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6E8" w:rsidRPr="00D27E83" w:rsidRDefault="000F13CC" w:rsidP="00D27E83">
      <w:pPr>
        <w:jc w:val="right"/>
      </w:pPr>
      <w:r>
        <w:t xml:space="preserve"> </w:t>
      </w:r>
      <w:r w:rsidR="009869C4">
        <w:t xml:space="preserve"> </w:t>
      </w:r>
      <w:r w:rsidR="008E55F1" w:rsidRPr="00D27E83">
        <w:t>.</w:t>
      </w:r>
    </w:p>
    <w:p w:rsidR="009236E8" w:rsidRPr="00D27E83" w:rsidRDefault="009236E8" w:rsidP="00D27E83">
      <w:pPr>
        <w:jc w:val="right"/>
      </w:pPr>
    </w:p>
    <w:p w:rsidR="008E0BC7" w:rsidRPr="00D27E83" w:rsidRDefault="008E0BC7" w:rsidP="00D27E83">
      <w:pPr>
        <w:jc w:val="center"/>
      </w:pPr>
    </w:p>
    <w:p w:rsidR="008E0BC7" w:rsidRPr="00D27E83" w:rsidRDefault="008E0BC7" w:rsidP="00D27E83">
      <w:pPr>
        <w:jc w:val="center"/>
        <w:rPr>
          <w:sz w:val="32"/>
          <w:szCs w:val="38"/>
        </w:rPr>
      </w:pPr>
      <w:r w:rsidRPr="00D27E83">
        <w:rPr>
          <w:sz w:val="32"/>
          <w:szCs w:val="38"/>
        </w:rPr>
        <w:t>РОССИЙСКАЯ ФЕДЕРАЦИЯ</w:t>
      </w:r>
    </w:p>
    <w:p w:rsidR="008E0BC7" w:rsidRPr="00D27E83" w:rsidRDefault="008E0BC7" w:rsidP="00D27E83">
      <w:pPr>
        <w:jc w:val="center"/>
        <w:rPr>
          <w:sz w:val="32"/>
          <w:szCs w:val="38"/>
        </w:rPr>
      </w:pPr>
    </w:p>
    <w:p w:rsidR="008E0BC7" w:rsidRPr="00D27E83" w:rsidRDefault="008E0BC7" w:rsidP="00D27E83">
      <w:pPr>
        <w:jc w:val="center"/>
        <w:rPr>
          <w:sz w:val="32"/>
          <w:szCs w:val="38"/>
        </w:rPr>
      </w:pPr>
      <w:r w:rsidRPr="00D27E83">
        <w:rPr>
          <w:sz w:val="32"/>
          <w:szCs w:val="38"/>
        </w:rPr>
        <w:t xml:space="preserve">ХАНТЫ-МАНСИЙСКИЙ АВТОНОМНЫЙ ОКРУГ — ЮГРА </w:t>
      </w:r>
    </w:p>
    <w:p w:rsidR="008E0BC7" w:rsidRPr="00D27E83" w:rsidRDefault="008E0BC7" w:rsidP="00D27E83">
      <w:pPr>
        <w:jc w:val="center"/>
        <w:rPr>
          <w:szCs w:val="29"/>
        </w:rPr>
      </w:pPr>
      <w:r w:rsidRPr="00D27E83">
        <w:rPr>
          <w:szCs w:val="29"/>
        </w:rPr>
        <w:t>(Тюменская область)</w:t>
      </w:r>
    </w:p>
    <w:p w:rsidR="008E0BC7" w:rsidRPr="00D27E83" w:rsidRDefault="008E0BC7" w:rsidP="00D27E83">
      <w:pPr>
        <w:jc w:val="center"/>
        <w:rPr>
          <w:szCs w:val="29"/>
        </w:rPr>
      </w:pPr>
    </w:p>
    <w:p w:rsidR="008E0BC7" w:rsidRPr="00D27E83" w:rsidRDefault="008E0BC7" w:rsidP="00D27E83">
      <w:pPr>
        <w:jc w:val="center"/>
        <w:rPr>
          <w:sz w:val="32"/>
          <w:szCs w:val="38"/>
        </w:rPr>
      </w:pPr>
      <w:r w:rsidRPr="00D27E83">
        <w:rPr>
          <w:sz w:val="32"/>
          <w:szCs w:val="38"/>
        </w:rPr>
        <w:t>МУНИЦИПАЛЬНОЕ ОБРАЗОВАНИЕ — ГОРОДСКОЙ ОКРУГ</w:t>
      </w:r>
    </w:p>
    <w:p w:rsidR="008E0BC7" w:rsidRPr="00D27E83" w:rsidRDefault="008E0BC7" w:rsidP="00D27E83">
      <w:pPr>
        <w:jc w:val="center"/>
        <w:rPr>
          <w:sz w:val="32"/>
          <w:szCs w:val="38"/>
        </w:rPr>
      </w:pPr>
      <w:r w:rsidRPr="00D27E83">
        <w:rPr>
          <w:sz w:val="32"/>
          <w:szCs w:val="38"/>
        </w:rPr>
        <w:t>ГОРОД ЮГОРСК</w:t>
      </w:r>
    </w:p>
    <w:p w:rsidR="008E0BC7" w:rsidRPr="00D27E83" w:rsidRDefault="008E0BC7" w:rsidP="00D27E83">
      <w:pPr>
        <w:jc w:val="center"/>
        <w:rPr>
          <w:sz w:val="32"/>
          <w:szCs w:val="38"/>
        </w:rPr>
      </w:pPr>
    </w:p>
    <w:p w:rsidR="00C62D31" w:rsidRPr="00D27E83" w:rsidRDefault="00C62D31" w:rsidP="00D27E83">
      <w:pPr>
        <w:jc w:val="center"/>
        <w:rPr>
          <w:sz w:val="32"/>
          <w:szCs w:val="38"/>
        </w:rPr>
      </w:pPr>
    </w:p>
    <w:p w:rsidR="00C62D31" w:rsidRPr="00D27E83" w:rsidRDefault="00C62D31" w:rsidP="00D27E83">
      <w:pPr>
        <w:spacing w:line="360" w:lineRule="auto"/>
        <w:jc w:val="center"/>
        <w:rPr>
          <w:iCs/>
          <w:sz w:val="32"/>
          <w:szCs w:val="32"/>
        </w:rPr>
      </w:pPr>
      <w:r w:rsidRPr="00D27E83">
        <w:rPr>
          <w:iCs/>
          <w:sz w:val="32"/>
          <w:szCs w:val="32"/>
        </w:rPr>
        <w:t>МУНИЦИПАЛЬНОЕ АВТОНОМНОЕ УЧРЕЖДЕНИЕ</w:t>
      </w:r>
    </w:p>
    <w:p w:rsidR="00C62D31" w:rsidRPr="00D27E83" w:rsidRDefault="00C62D31" w:rsidP="00D27E83">
      <w:pPr>
        <w:spacing w:line="360" w:lineRule="auto"/>
        <w:jc w:val="center"/>
        <w:rPr>
          <w:iCs/>
          <w:sz w:val="32"/>
          <w:szCs w:val="32"/>
        </w:rPr>
      </w:pPr>
      <w:r w:rsidRPr="00D27E83">
        <w:rPr>
          <w:iCs/>
          <w:sz w:val="32"/>
          <w:szCs w:val="32"/>
        </w:rPr>
        <w:t>ЦЕНТРАЛЬНЫЙ ПАРК КУЛЬТУРЫ И ОТДЫХА</w:t>
      </w:r>
    </w:p>
    <w:p w:rsidR="00C62D31" w:rsidRPr="00D27E83" w:rsidRDefault="00C62D31" w:rsidP="00D27E83">
      <w:pPr>
        <w:spacing w:line="360" w:lineRule="auto"/>
        <w:jc w:val="center"/>
        <w:rPr>
          <w:iCs/>
          <w:sz w:val="32"/>
          <w:szCs w:val="32"/>
        </w:rPr>
      </w:pPr>
      <w:r w:rsidRPr="00D27E83">
        <w:rPr>
          <w:iCs/>
          <w:sz w:val="32"/>
          <w:szCs w:val="32"/>
        </w:rPr>
        <w:t>«АТТРАКЦИОН»</w:t>
      </w:r>
    </w:p>
    <w:p w:rsidR="008E0BC7" w:rsidRPr="00D27E83" w:rsidRDefault="008E0BC7" w:rsidP="00D27E83">
      <w:pPr>
        <w:jc w:val="center"/>
        <w:rPr>
          <w:i/>
          <w:iCs/>
          <w:sz w:val="32"/>
          <w:szCs w:val="38"/>
        </w:rPr>
      </w:pPr>
    </w:p>
    <w:p w:rsidR="008E0BC7" w:rsidRPr="00D27E83" w:rsidRDefault="008E0BC7" w:rsidP="00D27E83">
      <w:pPr>
        <w:jc w:val="center"/>
        <w:rPr>
          <w:i/>
          <w:iCs/>
          <w:sz w:val="32"/>
          <w:szCs w:val="38"/>
        </w:rPr>
      </w:pPr>
    </w:p>
    <w:p w:rsidR="008E0BC7" w:rsidRPr="00D27E83" w:rsidRDefault="008E0BC7" w:rsidP="00D27E83">
      <w:pPr>
        <w:jc w:val="center"/>
        <w:rPr>
          <w:i/>
          <w:iCs/>
          <w:sz w:val="32"/>
          <w:szCs w:val="38"/>
        </w:rPr>
      </w:pPr>
    </w:p>
    <w:p w:rsidR="008E0BC7" w:rsidRPr="00D27E83" w:rsidRDefault="008E0BC7" w:rsidP="00D27E83">
      <w:pPr>
        <w:jc w:val="center"/>
        <w:rPr>
          <w:i/>
          <w:iCs/>
          <w:sz w:val="32"/>
          <w:szCs w:val="38"/>
        </w:rPr>
      </w:pPr>
    </w:p>
    <w:p w:rsidR="008E0BC7" w:rsidRPr="00D27E83" w:rsidRDefault="008E0BC7" w:rsidP="00D27E83">
      <w:pPr>
        <w:jc w:val="center"/>
        <w:rPr>
          <w:b/>
          <w:bCs/>
          <w:sz w:val="36"/>
          <w:szCs w:val="43"/>
        </w:rPr>
      </w:pPr>
      <w:r w:rsidRPr="00D27E83">
        <w:rPr>
          <w:b/>
          <w:bCs/>
          <w:sz w:val="36"/>
          <w:szCs w:val="43"/>
        </w:rPr>
        <w:t>Информационно-аналитический отчет</w:t>
      </w:r>
    </w:p>
    <w:p w:rsidR="008E0BC7" w:rsidRPr="00D27E83" w:rsidRDefault="008E0BC7" w:rsidP="00D27E83">
      <w:pPr>
        <w:jc w:val="center"/>
        <w:rPr>
          <w:b/>
          <w:bCs/>
          <w:sz w:val="36"/>
          <w:szCs w:val="43"/>
        </w:rPr>
      </w:pPr>
      <w:r w:rsidRPr="00D27E83">
        <w:rPr>
          <w:b/>
          <w:bCs/>
          <w:sz w:val="36"/>
          <w:szCs w:val="43"/>
        </w:rPr>
        <w:t>по итогам деятельности</w:t>
      </w:r>
    </w:p>
    <w:p w:rsidR="008E0BC7" w:rsidRPr="00D27E83" w:rsidRDefault="00C62D31" w:rsidP="00D27E83">
      <w:pPr>
        <w:jc w:val="center"/>
        <w:rPr>
          <w:b/>
          <w:bCs/>
          <w:sz w:val="36"/>
          <w:szCs w:val="43"/>
        </w:rPr>
      </w:pPr>
      <w:r w:rsidRPr="00D27E83">
        <w:rPr>
          <w:b/>
          <w:bCs/>
          <w:sz w:val="36"/>
          <w:szCs w:val="43"/>
        </w:rPr>
        <w:t xml:space="preserve">за </w:t>
      </w:r>
      <w:r w:rsidR="00AD1DA2">
        <w:rPr>
          <w:b/>
          <w:bCs/>
          <w:sz w:val="36"/>
          <w:szCs w:val="43"/>
          <w:u w:val="single"/>
        </w:rPr>
        <w:t>3</w:t>
      </w:r>
      <w:r w:rsidR="008E0BC7" w:rsidRPr="00D27E83">
        <w:rPr>
          <w:b/>
          <w:bCs/>
          <w:sz w:val="36"/>
          <w:szCs w:val="43"/>
        </w:rPr>
        <w:t xml:space="preserve"> квартал</w:t>
      </w:r>
    </w:p>
    <w:p w:rsidR="008E0BC7" w:rsidRPr="00D27E83" w:rsidRDefault="00B369F6" w:rsidP="00D27E83">
      <w:pPr>
        <w:jc w:val="center"/>
        <w:rPr>
          <w:b/>
          <w:bCs/>
          <w:sz w:val="36"/>
          <w:szCs w:val="43"/>
        </w:rPr>
      </w:pPr>
      <w:r w:rsidRPr="00D27E83">
        <w:rPr>
          <w:b/>
          <w:bCs/>
          <w:sz w:val="36"/>
          <w:szCs w:val="43"/>
        </w:rPr>
        <w:t>20</w:t>
      </w:r>
      <w:r w:rsidRPr="00D27E83">
        <w:rPr>
          <w:b/>
          <w:bCs/>
          <w:sz w:val="36"/>
          <w:szCs w:val="43"/>
          <w:u w:val="single"/>
        </w:rPr>
        <w:t>14</w:t>
      </w:r>
      <w:r w:rsidR="008E0BC7" w:rsidRPr="00D27E83">
        <w:rPr>
          <w:b/>
          <w:bCs/>
          <w:sz w:val="36"/>
          <w:szCs w:val="43"/>
        </w:rPr>
        <w:t xml:space="preserve"> год</w:t>
      </w:r>
    </w:p>
    <w:p w:rsidR="008E0BC7" w:rsidRPr="00D27E83" w:rsidRDefault="008E0BC7" w:rsidP="00D27E83">
      <w:pPr>
        <w:jc w:val="center"/>
        <w:rPr>
          <w:b/>
          <w:bCs/>
          <w:sz w:val="36"/>
          <w:szCs w:val="43"/>
        </w:rPr>
      </w:pPr>
    </w:p>
    <w:p w:rsidR="008E0BC7" w:rsidRPr="00D27E83" w:rsidRDefault="008E0BC7" w:rsidP="00D27E83">
      <w:pPr>
        <w:jc w:val="center"/>
        <w:rPr>
          <w:b/>
          <w:bCs/>
          <w:sz w:val="36"/>
          <w:szCs w:val="43"/>
        </w:rPr>
      </w:pPr>
    </w:p>
    <w:p w:rsidR="008E0BC7" w:rsidRPr="00D27E83" w:rsidRDefault="008E0BC7" w:rsidP="00D27E83">
      <w:pPr>
        <w:jc w:val="center"/>
        <w:rPr>
          <w:b/>
          <w:bCs/>
          <w:sz w:val="36"/>
          <w:szCs w:val="43"/>
        </w:rPr>
      </w:pPr>
    </w:p>
    <w:p w:rsidR="008E0BC7" w:rsidRPr="00D27E83" w:rsidRDefault="008E0BC7" w:rsidP="00D27E83">
      <w:pPr>
        <w:jc w:val="center"/>
        <w:rPr>
          <w:b/>
          <w:bCs/>
          <w:sz w:val="36"/>
          <w:szCs w:val="43"/>
        </w:rPr>
      </w:pPr>
    </w:p>
    <w:p w:rsidR="001A0EBD" w:rsidRPr="00D27E83" w:rsidRDefault="001A0EBD" w:rsidP="00D27E83">
      <w:pPr>
        <w:jc w:val="center"/>
        <w:rPr>
          <w:b/>
          <w:bCs/>
          <w:sz w:val="36"/>
          <w:szCs w:val="43"/>
        </w:rPr>
      </w:pPr>
    </w:p>
    <w:p w:rsidR="001A0EBD" w:rsidRPr="00D27E83" w:rsidRDefault="001A0EBD" w:rsidP="00D27E83">
      <w:pPr>
        <w:jc w:val="center"/>
        <w:rPr>
          <w:b/>
          <w:bCs/>
          <w:sz w:val="36"/>
          <w:szCs w:val="43"/>
        </w:rPr>
      </w:pPr>
    </w:p>
    <w:p w:rsidR="001A0EBD" w:rsidRPr="00D27E83" w:rsidRDefault="001A0EBD" w:rsidP="00D27E83">
      <w:pPr>
        <w:jc w:val="center"/>
        <w:rPr>
          <w:b/>
          <w:bCs/>
          <w:sz w:val="36"/>
          <w:szCs w:val="43"/>
        </w:rPr>
      </w:pPr>
    </w:p>
    <w:p w:rsidR="008E0BC7" w:rsidRPr="00D27E83" w:rsidRDefault="008E0BC7" w:rsidP="00D27E83">
      <w:pPr>
        <w:jc w:val="center"/>
        <w:rPr>
          <w:b/>
          <w:bCs/>
          <w:sz w:val="36"/>
          <w:szCs w:val="43"/>
        </w:rPr>
      </w:pPr>
    </w:p>
    <w:p w:rsidR="008E0BC7" w:rsidRPr="00D27E83" w:rsidRDefault="008E0BC7" w:rsidP="00D27E83">
      <w:pPr>
        <w:jc w:val="center"/>
        <w:rPr>
          <w:b/>
          <w:bCs/>
          <w:sz w:val="36"/>
          <w:szCs w:val="43"/>
        </w:rPr>
      </w:pPr>
    </w:p>
    <w:p w:rsidR="008E0BC7" w:rsidRPr="00D27E83" w:rsidRDefault="008E0BC7" w:rsidP="00D27E83">
      <w:pPr>
        <w:jc w:val="both"/>
        <w:rPr>
          <w:szCs w:val="29"/>
        </w:rPr>
      </w:pPr>
      <w:r w:rsidRPr="00D27E83">
        <w:rPr>
          <w:szCs w:val="29"/>
        </w:rPr>
        <w:t>Отчет принят:                                                                           Утверждаю:</w:t>
      </w:r>
    </w:p>
    <w:p w:rsidR="008E0BC7" w:rsidRPr="00D27E83" w:rsidRDefault="00B369F6" w:rsidP="00D27E83">
      <w:pPr>
        <w:jc w:val="both"/>
        <w:rPr>
          <w:szCs w:val="29"/>
        </w:rPr>
      </w:pPr>
      <w:r w:rsidRPr="00D27E83">
        <w:rPr>
          <w:szCs w:val="29"/>
        </w:rPr>
        <w:t>«____» ______________20</w:t>
      </w:r>
      <w:r w:rsidRPr="00D27E83">
        <w:rPr>
          <w:szCs w:val="29"/>
          <w:u w:val="single"/>
        </w:rPr>
        <w:t>14</w:t>
      </w:r>
      <w:r w:rsidR="008E0BC7" w:rsidRPr="00D27E83">
        <w:rPr>
          <w:szCs w:val="29"/>
        </w:rPr>
        <w:t xml:space="preserve">год                                   </w:t>
      </w:r>
      <w:r w:rsidRPr="00D27E83">
        <w:rPr>
          <w:szCs w:val="29"/>
        </w:rPr>
        <w:t xml:space="preserve">        «____» _________20</w:t>
      </w:r>
      <w:r w:rsidRPr="00D27E83">
        <w:rPr>
          <w:szCs w:val="29"/>
          <w:u w:val="single"/>
        </w:rPr>
        <w:t>14</w:t>
      </w:r>
      <w:r w:rsidR="008E0BC7" w:rsidRPr="00D27E83">
        <w:rPr>
          <w:szCs w:val="29"/>
        </w:rPr>
        <w:t>год</w:t>
      </w:r>
    </w:p>
    <w:p w:rsidR="008E0BC7" w:rsidRPr="00D27E83" w:rsidRDefault="008E0BC7" w:rsidP="00D27E83">
      <w:pPr>
        <w:jc w:val="both"/>
        <w:rPr>
          <w:szCs w:val="29"/>
        </w:rPr>
      </w:pPr>
      <w:r w:rsidRPr="00D27E83">
        <w:rPr>
          <w:szCs w:val="29"/>
        </w:rPr>
        <w:t>Отчет утвержден:</w:t>
      </w:r>
    </w:p>
    <w:p w:rsidR="008E0BC7" w:rsidRPr="00D27E83" w:rsidRDefault="008E0BC7" w:rsidP="00D27E83">
      <w:pPr>
        <w:jc w:val="both"/>
        <w:rPr>
          <w:szCs w:val="29"/>
        </w:rPr>
      </w:pPr>
      <w:r w:rsidRPr="00D27E83">
        <w:rPr>
          <w:szCs w:val="29"/>
        </w:rPr>
        <w:t xml:space="preserve">Приказ №___ </w:t>
      </w:r>
      <w:proofErr w:type="gramStart"/>
      <w:r w:rsidRPr="00D27E83">
        <w:rPr>
          <w:szCs w:val="29"/>
        </w:rPr>
        <w:t>от</w:t>
      </w:r>
      <w:proofErr w:type="gramEnd"/>
      <w:r w:rsidRPr="00D27E83">
        <w:rPr>
          <w:szCs w:val="29"/>
        </w:rPr>
        <w:t xml:space="preserve"> «___» _______</w:t>
      </w:r>
      <w:r w:rsidR="001A0EBD" w:rsidRPr="00D27E83">
        <w:rPr>
          <w:szCs w:val="29"/>
        </w:rPr>
        <w:t>_</w:t>
      </w:r>
    </w:p>
    <w:p w:rsidR="008E0BC7" w:rsidRPr="00D27E83" w:rsidRDefault="008E0BC7" w:rsidP="00D27E83">
      <w:pPr>
        <w:jc w:val="both"/>
        <w:rPr>
          <w:szCs w:val="29"/>
        </w:rPr>
      </w:pPr>
      <w:r w:rsidRPr="00D27E83">
        <w:rPr>
          <w:szCs w:val="29"/>
        </w:rPr>
        <w:t xml:space="preserve">Начальник управления культуры                                            Руководитель учреждения </w:t>
      </w:r>
    </w:p>
    <w:p w:rsidR="008E0BC7" w:rsidRPr="00D27E83" w:rsidRDefault="008E0BC7" w:rsidP="00D27E83">
      <w:pPr>
        <w:jc w:val="both"/>
        <w:rPr>
          <w:szCs w:val="29"/>
        </w:rPr>
      </w:pPr>
      <w:proofErr w:type="spellStart"/>
      <w:r w:rsidRPr="00D27E83">
        <w:rPr>
          <w:szCs w:val="29"/>
        </w:rPr>
        <w:t>_______________Н.Н.Нестерова</w:t>
      </w:r>
      <w:proofErr w:type="spellEnd"/>
      <w:r w:rsidRPr="00D27E83">
        <w:rPr>
          <w:szCs w:val="29"/>
        </w:rPr>
        <w:t xml:space="preserve">                                  </w:t>
      </w:r>
      <w:r w:rsidR="001A0EBD" w:rsidRPr="00D27E83">
        <w:rPr>
          <w:szCs w:val="29"/>
        </w:rPr>
        <w:t xml:space="preserve">          _____________ С.М.Маслюков</w:t>
      </w:r>
    </w:p>
    <w:p w:rsidR="008E0BC7" w:rsidRPr="00D27E83" w:rsidRDefault="008E0BC7" w:rsidP="00D27E83">
      <w:pPr>
        <w:jc w:val="both"/>
        <w:rPr>
          <w:szCs w:val="29"/>
        </w:rPr>
      </w:pPr>
    </w:p>
    <w:p w:rsidR="008E0BC7" w:rsidRPr="00D27E83" w:rsidRDefault="00A017CD" w:rsidP="00D27E83">
      <w:r>
        <w:rPr>
          <w:noProof/>
          <w:lang w:eastAsia="ru-RU"/>
        </w:rPr>
        <w:pict>
          <v:rect id="Прямоугольник 1" o:spid="_x0000_s1026" style="position:absolute;margin-left:456.15pt;margin-top:24.95pt;width:27pt;height:11.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" fillcolor="white [3212]" strokecolor="white [3212]"/>
        </w:pict>
      </w:r>
      <w:r w:rsidR="008E0BC7" w:rsidRPr="00D27E83">
        <w:t xml:space="preserve">          </w:t>
      </w:r>
      <w:r w:rsidR="008E0BC7" w:rsidRPr="00D27E83">
        <w:rPr>
          <w:sz w:val="20"/>
        </w:rPr>
        <w:t>М.П.                                                                                                                  М.П.</w:t>
      </w:r>
      <w:r w:rsidR="008E0BC7" w:rsidRPr="00D27E83">
        <w:t xml:space="preserve"> </w:t>
      </w:r>
    </w:p>
    <w:p w:rsidR="008E0BC7" w:rsidRPr="00D27E83" w:rsidRDefault="008E0BC7" w:rsidP="00D27E83">
      <w:pPr>
        <w:jc w:val="center"/>
      </w:pPr>
    </w:p>
    <w:p w:rsidR="008E0BC7" w:rsidRPr="00D27E83" w:rsidRDefault="008E0BC7" w:rsidP="00D27E83">
      <w:pPr>
        <w:jc w:val="center"/>
      </w:pPr>
    </w:p>
    <w:p w:rsidR="00CE52AF" w:rsidRPr="00D27E83" w:rsidRDefault="00CE52AF" w:rsidP="00D27E83">
      <w:pPr>
        <w:pStyle w:val="4"/>
        <w:spacing w:line="360" w:lineRule="auto"/>
        <w:jc w:val="center"/>
        <w:rPr>
          <w:rFonts w:asciiTheme="minorHAnsi" w:hAnsiTheme="minorHAnsi" w:cstheme="minorHAnsi"/>
          <w:b/>
          <w:sz w:val="24"/>
          <w:szCs w:val="24"/>
          <w:lang w:val="ru-RU"/>
        </w:rPr>
      </w:pPr>
      <w:r w:rsidRPr="00D27E83">
        <w:rPr>
          <w:rFonts w:asciiTheme="minorHAnsi" w:hAnsiTheme="minorHAnsi" w:cstheme="minorHAnsi"/>
          <w:b/>
          <w:sz w:val="24"/>
          <w:szCs w:val="24"/>
          <w:lang w:val="ru-RU"/>
        </w:rPr>
        <w:lastRenderedPageBreak/>
        <w:t>СОДЕРЖАНИЕ</w:t>
      </w:r>
    </w:p>
    <w:tbl>
      <w:tblPr>
        <w:tblStyle w:val="aa"/>
        <w:tblW w:w="0" w:type="auto"/>
        <w:tblInd w:w="108" w:type="dxa"/>
        <w:tblLook w:val="04A0"/>
      </w:tblPr>
      <w:tblGrid>
        <w:gridCol w:w="1134"/>
        <w:gridCol w:w="8222"/>
        <w:gridCol w:w="673"/>
      </w:tblGrid>
      <w:tr w:rsidR="00EE241C" w:rsidRPr="00D27E83" w:rsidTr="00A14C02">
        <w:tc>
          <w:tcPr>
            <w:tcW w:w="1134" w:type="dxa"/>
          </w:tcPr>
          <w:p w:rsidR="00EE241C" w:rsidRPr="00D27E83" w:rsidRDefault="00EE241C" w:rsidP="00D27E83">
            <w:pPr>
              <w:pStyle w:val="Standard"/>
              <w:rPr>
                <w:lang w:val="ru-RU" w:eastAsia="ja-JP" w:bidi="fa-IR"/>
              </w:rPr>
            </w:pPr>
            <w:r w:rsidRPr="00D27E83">
              <w:t>I.</w:t>
            </w:r>
          </w:p>
        </w:tc>
        <w:tc>
          <w:tcPr>
            <w:tcW w:w="8222" w:type="dxa"/>
          </w:tcPr>
          <w:p w:rsidR="00EE241C" w:rsidRPr="00D27E83" w:rsidRDefault="00EE241C" w:rsidP="00D27E83">
            <w:pPr>
              <w:pStyle w:val="Standard"/>
              <w:jc w:val="both"/>
              <w:rPr>
                <w:lang w:val="ru-RU" w:eastAsia="ja-JP" w:bidi="fa-IR"/>
              </w:rPr>
            </w:pPr>
            <w:r w:rsidRPr="00D27E83">
              <w:rPr>
                <w:lang w:val="ru-RU"/>
              </w:rPr>
              <w:t>ОБЩАЯ ХАРАКТЕРИСТИКА МУНИЦИПАЛЬНОГО УЧРЕЖДЕНИЯ КУЛЬТУРЫ</w:t>
            </w:r>
          </w:p>
        </w:tc>
        <w:tc>
          <w:tcPr>
            <w:tcW w:w="673" w:type="dxa"/>
            <w:vAlign w:val="bottom"/>
          </w:tcPr>
          <w:p w:rsidR="00EE241C" w:rsidRPr="00D27E83" w:rsidRDefault="00D14B0B" w:rsidP="00D27E83">
            <w:pPr>
              <w:pStyle w:val="Standard"/>
              <w:jc w:val="right"/>
              <w:rPr>
                <w:lang w:val="ru-RU" w:eastAsia="ja-JP" w:bidi="fa-IR"/>
              </w:rPr>
            </w:pPr>
            <w:r w:rsidRPr="00D27E83">
              <w:rPr>
                <w:lang w:val="ru-RU" w:eastAsia="ja-JP" w:bidi="fa-IR"/>
              </w:rPr>
              <w:t>6</w:t>
            </w:r>
          </w:p>
        </w:tc>
      </w:tr>
      <w:tr w:rsidR="00EE241C" w:rsidRPr="00D27E83" w:rsidTr="00A14C02">
        <w:tc>
          <w:tcPr>
            <w:tcW w:w="1134" w:type="dxa"/>
          </w:tcPr>
          <w:p w:rsidR="00EE241C" w:rsidRPr="00D27E83" w:rsidRDefault="00EE241C" w:rsidP="00D27E83">
            <w:pPr>
              <w:pStyle w:val="Standard"/>
              <w:rPr>
                <w:lang w:val="ru-RU" w:eastAsia="ja-JP" w:bidi="fa-IR"/>
              </w:rPr>
            </w:pPr>
            <w:r w:rsidRPr="00D27E83">
              <w:t>II.</w:t>
            </w:r>
          </w:p>
        </w:tc>
        <w:tc>
          <w:tcPr>
            <w:tcW w:w="8222" w:type="dxa"/>
          </w:tcPr>
          <w:p w:rsidR="00EE241C" w:rsidRPr="00D27E83" w:rsidRDefault="00EE241C" w:rsidP="00D27E83">
            <w:pPr>
              <w:pStyle w:val="Standard"/>
              <w:jc w:val="both"/>
              <w:rPr>
                <w:lang w:val="ru-RU" w:eastAsia="ja-JP" w:bidi="fa-IR"/>
              </w:rPr>
            </w:pPr>
            <w:r w:rsidRPr="00D27E83">
              <w:t>ОБЩЕЭКОНОМИЧЕСКИЕ ХАРАКТЕРИСТИК</w:t>
            </w:r>
            <w:r w:rsidRPr="00D27E83">
              <w:rPr>
                <w:lang w:val="ru-RU"/>
              </w:rPr>
              <w:t>И</w:t>
            </w:r>
          </w:p>
        </w:tc>
        <w:tc>
          <w:tcPr>
            <w:tcW w:w="673" w:type="dxa"/>
            <w:vAlign w:val="bottom"/>
          </w:tcPr>
          <w:p w:rsidR="00EE241C" w:rsidRPr="00D27E83" w:rsidRDefault="00D14B0B" w:rsidP="00D27E83">
            <w:pPr>
              <w:pStyle w:val="Standard"/>
              <w:jc w:val="right"/>
              <w:rPr>
                <w:lang w:val="ru-RU" w:eastAsia="ja-JP" w:bidi="fa-IR"/>
              </w:rPr>
            </w:pPr>
            <w:r w:rsidRPr="00D27E83">
              <w:rPr>
                <w:lang w:val="ru-RU" w:eastAsia="ja-JP" w:bidi="fa-IR"/>
              </w:rPr>
              <w:t>7</w:t>
            </w:r>
          </w:p>
        </w:tc>
      </w:tr>
      <w:tr w:rsidR="00EE241C" w:rsidRPr="00D27E83" w:rsidTr="00A14C02">
        <w:tc>
          <w:tcPr>
            <w:tcW w:w="1134" w:type="dxa"/>
          </w:tcPr>
          <w:p w:rsidR="00EE241C" w:rsidRPr="00D27E83" w:rsidRDefault="000E290B" w:rsidP="00D27E83">
            <w:pPr>
              <w:pStyle w:val="Standard"/>
              <w:rPr>
                <w:lang w:val="ru-RU" w:eastAsia="ja-JP" w:bidi="fa-IR"/>
              </w:rPr>
            </w:pPr>
            <w:r w:rsidRPr="00D27E83">
              <w:rPr>
                <w:lang w:val="ru-RU" w:eastAsia="ja-JP" w:bidi="fa-IR"/>
              </w:rPr>
              <w:t>2.1.</w:t>
            </w:r>
          </w:p>
        </w:tc>
        <w:tc>
          <w:tcPr>
            <w:tcW w:w="8222" w:type="dxa"/>
          </w:tcPr>
          <w:p w:rsidR="00EE241C" w:rsidRPr="00D27E83" w:rsidRDefault="00EE241C" w:rsidP="00D27E83">
            <w:pPr>
              <w:pStyle w:val="Standard"/>
              <w:jc w:val="both"/>
              <w:rPr>
                <w:lang w:val="ru-RU" w:eastAsia="ja-JP" w:bidi="fa-IR"/>
              </w:rPr>
            </w:pPr>
            <w:proofErr w:type="spellStart"/>
            <w:r w:rsidRPr="00D27E83">
              <w:t>Основное</w:t>
            </w:r>
            <w:proofErr w:type="spellEnd"/>
            <w:r w:rsidRPr="00D27E83">
              <w:t xml:space="preserve"> </w:t>
            </w:r>
            <w:proofErr w:type="spellStart"/>
            <w:r w:rsidRPr="00D27E83">
              <w:t>финансирование</w:t>
            </w:r>
            <w:proofErr w:type="spellEnd"/>
          </w:p>
        </w:tc>
        <w:tc>
          <w:tcPr>
            <w:tcW w:w="673" w:type="dxa"/>
            <w:vAlign w:val="bottom"/>
          </w:tcPr>
          <w:p w:rsidR="00EE241C" w:rsidRPr="00D27E83" w:rsidRDefault="00D14B0B" w:rsidP="00D27E83">
            <w:pPr>
              <w:pStyle w:val="Standard"/>
              <w:jc w:val="right"/>
              <w:rPr>
                <w:lang w:val="ru-RU" w:eastAsia="ja-JP" w:bidi="fa-IR"/>
              </w:rPr>
            </w:pPr>
            <w:r w:rsidRPr="00D27E83">
              <w:rPr>
                <w:lang w:val="ru-RU" w:eastAsia="ja-JP" w:bidi="fa-IR"/>
              </w:rPr>
              <w:t>7</w:t>
            </w:r>
          </w:p>
        </w:tc>
      </w:tr>
      <w:tr w:rsidR="00EE241C" w:rsidRPr="00D27E83" w:rsidTr="00A14C02">
        <w:tc>
          <w:tcPr>
            <w:tcW w:w="1134" w:type="dxa"/>
          </w:tcPr>
          <w:p w:rsidR="00EE241C" w:rsidRPr="00D27E83" w:rsidRDefault="000E290B" w:rsidP="00D27E83">
            <w:pPr>
              <w:pStyle w:val="Standard"/>
              <w:rPr>
                <w:lang w:val="ru-RU" w:eastAsia="ja-JP" w:bidi="fa-IR"/>
              </w:rPr>
            </w:pPr>
            <w:r w:rsidRPr="00D27E83">
              <w:rPr>
                <w:lang w:val="ru-RU" w:eastAsia="ja-JP" w:bidi="fa-IR"/>
              </w:rPr>
              <w:t>2.2.</w:t>
            </w:r>
          </w:p>
        </w:tc>
        <w:tc>
          <w:tcPr>
            <w:tcW w:w="8222" w:type="dxa"/>
          </w:tcPr>
          <w:p w:rsidR="00EE241C" w:rsidRPr="00D27E83" w:rsidRDefault="00EE241C" w:rsidP="00D27E83">
            <w:pPr>
              <w:pStyle w:val="4"/>
              <w:jc w:val="both"/>
              <w:outlineLvl w:val="3"/>
              <w:rPr>
                <w:lang w:val="ru-RU"/>
              </w:rPr>
            </w:pPr>
            <w:r w:rsidRPr="00D27E83">
              <w:rPr>
                <w:sz w:val="24"/>
                <w:szCs w:val="24"/>
              </w:rPr>
              <w:t>А</w:t>
            </w:r>
            <w:proofErr w:type="spellStart"/>
            <w:r w:rsidRPr="00D27E83">
              <w:rPr>
                <w:sz w:val="24"/>
                <w:szCs w:val="24"/>
                <w:lang w:val="ru-RU"/>
              </w:rPr>
              <w:t>нализ</w:t>
            </w:r>
            <w:proofErr w:type="spellEnd"/>
            <w:r w:rsidRPr="00D27E83">
              <w:rPr>
                <w:sz w:val="24"/>
                <w:szCs w:val="24"/>
                <w:lang w:val="ru-RU"/>
              </w:rPr>
              <w:t xml:space="preserve"> использования</w:t>
            </w:r>
          </w:p>
        </w:tc>
        <w:tc>
          <w:tcPr>
            <w:tcW w:w="673" w:type="dxa"/>
            <w:vAlign w:val="bottom"/>
          </w:tcPr>
          <w:p w:rsidR="00EE241C" w:rsidRPr="00D27E83" w:rsidRDefault="00D14B0B" w:rsidP="00D27E83">
            <w:pPr>
              <w:pStyle w:val="Standard"/>
              <w:jc w:val="right"/>
              <w:rPr>
                <w:lang w:val="ru-RU" w:eastAsia="ja-JP" w:bidi="fa-IR"/>
              </w:rPr>
            </w:pPr>
            <w:r w:rsidRPr="00D27E83">
              <w:rPr>
                <w:lang w:val="ru-RU" w:eastAsia="ja-JP" w:bidi="fa-IR"/>
              </w:rPr>
              <w:t>8</w:t>
            </w:r>
          </w:p>
        </w:tc>
      </w:tr>
      <w:tr w:rsidR="00EE241C" w:rsidRPr="00D27E83" w:rsidTr="00A14C02">
        <w:tc>
          <w:tcPr>
            <w:tcW w:w="1134" w:type="dxa"/>
          </w:tcPr>
          <w:p w:rsidR="00EE241C" w:rsidRPr="00D27E83" w:rsidRDefault="000E290B" w:rsidP="00D27E83">
            <w:pPr>
              <w:pStyle w:val="Standard"/>
              <w:rPr>
                <w:lang w:val="ru-RU" w:eastAsia="ja-JP" w:bidi="fa-IR"/>
              </w:rPr>
            </w:pPr>
            <w:r w:rsidRPr="00D27E83">
              <w:rPr>
                <w:lang w:val="ru-RU" w:eastAsia="ja-JP" w:bidi="fa-IR"/>
              </w:rPr>
              <w:t>2.3.</w:t>
            </w:r>
          </w:p>
        </w:tc>
        <w:tc>
          <w:tcPr>
            <w:tcW w:w="8222" w:type="dxa"/>
          </w:tcPr>
          <w:p w:rsidR="00EE241C" w:rsidRPr="00D27E83" w:rsidRDefault="00EE241C" w:rsidP="00D27E83">
            <w:pPr>
              <w:pStyle w:val="Standard"/>
              <w:jc w:val="both"/>
              <w:rPr>
                <w:lang w:val="ru-RU" w:eastAsia="ja-JP" w:bidi="fa-IR"/>
              </w:rPr>
            </w:pPr>
            <w:r w:rsidRPr="00D27E83">
              <w:rPr>
                <w:lang w:val="ru-RU"/>
              </w:rPr>
              <w:t>Объемы предоставления платных услуг, оказанных учреждением, их использование</w:t>
            </w:r>
          </w:p>
        </w:tc>
        <w:tc>
          <w:tcPr>
            <w:tcW w:w="673" w:type="dxa"/>
            <w:vAlign w:val="bottom"/>
          </w:tcPr>
          <w:p w:rsidR="00EE241C" w:rsidRPr="00D27E83" w:rsidRDefault="00D14B0B" w:rsidP="00D27E83">
            <w:pPr>
              <w:pStyle w:val="Standard"/>
              <w:jc w:val="right"/>
              <w:rPr>
                <w:lang w:val="ru-RU" w:eastAsia="ja-JP" w:bidi="fa-IR"/>
              </w:rPr>
            </w:pPr>
            <w:r w:rsidRPr="00D27E83">
              <w:rPr>
                <w:lang w:val="ru-RU" w:eastAsia="ja-JP" w:bidi="fa-IR"/>
              </w:rPr>
              <w:t>8</w:t>
            </w:r>
          </w:p>
        </w:tc>
      </w:tr>
      <w:tr w:rsidR="00EE241C" w:rsidRPr="00D27E83" w:rsidTr="00A14C02">
        <w:tc>
          <w:tcPr>
            <w:tcW w:w="1134" w:type="dxa"/>
          </w:tcPr>
          <w:p w:rsidR="00EE241C" w:rsidRPr="00D27E83" w:rsidRDefault="000E290B" w:rsidP="00D27E83">
            <w:pPr>
              <w:pStyle w:val="Standard"/>
              <w:rPr>
                <w:lang w:val="ru-RU" w:eastAsia="ja-JP" w:bidi="fa-IR"/>
              </w:rPr>
            </w:pPr>
            <w:r w:rsidRPr="00D27E83">
              <w:rPr>
                <w:lang w:val="ru-RU" w:eastAsia="ja-JP" w:bidi="fa-IR"/>
              </w:rPr>
              <w:t>2.4.</w:t>
            </w:r>
          </w:p>
        </w:tc>
        <w:tc>
          <w:tcPr>
            <w:tcW w:w="8222" w:type="dxa"/>
          </w:tcPr>
          <w:p w:rsidR="00EE241C" w:rsidRPr="00D27E83" w:rsidRDefault="00EE241C" w:rsidP="00D27E83">
            <w:pPr>
              <w:pStyle w:val="4"/>
              <w:jc w:val="both"/>
              <w:outlineLvl w:val="3"/>
              <w:rPr>
                <w:lang w:val="ru-RU"/>
              </w:rPr>
            </w:pPr>
            <w:proofErr w:type="spellStart"/>
            <w:r w:rsidRPr="00D27E83">
              <w:rPr>
                <w:sz w:val="24"/>
                <w:szCs w:val="24"/>
              </w:rPr>
              <w:t>Доходы</w:t>
            </w:r>
            <w:proofErr w:type="spellEnd"/>
            <w:r w:rsidRPr="00D27E83">
              <w:rPr>
                <w:sz w:val="24"/>
                <w:szCs w:val="24"/>
              </w:rPr>
              <w:t xml:space="preserve"> </w:t>
            </w:r>
            <w:proofErr w:type="spellStart"/>
            <w:r w:rsidRPr="00D27E83">
              <w:rPr>
                <w:sz w:val="24"/>
                <w:szCs w:val="24"/>
              </w:rPr>
              <w:t>от</w:t>
            </w:r>
            <w:proofErr w:type="spellEnd"/>
            <w:r w:rsidRPr="00D27E83">
              <w:rPr>
                <w:sz w:val="24"/>
                <w:szCs w:val="24"/>
              </w:rPr>
              <w:t xml:space="preserve"> </w:t>
            </w:r>
            <w:proofErr w:type="spellStart"/>
            <w:r w:rsidRPr="00D27E83">
              <w:rPr>
                <w:sz w:val="24"/>
                <w:szCs w:val="24"/>
              </w:rPr>
              <w:t>предпринимательской</w:t>
            </w:r>
            <w:proofErr w:type="spellEnd"/>
            <w:r w:rsidRPr="00D27E83">
              <w:rPr>
                <w:sz w:val="24"/>
                <w:szCs w:val="24"/>
              </w:rPr>
              <w:t xml:space="preserve"> и </w:t>
            </w:r>
            <w:proofErr w:type="spellStart"/>
            <w:r w:rsidRPr="00D27E83">
              <w:rPr>
                <w:sz w:val="24"/>
                <w:szCs w:val="24"/>
              </w:rPr>
              <w:t>иной</w:t>
            </w:r>
            <w:proofErr w:type="spellEnd"/>
            <w:r w:rsidRPr="00D27E83">
              <w:rPr>
                <w:sz w:val="24"/>
                <w:szCs w:val="24"/>
              </w:rPr>
              <w:t xml:space="preserve"> </w:t>
            </w:r>
            <w:proofErr w:type="spellStart"/>
            <w:r w:rsidRPr="00D27E83">
              <w:rPr>
                <w:sz w:val="24"/>
                <w:szCs w:val="24"/>
              </w:rPr>
              <w:t>приносящей</w:t>
            </w:r>
            <w:proofErr w:type="spellEnd"/>
            <w:r w:rsidRPr="00D27E83">
              <w:rPr>
                <w:sz w:val="24"/>
                <w:szCs w:val="24"/>
              </w:rPr>
              <w:t xml:space="preserve"> </w:t>
            </w:r>
            <w:proofErr w:type="spellStart"/>
            <w:r w:rsidRPr="00D27E83">
              <w:rPr>
                <w:sz w:val="24"/>
                <w:szCs w:val="24"/>
              </w:rPr>
              <w:t>доход</w:t>
            </w:r>
            <w:proofErr w:type="spellEnd"/>
            <w:r w:rsidRPr="00D27E83">
              <w:rPr>
                <w:sz w:val="24"/>
                <w:szCs w:val="24"/>
              </w:rPr>
              <w:t xml:space="preserve"> </w:t>
            </w:r>
            <w:proofErr w:type="spellStart"/>
            <w:r w:rsidRPr="00D27E83">
              <w:rPr>
                <w:sz w:val="24"/>
                <w:szCs w:val="24"/>
              </w:rPr>
              <w:t>деятельности</w:t>
            </w:r>
            <w:proofErr w:type="spellEnd"/>
          </w:p>
        </w:tc>
        <w:tc>
          <w:tcPr>
            <w:tcW w:w="673" w:type="dxa"/>
            <w:vAlign w:val="bottom"/>
          </w:tcPr>
          <w:p w:rsidR="00EE241C" w:rsidRPr="00D27E83" w:rsidRDefault="007943E0" w:rsidP="00D27E83">
            <w:pPr>
              <w:pStyle w:val="Standard"/>
              <w:jc w:val="right"/>
              <w:rPr>
                <w:lang w:val="ru-RU" w:eastAsia="ja-JP" w:bidi="fa-IR"/>
              </w:rPr>
            </w:pPr>
            <w:r>
              <w:rPr>
                <w:lang w:val="ru-RU" w:eastAsia="ja-JP" w:bidi="fa-IR"/>
              </w:rPr>
              <w:t>9</w:t>
            </w:r>
          </w:p>
        </w:tc>
      </w:tr>
      <w:tr w:rsidR="00EE241C" w:rsidRPr="00D27E83" w:rsidTr="00A14C02">
        <w:tc>
          <w:tcPr>
            <w:tcW w:w="1134" w:type="dxa"/>
          </w:tcPr>
          <w:p w:rsidR="00EE241C" w:rsidRPr="00D27E83" w:rsidRDefault="000E290B" w:rsidP="00D27E83">
            <w:pPr>
              <w:pStyle w:val="Standard"/>
              <w:rPr>
                <w:lang w:val="ru-RU" w:eastAsia="ja-JP" w:bidi="fa-IR"/>
              </w:rPr>
            </w:pPr>
            <w:r w:rsidRPr="00D27E83">
              <w:rPr>
                <w:lang w:val="ru-RU" w:eastAsia="ja-JP" w:bidi="fa-IR"/>
              </w:rPr>
              <w:t>2.4.1</w:t>
            </w:r>
          </w:p>
        </w:tc>
        <w:tc>
          <w:tcPr>
            <w:tcW w:w="8222" w:type="dxa"/>
          </w:tcPr>
          <w:p w:rsidR="00EE241C" w:rsidRPr="00D27E83" w:rsidRDefault="00EE241C" w:rsidP="00D27E83">
            <w:pPr>
              <w:pStyle w:val="Standard"/>
              <w:jc w:val="both"/>
              <w:rPr>
                <w:lang w:val="ru-RU" w:eastAsia="ja-JP" w:bidi="fa-IR"/>
              </w:rPr>
            </w:pPr>
            <w:proofErr w:type="spellStart"/>
            <w:r w:rsidRPr="00D27E83">
              <w:t>Статистика</w:t>
            </w:r>
            <w:proofErr w:type="spellEnd"/>
            <w:r w:rsidRPr="00D27E83">
              <w:t xml:space="preserve"> </w:t>
            </w:r>
            <w:proofErr w:type="spellStart"/>
            <w:r w:rsidRPr="00D27E83">
              <w:t>предшествующих</w:t>
            </w:r>
            <w:proofErr w:type="spellEnd"/>
            <w:r w:rsidRPr="00D27E83">
              <w:t xml:space="preserve"> 2-х </w:t>
            </w:r>
            <w:proofErr w:type="spellStart"/>
            <w:r w:rsidRPr="00D27E83">
              <w:t>лет</w:t>
            </w:r>
            <w:proofErr w:type="spellEnd"/>
          </w:p>
        </w:tc>
        <w:tc>
          <w:tcPr>
            <w:tcW w:w="673" w:type="dxa"/>
            <w:vAlign w:val="bottom"/>
          </w:tcPr>
          <w:p w:rsidR="00EE241C" w:rsidRPr="00D27E83" w:rsidRDefault="007943E0" w:rsidP="00D27E83">
            <w:pPr>
              <w:pStyle w:val="Standard"/>
              <w:jc w:val="right"/>
              <w:rPr>
                <w:lang w:val="ru-RU" w:eastAsia="ja-JP" w:bidi="fa-IR"/>
              </w:rPr>
            </w:pPr>
            <w:r>
              <w:rPr>
                <w:lang w:val="ru-RU" w:eastAsia="ja-JP" w:bidi="fa-IR"/>
              </w:rPr>
              <w:t>9</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2.4.2.</w:t>
            </w:r>
          </w:p>
        </w:tc>
        <w:tc>
          <w:tcPr>
            <w:tcW w:w="8222" w:type="dxa"/>
          </w:tcPr>
          <w:p w:rsidR="00EE241C" w:rsidRPr="00D27E83" w:rsidRDefault="00EE241C" w:rsidP="00D27E83">
            <w:pPr>
              <w:pStyle w:val="4"/>
              <w:jc w:val="both"/>
              <w:outlineLvl w:val="3"/>
              <w:rPr>
                <w:lang w:val="ru-RU"/>
              </w:rPr>
            </w:pPr>
            <w:proofErr w:type="spellStart"/>
            <w:r w:rsidRPr="00D27E83">
              <w:rPr>
                <w:sz w:val="24"/>
                <w:szCs w:val="24"/>
              </w:rPr>
              <w:t>Данные</w:t>
            </w:r>
            <w:proofErr w:type="spellEnd"/>
            <w:r w:rsidRPr="00D27E83">
              <w:rPr>
                <w:sz w:val="24"/>
                <w:szCs w:val="24"/>
              </w:rPr>
              <w:t xml:space="preserve"> </w:t>
            </w:r>
            <w:proofErr w:type="spellStart"/>
            <w:r w:rsidRPr="00D27E83">
              <w:rPr>
                <w:sz w:val="24"/>
                <w:szCs w:val="24"/>
              </w:rPr>
              <w:t>отчетного</w:t>
            </w:r>
            <w:proofErr w:type="spellEnd"/>
            <w:r w:rsidRPr="00D27E83">
              <w:rPr>
                <w:sz w:val="24"/>
                <w:szCs w:val="24"/>
              </w:rPr>
              <w:t xml:space="preserve"> </w:t>
            </w:r>
            <w:proofErr w:type="spellStart"/>
            <w:r w:rsidRPr="00D27E83">
              <w:rPr>
                <w:sz w:val="24"/>
                <w:szCs w:val="24"/>
              </w:rPr>
              <w:t>периода</w:t>
            </w:r>
            <w:proofErr w:type="spellEnd"/>
          </w:p>
        </w:tc>
        <w:tc>
          <w:tcPr>
            <w:tcW w:w="673" w:type="dxa"/>
            <w:vAlign w:val="bottom"/>
          </w:tcPr>
          <w:p w:rsidR="00EE241C" w:rsidRPr="00D27E83" w:rsidRDefault="00627247" w:rsidP="00D27E83">
            <w:pPr>
              <w:pStyle w:val="Standard"/>
              <w:jc w:val="right"/>
              <w:rPr>
                <w:lang w:val="ru-RU" w:eastAsia="ja-JP" w:bidi="fa-IR"/>
              </w:rPr>
            </w:pPr>
            <w:r w:rsidRPr="00D27E83">
              <w:rPr>
                <w:lang w:val="ru-RU" w:eastAsia="ja-JP" w:bidi="fa-IR"/>
              </w:rPr>
              <w:t>9</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2.4.3.</w:t>
            </w:r>
          </w:p>
        </w:tc>
        <w:tc>
          <w:tcPr>
            <w:tcW w:w="8222" w:type="dxa"/>
          </w:tcPr>
          <w:p w:rsidR="00EE241C" w:rsidRPr="00D27E83" w:rsidRDefault="00EE241C" w:rsidP="00D27E83">
            <w:pPr>
              <w:pStyle w:val="Standard"/>
              <w:jc w:val="both"/>
              <w:rPr>
                <w:lang w:val="ru-RU" w:eastAsia="ja-JP" w:bidi="fa-IR"/>
              </w:rPr>
            </w:pPr>
            <w:r w:rsidRPr="00D27E83">
              <w:rPr>
                <w:lang w:val="ru-RU"/>
              </w:rPr>
              <w:t>Система формирования платных услуг, ценообразование, дифференциация</w:t>
            </w:r>
          </w:p>
        </w:tc>
        <w:tc>
          <w:tcPr>
            <w:tcW w:w="673" w:type="dxa"/>
            <w:vAlign w:val="bottom"/>
          </w:tcPr>
          <w:p w:rsidR="00EE241C" w:rsidRPr="00D27E83" w:rsidRDefault="007943E0" w:rsidP="00D27E83">
            <w:pPr>
              <w:pStyle w:val="Standard"/>
              <w:jc w:val="right"/>
              <w:rPr>
                <w:lang w:val="ru-RU" w:eastAsia="ja-JP" w:bidi="fa-IR"/>
              </w:rPr>
            </w:pPr>
            <w:r>
              <w:rPr>
                <w:lang w:val="ru-RU" w:eastAsia="ja-JP" w:bidi="fa-IR"/>
              </w:rPr>
              <w:t>10</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2.4.4.</w:t>
            </w:r>
          </w:p>
        </w:tc>
        <w:tc>
          <w:tcPr>
            <w:tcW w:w="8222" w:type="dxa"/>
          </w:tcPr>
          <w:p w:rsidR="00EE241C" w:rsidRPr="00D27E83" w:rsidRDefault="00EE241C" w:rsidP="00D27E83">
            <w:pPr>
              <w:pStyle w:val="Standard"/>
              <w:jc w:val="both"/>
              <w:rPr>
                <w:lang w:val="ru-RU" w:eastAsia="ja-JP" w:bidi="fa-IR"/>
              </w:rPr>
            </w:pPr>
            <w:proofErr w:type="spellStart"/>
            <w:r w:rsidRPr="00D27E83">
              <w:t>Анализ</w:t>
            </w:r>
            <w:proofErr w:type="spellEnd"/>
            <w:r w:rsidRPr="00D27E83">
              <w:t xml:space="preserve"> </w:t>
            </w:r>
            <w:proofErr w:type="spellStart"/>
            <w:r w:rsidRPr="00D27E83">
              <w:t>востребованности</w:t>
            </w:r>
            <w:proofErr w:type="spellEnd"/>
            <w:r w:rsidRPr="00D27E83">
              <w:t xml:space="preserve"> </w:t>
            </w:r>
            <w:proofErr w:type="spellStart"/>
            <w:r w:rsidRPr="00D27E83">
              <w:t>платных</w:t>
            </w:r>
            <w:proofErr w:type="spellEnd"/>
            <w:r w:rsidRPr="00D27E83">
              <w:t xml:space="preserve"> </w:t>
            </w:r>
            <w:proofErr w:type="spellStart"/>
            <w:r w:rsidRPr="00D27E83">
              <w:t>услуг</w:t>
            </w:r>
            <w:proofErr w:type="spellEnd"/>
          </w:p>
        </w:tc>
        <w:tc>
          <w:tcPr>
            <w:tcW w:w="673" w:type="dxa"/>
            <w:vAlign w:val="bottom"/>
          </w:tcPr>
          <w:p w:rsidR="00EE241C" w:rsidRPr="00D27E83" w:rsidRDefault="007943E0" w:rsidP="00D27E83">
            <w:pPr>
              <w:pStyle w:val="Standard"/>
              <w:jc w:val="right"/>
              <w:rPr>
                <w:lang w:val="ru-RU" w:eastAsia="ja-JP" w:bidi="fa-IR"/>
              </w:rPr>
            </w:pPr>
            <w:r>
              <w:rPr>
                <w:lang w:val="ru-RU" w:eastAsia="ja-JP" w:bidi="fa-IR"/>
              </w:rPr>
              <w:t>10</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2.4.5</w:t>
            </w:r>
          </w:p>
        </w:tc>
        <w:tc>
          <w:tcPr>
            <w:tcW w:w="8222" w:type="dxa"/>
          </w:tcPr>
          <w:p w:rsidR="00EE241C" w:rsidRPr="00D27E83" w:rsidRDefault="00EE241C" w:rsidP="00D27E83">
            <w:pPr>
              <w:pStyle w:val="4"/>
              <w:jc w:val="both"/>
              <w:outlineLvl w:val="3"/>
              <w:rPr>
                <w:lang w:val="ru-RU"/>
              </w:rPr>
            </w:pPr>
            <w:proofErr w:type="spellStart"/>
            <w:r w:rsidRPr="00D27E83">
              <w:rPr>
                <w:sz w:val="24"/>
                <w:szCs w:val="24"/>
              </w:rPr>
              <w:t>Прейскурант</w:t>
            </w:r>
            <w:proofErr w:type="spellEnd"/>
            <w:r w:rsidRPr="00D27E83">
              <w:rPr>
                <w:sz w:val="24"/>
                <w:szCs w:val="24"/>
              </w:rPr>
              <w:t xml:space="preserve"> </w:t>
            </w:r>
            <w:proofErr w:type="spellStart"/>
            <w:r w:rsidRPr="00D27E83">
              <w:rPr>
                <w:sz w:val="24"/>
                <w:szCs w:val="24"/>
              </w:rPr>
              <w:t>цен</w:t>
            </w:r>
            <w:proofErr w:type="spellEnd"/>
          </w:p>
        </w:tc>
        <w:tc>
          <w:tcPr>
            <w:tcW w:w="673" w:type="dxa"/>
            <w:vAlign w:val="bottom"/>
          </w:tcPr>
          <w:p w:rsidR="00EE241C" w:rsidRPr="00D27E83" w:rsidRDefault="007943E0" w:rsidP="00D27E83">
            <w:pPr>
              <w:pStyle w:val="Standard"/>
              <w:jc w:val="right"/>
              <w:rPr>
                <w:lang w:val="ru-RU" w:eastAsia="ja-JP" w:bidi="fa-IR"/>
              </w:rPr>
            </w:pPr>
            <w:r>
              <w:rPr>
                <w:lang w:val="ru-RU" w:eastAsia="ja-JP" w:bidi="fa-IR"/>
              </w:rPr>
              <w:t>10</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2.4.6.</w:t>
            </w:r>
          </w:p>
        </w:tc>
        <w:tc>
          <w:tcPr>
            <w:tcW w:w="8222" w:type="dxa"/>
          </w:tcPr>
          <w:p w:rsidR="00EE241C" w:rsidRPr="00D27E83" w:rsidRDefault="00EE241C" w:rsidP="00D27E83">
            <w:pPr>
              <w:pStyle w:val="Standard"/>
              <w:jc w:val="both"/>
              <w:rPr>
                <w:lang w:val="ru-RU" w:eastAsia="ja-JP" w:bidi="fa-IR"/>
              </w:rPr>
            </w:pPr>
            <w:proofErr w:type="spellStart"/>
            <w:r w:rsidRPr="00D27E83">
              <w:t>Перспективы</w:t>
            </w:r>
            <w:proofErr w:type="spellEnd"/>
            <w:r w:rsidRPr="00D27E83">
              <w:t xml:space="preserve"> </w:t>
            </w:r>
            <w:proofErr w:type="spellStart"/>
            <w:r w:rsidRPr="00D27E83">
              <w:t>развития</w:t>
            </w:r>
            <w:proofErr w:type="spellEnd"/>
          </w:p>
        </w:tc>
        <w:tc>
          <w:tcPr>
            <w:tcW w:w="673" w:type="dxa"/>
            <w:vAlign w:val="bottom"/>
          </w:tcPr>
          <w:p w:rsidR="00EE241C" w:rsidRPr="00D27E83" w:rsidRDefault="007943E0" w:rsidP="00D27E83">
            <w:pPr>
              <w:pStyle w:val="Standard"/>
              <w:jc w:val="right"/>
              <w:rPr>
                <w:lang w:val="ru-RU" w:eastAsia="ja-JP" w:bidi="fa-IR"/>
              </w:rPr>
            </w:pPr>
            <w:r>
              <w:rPr>
                <w:lang w:val="ru-RU" w:eastAsia="ja-JP" w:bidi="fa-IR"/>
              </w:rPr>
              <w:t>11</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2.5.</w:t>
            </w:r>
          </w:p>
        </w:tc>
        <w:tc>
          <w:tcPr>
            <w:tcW w:w="8222" w:type="dxa"/>
          </w:tcPr>
          <w:p w:rsidR="00EE241C" w:rsidRPr="00D27E83" w:rsidRDefault="00EE241C" w:rsidP="00D27E83">
            <w:pPr>
              <w:pStyle w:val="Standard"/>
              <w:jc w:val="both"/>
              <w:rPr>
                <w:lang w:val="ru-RU" w:eastAsia="ja-JP" w:bidi="fa-IR"/>
              </w:rPr>
            </w:pPr>
            <w:r w:rsidRPr="00D27E83">
              <w:rPr>
                <w:lang w:val="ru-RU"/>
              </w:rPr>
              <w:t>Наличие и объемы внебюджетных источников финансирования</w:t>
            </w:r>
          </w:p>
        </w:tc>
        <w:tc>
          <w:tcPr>
            <w:tcW w:w="673" w:type="dxa"/>
            <w:vAlign w:val="bottom"/>
          </w:tcPr>
          <w:p w:rsidR="00EE241C" w:rsidRPr="00D27E83" w:rsidRDefault="00DE3287" w:rsidP="007943E0">
            <w:pPr>
              <w:pStyle w:val="Standard"/>
              <w:jc w:val="right"/>
              <w:rPr>
                <w:lang w:val="ru-RU" w:eastAsia="ja-JP" w:bidi="fa-IR"/>
              </w:rPr>
            </w:pPr>
            <w:r w:rsidRPr="00D27E83">
              <w:rPr>
                <w:lang w:val="ru-RU" w:eastAsia="ja-JP" w:bidi="fa-IR"/>
              </w:rPr>
              <w:t>1</w:t>
            </w:r>
            <w:r w:rsidR="007943E0">
              <w:rPr>
                <w:lang w:val="ru-RU" w:eastAsia="ja-JP" w:bidi="fa-IR"/>
              </w:rPr>
              <w:t>1</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2.6.</w:t>
            </w:r>
          </w:p>
        </w:tc>
        <w:tc>
          <w:tcPr>
            <w:tcW w:w="8222" w:type="dxa"/>
          </w:tcPr>
          <w:p w:rsidR="00EE241C" w:rsidRPr="00D27E83" w:rsidRDefault="00EE241C" w:rsidP="00D27E83">
            <w:pPr>
              <w:pStyle w:val="Standard"/>
              <w:jc w:val="both"/>
              <w:rPr>
                <w:lang w:val="ru-RU" w:eastAsia="ja-JP" w:bidi="fa-IR"/>
              </w:rPr>
            </w:pPr>
            <w:r w:rsidRPr="00D27E83">
              <w:rPr>
                <w:lang w:val="ru-RU"/>
              </w:rPr>
              <w:t>Дополнительное финансирование за счет программ других ведомств и структур</w:t>
            </w:r>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7943E0">
              <w:rPr>
                <w:lang w:val="ru-RU" w:eastAsia="ja-JP" w:bidi="fa-IR"/>
              </w:rPr>
              <w:t>1</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2.7.</w:t>
            </w:r>
          </w:p>
        </w:tc>
        <w:tc>
          <w:tcPr>
            <w:tcW w:w="8222" w:type="dxa"/>
          </w:tcPr>
          <w:p w:rsidR="00EE241C" w:rsidRPr="00D27E83" w:rsidRDefault="00EE241C" w:rsidP="00D27E83">
            <w:pPr>
              <w:pStyle w:val="Standard"/>
              <w:jc w:val="both"/>
              <w:rPr>
                <w:lang w:val="ru-RU" w:eastAsia="ja-JP" w:bidi="fa-IR"/>
              </w:rPr>
            </w:pPr>
            <w:r w:rsidRPr="00D27E83">
              <w:rPr>
                <w:lang w:val="ru-RU"/>
              </w:rPr>
              <w:t>Использование финансовых средств учреждения на функциональную деятельность</w:t>
            </w:r>
          </w:p>
        </w:tc>
        <w:tc>
          <w:tcPr>
            <w:tcW w:w="673" w:type="dxa"/>
            <w:vAlign w:val="bottom"/>
          </w:tcPr>
          <w:p w:rsidR="00EE241C" w:rsidRPr="00D27E83" w:rsidRDefault="00DE3287" w:rsidP="007943E0">
            <w:pPr>
              <w:pStyle w:val="Standard"/>
              <w:jc w:val="right"/>
              <w:rPr>
                <w:lang w:val="ru-RU" w:eastAsia="ja-JP" w:bidi="fa-IR"/>
              </w:rPr>
            </w:pPr>
            <w:r w:rsidRPr="00D27E83">
              <w:rPr>
                <w:lang w:val="ru-RU" w:eastAsia="ja-JP" w:bidi="fa-IR"/>
              </w:rPr>
              <w:t>1</w:t>
            </w:r>
            <w:r w:rsidR="007943E0">
              <w:rPr>
                <w:lang w:val="ru-RU" w:eastAsia="ja-JP" w:bidi="fa-IR"/>
              </w:rPr>
              <w:t>1</w:t>
            </w:r>
          </w:p>
        </w:tc>
      </w:tr>
      <w:tr w:rsidR="00EE241C" w:rsidRPr="00D27E83" w:rsidTr="00A14C02">
        <w:tc>
          <w:tcPr>
            <w:tcW w:w="1134" w:type="dxa"/>
          </w:tcPr>
          <w:p w:rsidR="00EE241C" w:rsidRPr="00D27E83" w:rsidRDefault="00EE241C" w:rsidP="00D27E83">
            <w:pPr>
              <w:pStyle w:val="Standard"/>
              <w:rPr>
                <w:lang w:val="ru-RU" w:eastAsia="ja-JP" w:bidi="fa-IR"/>
              </w:rPr>
            </w:pPr>
            <w:r w:rsidRPr="00D27E83">
              <w:t>III.</w:t>
            </w:r>
          </w:p>
        </w:tc>
        <w:tc>
          <w:tcPr>
            <w:tcW w:w="8222" w:type="dxa"/>
          </w:tcPr>
          <w:p w:rsidR="00EE241C" w:rsidRPr="00D27E83" w:rsidRDefault="00EE241C" w:rsidP="00D27E83">
            <w:pPr>
              <w:pStyle w:val="4"/>
              <w:jc w:val="both"/>
              <w:outlineLvl w:val="3"/>
              <w:rPr>
                <w:lang w:val="ru-RU"/>
              </w:rPr>
            </w:pPr>
            <w:r w:rsidRPr="00D27E83">
              <w:rPr>
                <w:sz w:val="24"/>
                <w:szCs w:val="24"/>
              </w:rPr>
              <w:t>УПРАВЛЕНИЕ</w:t>
            </w:r>
          </w:p>
        </w:tc>
        <w:tc>
          <w:tcPr>
            <w:tcW w:w="673" w:type="dxa"/>
            <w:vAlign w:val="bottom"/>
          </w:tcPr>
          <w:p w:rsidR="00EE241C" w:rsidRPr="00D27E83" w:rsidRDefault="00B66687" w:rsidP="001E12A5">
            <w:pPr>
              <w:pStyle w:val="Standard"/>
              <w:jc w:val="right"/>
              <w:rPr>
                <w:lang w:val="ru-RU" w:eastAsia="ja-JP" w:bidi="fa-IR"/>
              </w:rPr>
            </w:pPr>
            <w:r>
              <w:rPr>
                <w:lang w:val="ru-RU" w:eastAsia="ja-JP" w:bidi="fa-IR"/>
              </w:rPr>
              <w:t>1</w:t>
            </w:r>
            <w:r w:rsidR="001E12A5">
              <w:rPr>
                <w:lang w:val="ru-RU" w:eastAsia="ja-JP" w:bidi="fa-IR"/>
              </w:rPr>
              <w:t>2</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3.1.</w:t>
            </w:r>
          </w:p>
        </w:tc>
        <w:tc>
          <w:tcPr>
            <w:tcW w:w="8222" w:type="dxa"/>
          </w:tcPr>
          <w:p w:rsidR="00EE241C" w:rsidRPr="00D27E83" w:rsidRDefault="00EE241C" w:rsidP="00D27E83">
            <w:pPr>
              <w:pStyle w:val="Standard"/>
              <w:jc w:val="both"/>
              <w:rPr>
                <w:lang w:val="ru-RU" w:eastAsia="ja-JP" w:bidi="fa-IR"/>
              </w:rPr>
            </w:pPr>
            <w:proofErr w:type="spellStart"/>
            <w:r w:rsidRPr="00D27E83">
              <w:t>Регламентирующие</w:t>
            </w:r>
            <w:proofErr w:type="spellEnd"/>
            <w:r w:rsidRPr="00D27E83">
              <w:t xml:space="preserve"> </w:t>
            </w:r>
            <w:proofErr w:type="spellStart"/>
            <w:r w:rsidRPr="00D27E83">
              <w:t>локальные</w:t>
            </w:r>
            <w:proofErr w:type="spellEnd"/>
            <w:r w:rsidRPr="00D27E83">
              <w:t xml:space="preserve"> </w:t>
            </w:r>
            <w:proofErr w:type="spellStart"/>
            <w:r w:rsidRPr="00D27E83">
              <w:t>документы</w:t>
            </w:r>
            <w:proofErr w:type="spellEnd"/>
          </w:p>
        </w:tc>
        <w:tc>
          <w:tcPr>
            <w:tcW w:w="673" w:type="dxa"/>
            <w:vAlign w:val="bottom"/>
          </w:tcPr>
          <w:p w:rsidR="00EE241C" w:rsidRPr="00D27E83" w:rsidRDefault="00B66687" w:rsidP="00D27E83">
            <w:pPr>
              <w:pStyle w:val="Standard"/>
              <w:jc w:val="right"/>
              <w:rPr>
                <w:lang w:val="ru-RU" w:eastAsia="ja-JP" w:bidi="fa-IR"/>
              </w:rPr>
            </w:pPr>
            <w:r>
              <w:rPr>
                <w:lang w:val="ru-RU" w:eastAsia="ja-JP" w:bidi="fa-IR"/>
              </w:rPr>
              <w:t>1</w:t>
            </w:r>
            <w:r w:rsidR="001E12A5">
              <w:rPr>
                <w:lang w:val="ru-RU" w:eastAsia="ja-JP" w:bidi="fa-IR"/>
              </w:rPr>
              <w:t>2</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3.2.</w:t>
            </w:r>
          </w:p>
        </w:tc>
        <w:tc>
          <w:tcPr>
            <w:tcW w:w="8222" w:type="dxa"/>
          </w:tcPr>
          <w:p w:rsidR="00EE241C" w:rsidRPr="00D27E83" w:rsidRDefault="00EE241C" w:rsidP="00D27E83">
            <w:pPr>
              <w:pStyle w:val="Standard"/>
              <w:jc w:val="both"/>
              <w:rPr>
                <w:lang w:val="ru-RU" w:eastAsia="ja-JP" w:bidi="fa-IR"/>
              </w:rPr>
            </w:pPr>
            <w:proofErr w:type="spellStart"/>
            <w:r w:rsidRPr="00D27E83">
              <w:t>Планирование</w:t>
            </w:r>
            <w:proofErr w:type="spellEnd"/>
            <w:r w:rsidRPr="00D27E83">
              <w:t xml:space="preserve"> </w:t>
            </w:r>
            <w:proofErr w:type="spellStart"/>
            <w:r w:rsidRPr="00D27E83">
              <w:t>управления</w:t>
            </w:r>
            <w:proofErr w:type="spellEnd"/>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1E12A5">
              <w:rPr>
                <w:lang w:val="ru-RU" w:eastAsia="ja-JP" w:bidi="fa-IR"/>
              </w:rPr>
              <w:t>2</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3.2.1.</w:t>
            </w:r>
          </w:p>
        </w:tc>
        <w:tc>
          <w:tcPr>
            <w:tcW w:w="8222" w:type="dxa"/>
          </w:tcPr>
          <w:p w:rsidR="00EE241C" w:rsidRPr="00D27E83" w:rsidRDefault="00EE241C" w:rsidP="00D27E83">
            <w:pPr>
              <w:pStyle w:val="Standard"/>
              <w:jc w:val="both"/>
              <w:rPr>
                <w:lang w:val="ru-RU" w:eastAsia="ja-JP" w:bidi="fa-IR"/>
              </w:rPr>
            </w:pPr>
            <w:proofErr w:type="spellStart"/>
            <w:r w:rsidRPr="00D27E83">
              <w:t>Структура</w:t>
            </w:r>
            <w:proofErr w:type="spellEnd"/>
            <w:r w:rsidRPr="00D27E83">
              <w:t xml:space="preserve"> </w:t>
            </w:r>
            <w:proofErr w:type="spellStart"/>
            <w:r w:rsidRPr="00D27E83">
              <w:t>управления</w:t>
            </w:r>
            <w:proofErr w:type="spellEnd"/>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1E12A5">
              <w:rPr>
                <w:lang w:val="ru-RU" w:eastAsia="ja-JP" w:bidi="fa-IR"/>
              </w:rPr>
              <w:t>2</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3.2.2.</w:t>
            </w:r>
          </w:p>
        </w:tc>
        <w:tc>
          <w:tcPr>
            <w:tcW w:w="8222" w:type="dxa"/>
          </w:tcPr>
          <w:p w:rsidR="00EE241C" w:rsidRPr="00D27E83" w:rsidRDefault="00EE241C" w:rsidP="00D27E83">
            <w:pPr>
              <w:pStyle w:val="Standard"/>
              <w:jc w:val="both"/>
              <w:rPr>
                <w:lang w:val="ru-RU" w:eastAsia="ja-JP" w:bidi="fa-IR"/>
              </w:rPr>
            </w:pPr>
            <w:proofErr w:type="spellStart"/>
            <w:r w:rsidRPr="00D27E83">
              <w:t>Анализ</w:t>
            </w:r>
            <w:proofErr w:type="spellEnd"/>
            <w:r w:rsidRPr="00D27E83">
              <w:t xml:space="preserve"> </w:t>
            </w:r>
            <w:proofErr w:type="spellStart"/>
            <w:r w:rsidRPr="00D27E83">
              <w:t>структуры</w:t>
            </w:r>
            <w:proofErr w:type="spellEnd"/>
            <w:r w:rsidRPr="00D27E83">
              <w:t xml:space="preserve"> </w:t>
            </w:r>
            <w:proofErr w:type="spellStart"/>
            <w:r w:rsidRPr="00D27E83">
              <w:t>управления</w:t>
            </w:r>
            <w:proofErr w:type="spellEnd"/>
          </w:p>
        </w:tc>
        <w:tc>
          <w:tcPr>
            <w:tcW w:w="673" w:type="dxa"/>
            <w:vAlign w:val="bottom"/>
          </w:tcPr>
          <w:p w:rsidR="00EE241C" w:rsidRPr="00D27E83" w:rsidRDefault="00DE3287" w:rsidP="001E12A5">
            <w:pPr>
              <w:pStyle w:val="Standard"/>
              <w:jc w:val="right"/>
              <w:rPr>
                <w:lang w:val="ru-RU" w:eastAsia="ja-JP" w:bidi="fa-IR"/>
              </w:rPr>
            </w:pPr>
            <w:r w:rsidRPr="00D27E83">
              <w:rPr>
                <w:lang w:val="ru-RU" w:eastAsia="ja-JP" w:bidi="fa-IR"/>
              </w:rPr>
              <w:t>1</w:t>
            </w:r>
            <w:r w:rsidR="001E12A5">
              <w:rPr>
                <w:lang w:val="ru-RU" w:eastAsia="ja-JP" w:bidi="fa-IR"/>
              </w:rPr>
              <w:t>2</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3.2.3.</w:t>
            </w:r>
          </w:p>
        </w:tc>
        <w:tc>
          <w:tcPr>
            <w:tcW w:w="8222" w:type="dxa"/>
          </w:tcPr>
          <w:p w:rsidR="00EE241C" w:rsidRPr="00D27E83" w:rsidRDefault="00EE241C" w:rsidP="00D27E83">
            <w:pPr>
              <w:pStyle w:val="Standard"/>
              <w:jc w:val="both"/>
              <w:rPr>
                <w:lang w:val="ru-RU" w:eastAsia="ja-JP" w:bidi="fa-IR"/>
              </w:rPr>
            </w:pPr>
            <w:proofErr w:type="spellStart"/>
            <w:r w:rsidRPr="00D27E83">
              <w:t>Анализ</w:t>
            </w:r>
            <w:proofErr w:type="spellEnd"/>
            <w:r w:rsidRPr="00D27E83">
              <w:t xml:space="preserve"> </w:t>
            </w:r>
            <w:proofErr w:type="spellStart"/>
            <w:r w:rsidRPr="00D27E83">
              <w:t>штатного</w:t>
            </w:r>
            <w:proofErr w:type="spellEnd"/>
            <w:r w:rsidRPr="00D27E83">
              <w:t xml:space="preserve"> </w:t>
            </w:r>
            <w:proofErr w:type="spellStart"/>
            <w:r w:rsidRPr="00D27E83">
              <w:t>расписания</w:t>
            </w:r>
            <w:proofErr w:type="spellEnd"/>
          </w:p>
        </w:tc>
        <w:tc>
          <w:tcPr>
            <w:tcW w:w="673" w:type="dxa"/>
            <w:vAlign w:val="bottom"/>
          </w:tcPr>
          <w:p w:rsidR="00EE241C" w:rsidRPr="00D27E83" w:rsidRDefault="00DE3287" w:rsidP="001E12A5">
            <w:pPr>
              <w:pStyle w:val="Standard"/>
              <w:jc w:val="right"/>
              <w:rPr>
                <w:lang w:val="ru-RU" w:eastAsia="ja-JP" w:bidi="fa-IR"/>
              </w:rPr>
            </w:pPr>
            <w:r w:rsidRPr="00D27E83">
              <w:rPr>
                <w:lang w:val="ru-RU" w:eastAsia="ja-JP" w:bidi="fa-IR"/>
              </w:rPr>
              <w:t>1</w:t>
            </w:r>
            <w:r w:rsidR="001E12A5">
              <w:rPr>
                <w:lang w:val="ru-RU" w:eastAsia="ja-JP" w:bidi="fa-IR"/>
              </w:rPr>
              <w:t>3</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3.2.3.1.</w:t>
            </w:r>
          </w:p>
        </w:tc>
        <w:tc>
          <w:tcPr>
            <w:tcW w:w="8222" w:type="dxa"/>
          </w:tcPr>
          <w:p w:rsidR="00EE241C" w:rsidRPr="00D27E83" w:rsidRDefault="00EE241C" w:rsidP="00D27E83">
            <w:pPr>
              <w:pStyle w:val="Standard"/>
              <w:jc w:val="both"/>
              <w:rPr>
                <w:lang w:val="ru-RU" w:eastAsia="ja-JP" w:bidi="fa-IR"/>
              </w:rPr>
            </w:pPr>
            <w:r w:rsidRPr="00D27E83">
              <w:rPr>
                <w:lang w:val="ru-RU"/>
              </w:rPr>
              <w:t>За счет средств бюджета муниципального образования</w:t>
            </w:r>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1E12A5">
              <w:rPr>
                <w:lang w:val="ru-RU" w:eastAsia="ja-JP" w:bidi="fa-IR"/>
              </w:rPr>
              <w:t>4</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3.3.</w:t>
            </w:r>
          </w:p>
        </w:tc>
        <w:tc>
          <w:tcPr>
            <w:tcW w:w="8222" w:type="dxa"/>
          </w:tcPr>
          <w:p w:rsidR="00EE241C" w:rsidRPr="00D27E83" w:rsidRDefault="00EE241C" w:rsidP="00D27E83">
            <w:pPr>
              <w:pStyle w:val="Standard"/>
              <w:jc w:val="both"/>
              <w:rPr>
                <w:lang w:val="ru-RU" w:eastAsia="ja-JP" w:bidi="fa-IR"/>
              </w:rPr>
            </w:pPr>
            <w:proofErr w:type="spellStart"/>
            <w:r w:rsidRPr="00D27E83">
              <w:t>Управление</w:t>
            </w:r>
            <w:proofErr w:type="spellEnd"/>
            <w:r w:rsidRPr="00D27E83">
              <w:t xml:space="preserve"> </w:t>
            </w:r>
            <w:proofErr w:type="spellStart"/>
            <w:r w:rsidRPr="00D27E83">
              <w:t>имуществом</w:t>
            </w:r>
            <w:proofErr w:type="spellEnd"/>
          </w:p>
        </w:tc>
        <w:tc>
          <w:tcPr>
            <w:tcW w:w="673" w:type="dxa"/>
            <w:vAlign w:val="bottom"/>
          </w:tcPr>
          <w:p w:rsidR="00EE241C" w:rsidRPr="00D27E83" w:rsidRDefault="009B4AB3" w:rsidP="00B66687">
            <w:pPr>
              <w:pStyle w:val="Standard"/>
              <w:jc w:val="right"/>
              <w:rPr>
                <w:lang w:val="ru-RU" w:eastAsia="ja-JP" w:bidi="fa-IR"/>
              </w:rPr>
            </w:pPr>
            <w:r w:rsidRPr="00D27E83">
              <w:rPr>
                <w:lang w:val="ru-RU" w:eastAsia="ja-JP" w:bidi="fa-IR"/>
              </w:rPr>
              <w:t>1</w:t>
            </w:r>
            <w:r w:rsidR="001E12A5">
              <w:rPr>
                <w:lang w:val="ru-RU" w:eastAsia="ja-JP" w:bidi="fa-IR"/>
              </w:rPr>
              <w:t>4</w:t>
            </w:r>
          </w:p>
        </w:tc>
      </w:tr>
      <w:tr w:rsidR="00B66687" w:rsidRPr="00D27E83" w:rsidTr="00A14C02">
        <w:tc>
          <w:tcPr>
            <w:tcW w:w="1134" w:type="dxa"/>
          </w:tcPr>
          <w:p w:rsidR="00B66687" w:rsidRPr="00D27E83" w:rsidRDefault="00B66687" w:rsidP="00D27E83">
            <w:pPr>
              <w:pStyle w:val="Standard"/>
              <w:rPr>
                <w:lang w:val="ru-RU" w:eastAsia="ja-JP" w:bidi="fa-IR"/>
              </w:rPr>
            </w:pPr>
            <w:r>
              <w:rPr>
                <w:lang w:val="ru-RU" w:eastAsia="ja-JP" w:bidi="fa-IR"/>
              </w:rPr>
              <w:t>3.3.1.</w:t>
            </w:r>
          </w:p>
        </w:tc>
        <w:tc>
          <w:tcPr>
            <w:tcW w:w="8222" w:type="dxa"/>
          </w:tcPr>
          <w:p w:rsidR="00B66687" w:rsidRPr="00B66687" w:rsidRDefault="00B66687" w:rsidP="00D27E83">
            <w:pPr>
              <w:pStyle w:val="Standard"/>
              <w:jc w:val="both"/>
              <w:rPr>
                <w:lang w:val="ru-RU"/>
              </w:rPr>
            </w:pPr>
            <w:r>
              <w:rPr>
                <w:lang w:val="ru-RU"/>
              </w:rPr>
              <w:t>Планирование предоставления площадей в аренду на долгосрочный период</w:t>
            </w:r>
          </w:p>
        </w:tc>
        <w:tc>
          <w:tcPr>
            <w:tcW w:w="673" w:type="dxa"/>
            <w:vAlign w:val="bottom"/>
          </w:tcPr>
          <w:p w:rsidR="00B66687" w:rsidRPr="00D27E83" w:rsidRDefault="00B66687" w:rsidP="00B66687">
            <w:pPr>
              <w:pStyle w:val="Standard"/>
              <w:jc w:val="right"/>
              <w:rPr>
                <w:lang w:val="ru-RU" w:eastAsia="ja-JP" w:bidi="fa-IR"/>
              </w:rPr>
            </w:pPr>
            <w:r>
              <w:rPr>
                <w:lang w:val="ru-RU" w:eastAsia="ja-JP" w:bidi="fa-IR"/>
              </w:rPr>
              <w:t>1</w:t>
            </w:r>
            <w:r w:rsidR="001E12A5">
              <w:rPr>
                <w:lang w:val="ru-RU" w:eastAsia="ja-JP" w:bidi="fa-IR"/>
              </w:rPr>
              <w:t>4</w:t>
            </w:r>
          </w:p>
        </w:tc>
      </w:tr>
      <w:tr w:rsidR="00B66687" w:rsidRPr="00D27E83" w:rsidTr="00A14C02">
        <w:tc>
          <w:tcPr>
            <w:tcW w:w="1134" w:type="dxa"/>
          </w:tcPr>
          <w:p w:rsidR="00B66687" w:rsidRDefault="00B66687" w:rsidP="00B66687">
            <w:pPr>
              <w:pStyle w:val="Standard"/>
              <w:rPr>
                <w:lang w:val="ru-RU" w:eastAsia="ja-JP" w:bidi="fa-IR"/>
              </w:rPr>
            </w:pPr>
            <w:r>
              <w:rPr>
                <w:lang w:val="ru-RU" w:eastAsia="ja-JP" w:bidi="fa-IR"/>
              </w:rPr>
              <w:t>3.3.1.1.</w:t>
            </w:r>
          </w:p>
        </w:tc>
        <w:tc>
          <w:tcPr>
            <w:tcW w:w="8222" w:type="dxa"/>
          </w:tcPr>
          <w:p w:rsidR="00B66687" w:rsidRDefault="00B66687" w:rsidP="00D27E83">
            <w:pPr>
              <w:pStyle w:val="Standard"/>
              <w:jc w:val="both"/>
              <w:rPr>
                <w:lang w:val="ru-RU"/>
              </w:rPr>
            </w:pPr>
            <w:r>
              <w:rPr>
                <w:lang w:val="ru-RU"/>
              </w:rPr>
              <w:t>Перечень возможных арендуемых площадей</w:t>
            </w:r>
          </w:p>
        </w:tc>
        <w:tc>
          <w:tcPr>
            <w:tcW w:w="673" w:type="dxa"/>
            <w:vAlign w:val="bottom"/>
          </w:tcPr>
          <w:p w:rsidR="00B66687" w:rsidRDefault="00B66687" w:rsidP="00B66687">
            <w:pPr>
              <w:pStyle w:val="Standard"/>
              <w:jc w:val="right"/>
              <w:rPr>
                <w:lang w:val="ru-RU" w:eastAsia="ja-JP" w:bidi="fa-IR"/>
              </w:rPr>
            </w:pPr>
            <w:r>
              <w:rPr>
                <w:lang w:val="ru-RU" w:eastAsia="ja-JP" w:bidi="fa-IR"/>
              </w:rPr>
              <w:t>1</w:t>
            </w:r>
            <w:r w:rsidR="001E12A5">
              <w:rPr>
                <w:lang w:val="ru-RU" w:eastAsia="ja-JP" w:bidi="fa-IR"/>
              </w:rPr>
              <w:t>4</w:t>
            </w:r>
          </w:p>
        </w:tc>
      </w:tr>
      <w:tr w:rsidR="00B66687" w:rsidRPr="00D27E83" w:rsidTr="00A14C02">
        <w:tc>
          <w:tcPr>
            <w:tcW w:w="1134" w:type="dxa"/>
          </w:tcPr>
          <w:p w:rsidR="00B66687" w:rsidRDefault="00B66687" w:rsidP="00D27E83">
            <w:pPr>
              <w:pStyle w:val="Standard"/>
              <w:rPr>
                <w:lang w:val="ru-RU" w:eastAsia="ja-JP" w:bidi="fa-IR"/>
              </w:rPr>
            </w:pPr>
            <w:r>
              <w:rPr>
                <w:lang w:val="ru-RU" w:eastAsia="ja-JP" w:bidi="fa-IR"/>
              </w:rPr>
              <w:t>3.3.1.2.</w:t>
            </w:r>
          </w:p>
        </w:tc>
        <w:tc>
          <w:tcPr>
            <w:tcW w:w="8222" w:type="dxa"/>
          </w:tcPr>
          <w:p w:rsidR="00B66687" w:rsidRDefault="00B66687" w:rsidP="00D27E83">
            <w:pPr>
              <w:pStyle w:val="Standard"/>
              <w:jc w:val="both"/>
              <w:rPr>
                <w:lang w:val="ru-RU"/>
              </w:rPr>
            </w:pPr>
            <w:r>
              <w:rPr>
                <w:lang w:val="ru-RU"/>
              </w:rPr>
              <w:t>Условия предоставления площадей в аренду</w:t>
            </w:r>
          </w:p>
        </w:tc>
        <w:tc>
          <w:tcPr>
            <w:tcW w:w="673" w:type="dxa"/>
            <w:vAlign w:val="bottom"/>
          </w:tcPr>
          <w:p w:rsidR="00B66687" w:rsidRDefault="00B66687" w:rsidP="00B66687">
            <w:pPr>
              <w:pStyle w:val="Standard"/>
              <w:jc w:val="right"/>
              <w:rPr>
                <w:lang w:val="ru-RU" w:eastAsia="ja-JP" w:bidi="fa-IR"/>
              </w:rPr>
            </w:pPr>
            <w:r>
              <w:rPr>
                <w:lang w:val="ru-RU" w:eastAsia="ja-JP" w:bidi="fa-IR"/>
              </w:rPr>
              <w:t>1</w:t>
            </w:r>
            <w:r w:rsidR="001E12A5">
              <w:rPr>
                <w:lang w:val="ru-RU" w:eastAsia="ja-JP" w:bidi="fa-IR"/>
              </w:rPr>
              <w:t>4</w:t>
            </w:r>
          </w:p>
        </w:tc>
      </w:tr>
      <w:tr w:rsidR="00B66687" w:rsidRPr="00D27E83" w:rsidTr="00A14C02">
        <w:tc>
          <w:tcPr>
            <w:tcW w:w="1134" w:type="dxa"/>
          </w:tcPr>
          <w:p w:rsidR="00B66687" w:rsidRDefault="00B66687" w:rsidP="00D27E83">
            <w:pPr>
              <w:pStyle w:val="Standard"/>
              <w:rPr>
                <w:lang w:val="ru-RU" w:eastAsia="ja-JP" w:bidi="fa-IR"/>
              </w:rPr>
            </w:pPr>
            <w:r>
              <w:rPr>
                <w:lang w:val="ru-RU" w:eastAsia="ja-JP" w:bidi="fa-IR"/>
              </w:rPr>
              <w:t>3.3.1.3.</w:t>
            </w:r>
          </w:p>
        </w:tc>
        <w:tc>
          <w:tcPr>
            <w:tcW w:w="8222" w:type="dxa"/>
          </w:tcPr>
          <w:p w:rsidR="00B66687" w:rsidRDefault="00B66687" w:rsidP="00D27E83">
            <w:pPr>
              <w:pStyle w:val="Standard"/>
              <w:jc w:val="both"/>
              <w:rPr>
                <w:lang w:val="ru-RU"/>
              </w:rPr>
            </w:pPr>
            <w:r>
              <w:rPr>
                <w:lang w:val="ru-RU"/>
              </w:rPr>
              <w:t>Рентабельность предоставления помещений (имущества) в аренду</w:t>
            </w:r>
          </w:p>
        </w:tc>
        <w:tc>
          <w:tcPr>
            <w:tcW w:w="673" w:type="dxa"/>
            <w:vAlign w:val="bottom"/>
          </w:tcPr>
          <w:p w:rsidR="00B66687" w:rsidRDefault="00B66687" w:rsidP="00B66687">
            <w:pPr>
              <w:pStyle w:val="Standard"/>
              <w:jc w:val="right"/>
              <w:rPr>
                <w:lang w:val="ru-RU" w:eastAsia="ja-JP" w:bidi="fa-IR"/>
              </w:rPr>
            </w:pPr>
            <w:r>
              <w:rPr>
                <w:lang w:val="ru-RU" w:eastAsia="ja-JP" w:bidi="fa-IR"/>
              </w:rPr>
              <w:t>1</w:t>
            </w:r>
            <w:r w:rsidR="001E12A5">
              <w:rPr>
                <w:lang w:val="ru-RU" w:eastAsia="ja-JP" w:bidi="fa-IR"/>
              </w:rPr>
              <w:t>5</w:t>
            </w:r>
          </w:p>
        </w:tc>
      </w:tr>
      <w:tr w:rsidR="00B66687" w:rsidRPr="00D27E83" w:rsidTr="00A14C02">
        <w:tc>
          <w:tcPr>
            <w:tcW w:w="1134" w:type="dxa"/>
          </w:tcPr>
          <w:p w:rsidR="00B66687" w:rsidRDefault="00B66687" w:rsidP="00D27E83">
            <w:pPr>
              <w:pStyle w:val="Standard"/>
              <w:rPr>
                <w:lang w:val="ru-RU" w:eastAsia="ja-JP" w:bidi="fa-IR"/>
              </w:rPr>
            </w:pPr>
            <w:r>
              <w:rPr>
                <w:lang w:val="ru-RU" w:eastAsia="ja-JP" w:bidi="fa-IR"/>
              </w:rPr>
              <w:t>3.3.1.4.</w:t>
            </w:r>
          </w:p>
        </w:tc>
        <w:tc>
          <w:tcPr>
            <w:tcW w:w="8222" w:type="dxa"/>
          </w:tcPr>
          <w:p w:rsidR="00B66687" w:rsidRDefault="00B66687" w:rsidP="00D27E83">
            <w:pPr>
              <w:pStyle w:val="Standard"/>
              <w:jc w:val="both"/>
              <w:rPr>
                <w:lang w:val="ru-RU"/>
              </w:rPr>
            </w:pPr>
            <w:r>
              <w:rPr>
                <w:lang w:val="ru-RU"/>
              </w:rPr>
              <w:t>Условия оплаты электроэнергии, коммунальных услуг и других обязательств</w:t>
            </w:r>
          </w:p>
        </w:tc>
        <w:tc>
          <w:tcPr>
            <w:tcW w:w="673" w:type="dxa"/>
            <w:vAlign w:val="bottom"/>
          </w:tcPr>
          <w:p w:rsidR="00B66687" w:rsidRDefault="00B66687" w:rsidP="00B66687">
            <w:pPr>
              <w:pStyle w:val="Standard"/>
              <w:jc w:val="right"/>
              <w:rPr>
                <w:lang w:val="ru-RU" w:eastAsia="ja-JP" w:bidi="fa-IR"/>
              </w:rPr>
            </w:pPr>
            <w:r>
              <w:rPr>
                <w:lang w:val="ru-RU" w:eastAsia="ja-JP" w:bidi="fa-IR"/>
              </w:rPr>
              <w:t>1</w:t>
            </w:r>
            <w:r w:rsidR="001E12A5">
              <w:rPr>
                <w:lang w:val="ru-RU" w:eastAsia="ja-JP" w:bidi="fa-IR"/>
              </w:rPr>
              <w:t>5</w:t>
            </w:r>
          </w:p>
        </w:tc>
      </w:tr>
      <w:tr w:rsidR="00B66687" w:rsidRPr="00D27E83" w:rsidTr="00A14C02">
        <w:tc>
          <w:tcPr>
            <w:tcW w:w="1134" w:type="dxa"/>
          </w:tcPr>
          <w:p w:rsidR="00B66687" w:rsidRDefault="00B66687" w:rsidP="00D27E83">
            <w:pPr>
              <w:pStyle w:val="Standard"/>
              <w:rPr>
                <w:lang w:val="ru-RU" w:eastAsia="ja-JP" w:bidi="fa-IR"/>
              </w:rPr>
            </w:pPr>
            <w:r>
              <w:rPr>
                <w:lang w:val="ru-RU" w:eastAsia="ja-JP" w:bidi="fa-IR"/>
              </w:rPr>
              <w:t>3.3.1.5.</w:t>
            </w:r>
          </w:p>
        </w:tc>
        <w:tc>
          <w:tcPr>
            <w:tcW w:w="8222" w:type="dxa"/>
          </w:tcPr>
          <w:p w:rsidR="00B66687" w:rsidRDefault="00B66687" w:rsidP="00D27E83">
            <w:pPr>
              <w:pStyle w:val="Standard"/>
              <w:jc w:val="both"/>
              <w:rPr>
                <w:lang w:val="ru-RU"/>
              </w:rPr>
            </w:pPr>
            <w:r>
              <w:rPr>
                <w:lang w:val="ru-RU"/>
              </w:rPr>
              <w:t>Расчет рентабельности предоставления помещений (имущества) в аренду</w:t>
            </w:r>
          </w:p>
        </w:tc>
        <w:tc>
          <w:tcPr>
            <w:tcW w:w="673" w:type="dxa"/>
            <w:vAlign w:val="bottom"/>
          </w:tcPr>
          <w:p w:rsidR="00B66687" w:rsidRDefault="00B66687" w:rsidP="00B66687">
            <w:pPr>
              <w:pStyle w:val="Standard"/>
              <w:jc w:val="right"/>
              <w:rPr>
                <w:lang w:val="ru-RU" w:eastAsia="ja-JP" w:bidi="fa-IR"/>
              </w:rPr>
            </w:pPr>
            <w:r>
              <w:rPr>
                <w:lang w:val="ru-RU" w:eastAsia="ja-JP" w:bidi="fa-IR"/>
              </w:rPr>
              <w:t>1</w:t>
            </w:r>
            <w:r w:rsidR="001E12A5">
              <w:rPr>
                <w:lang w:val="ru-RU" w:eastAsia="ja-JP" w:bidi="fa-IR"/>
              </w:rPr>
              <w:t>5</w:t>
            </w:r>
          </w:p>
        </w:tc>
      </w:tr>
      <w:tr w:rsidR="00B66687" w:rsidRPr="00D27E83" w:rsidTr="00A14C02">
        <w:tc>
          <w:tcPr>
            <w:tcW w:w="1134" w:type="dxa"/>
          </w:tcPr>
          <w:p w:rsidR="00B66687" w:rsidRDefault="00B66687" w:rsidP="00D27E83">
            <w:pPr>
              <w:pStyle w:val="Standard"/>
              <w:rPr>
                <w:lang w:val="ru-RU" w:eastAsia="ja-JP" w:bidi="fa-IR"/>
              </w:rPr>
            </w:pPr>
            <w:r>
              <w:rPr>
                <w:lang w:val="ru-RU" w:eastAsia="ja-JP" w:bidi="fa-IR"/>
              </w:rPr>
              <w:t>3.3.1.6.</w:t>
            </w:r>
          </w:p>
        </w:tc>
        <w:tc>
          <w:tcPr>
            <w:tcW w:w="8222" w:type="dxa"/>
          </w:tcPr>
          <w:p w:rsidR="00B66687" w:rsidRDefault="00B66687" w:rsidP="00D27E83">
            <w:pPr>
              <w:pStyle w:val="Standard"/>
              <w:jc w:val="both"/>
              <w:rPr>
                <w:lang w:val="ru-RU"/>
              </w:rPr>
            </w:pPr>
            <w:r>
              <w:rPr>
                <w:lang w:val="ru-RU"/>
              </w:rPr>
              <w:t xml:space="preserve">Условия </w:t>
            </w:r>
            <w:proofErr w:type="spellStart"/>
            <w:r>
              <w:rPr>
                <w:lang w:val="ru-RU"/>
              </w:rPr>
              <w:t>консалидированной</w:t>
            </w:r>
            <w:proofErr w:type="spellEnd"/>
            <w:r>
              <w:rPr>
                <w:lang w:val="ru-RU"/>
              </w:rPr>
              <w:t xml:space="preserve"> ответственности по обеспечению комплексной безопасности объекта</w:t>
            </w:r>
          </w:p>
        </w:tc>
        <w:tc>
          <w:tcPr>
            <w:tcW w:w="673" w:type="dxa"/>
            <w:vAlign w:val="bottom"/>
          </w:tcPr>
          <w:p w:rsidR="00B66687" w:rsidRDefault="00B66687" w:rsidP="00B66687">
            <w:pPr>
              <w:pStyle w:val="Standard"/>
              <w:jc w:val="right"/>
              <w:rPr>
                <w:lang w:val="ru-RU" w:eastAsia="ja-JP" w:bidi="fa-IR"/>
              </w:rPr>
            </w:pPr>
            <w:r>
              <w:rPr>
                <w:lang w:val="ru-RU" w:eastAsia="ja-JP" w:bidi="fa-IR"/>
              </w:rPr>
              <w:t>1</w:t>
            </w:r>
            <w:r w:rsidR="001E12A5">
              <w:rPr>
                <w:lang w:val="ru-RU" w:eastAsia="ja-JP" w:bidi="fa-IR"/>
              </w:rPr>
              <w:t>5</w:t>
            </w:r>
          </w:p>
        </w:tc>
      </w:tr>
      <w:tr w:rsidR="00B66687" w:rsidRPr="00D27E83" w:rsidTr="00A14C02">
        <w:tc>
          <w:tcPr>
            <w:tcW w:w="1134" w:type="dxa"/>
          </w:tcPr>
          <w:p w:rsidR="00B66687" w:rsidRDefault="00B66687" w:rsidP="00D27E83">
            <w:pPr>
              <w:pStyle w:val="Standard"/>
              <w:rPr>
                <w:lang w:val="ru-RU" w:eastAsia="ja-JP" w:bidi="fa-IR"/>
              </w:rPr>
            </w:pPr>
            <w:r>
              <w:rPr>
                <w:lang w:val="ru-RU" w:eastAsia="ja-JP" w:bidi="fa-IR"/>
              </w:rPr>
              <w:t>3.3.1.7.</w:t>
            </w:r>
          </w:p>
        </w:tc>
        <w:tc>
          <w:tcPr>
            <w:tcW w:w="8222" w:type="dxa"/>
          </w:tcPr>
          <w:p w:rsidR="00B66687" w:rsidRDefault="00B66687" w:rsidP="00D27E83">
            <w:pPr>
              <w:pStyle w:val="Standard"/>
              <w:jc w:val="both"/>
              <w:rPr>
                <w:lang w:val="ru-RU"/>
              </w:rPr>
            </w:pPr>
            <w:r>
              <w:rPr>
                <w:lang w:val="ru-RU"/>
              </w:rPr>
              <w:t>Перечень других документов имущественного и неимущественного характера, отражающих взаимодействия</w:t>
            </w:r>
          </w:p>
        </w:tc>
        <w:tc>
          <w:tcPr>
            <w:tcW w:w="673" w:type="dxa"/>
            <w:vAlign w:val="bottom"/>
          </w:tcPr>
          <w:p w:rsidR="00B66687" w:rsidRDefault="00B66687" w:rsidP="00B66687">
            <w:pPr>
              <w:pStyle w:val="Standard"/>
              <w:jc w:val="right"/>
              <w:rPr>
                <w:lang w:val="ru-RU" w:eastAsia="ja-JP" w:bidi="fa-IR"/>
              </w:rPr>
            </w:pPr>
            <w:r>
              <w:rPr>
                <w:lang w:val="ru-RU" w:eastAsia="ja-JP" w:bidi="fa-IR"/>
              </w:rPr>
              <w:t>1</w:t>
            </w:r>
            <w:r w:rsidR="001E12A5">
              <w:rPr>
                <w:lang w:val="ru-RU" w:eastAsia="ja-JP" w:bidi="fa-IR"/>
              </w:rPr>
              <w:t>6</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3.4.</w:t>
            </w:r>
          </w:p>
        </w:tc>
        <w:tc>
          <w:tcPr>
            <w:tcW w:w="8222" w:type="dxa"/>
          </w:tcPr>
          <w:p w:rsidR="00DE3287" w:rsidRPr="00D27E83" w:rsidRDefault="00DE3287" w:rsidP="00D27E83">
            <w:pPr>
              <w:pStyle w:val="Standard"/>
              <w:jc w:val="both"/>
              <w:rPr>
                <w:lang w:val="ru-RU"/>
              </w:rPr>
            </w:pPr>
            <w:r w:rsidRPr="00D27E83">
              <w:rPr>
                <w:lang w:val="ru-RU"/>
              </w:rPr>
              <w:t>Управление</w:t>
            </w:r>
          </w:p>
        </w:tc>
        <w:tc>
          <w:tcPr>
            <w:tcW w:w="673" w:type="dxa"/>
            <w:vAlign w:val="bottom"/>
          </w:tcPr>
          <w:p w:rsidR="00DE3287" w:rsidRPr="00D27E83" w:rsidRDefault="009B4AB3" w:rsidP="00B66687">
            <w:pPr>
              <w:pStyle w:val="Standard"/>
              <w:jc w:val="right"/>
              <w:rPr>
                <w:lang w:val="ru-RU" w:eastAsia="ja-JP" w:bidi="fa-IR"/>
              </w:rPr>
            </w:pPr>
            <w:r w:rsidRPr="00D27E83">
              <w:rPr>
                <w:lang w:val="ru-RU" w:eastAsia="ja-JP" w:bidi="fa-IR"/>
              </w:rPr>
              <w:t>1</w:t>
            </w:r>
            <w:r w:rsidR="001E12A5">
              <w:rPr>
                <w:lang w:val="ru-RU" w:eastAsia="ja-JP" w:bidi="fa-IR"/>
              </w:rPr>
              <w:t>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3.5</w:t>
            </w:r>
          </w:p>
        </w:tc>
        <w:tc>
          <w:tcPr>
            <w:tcW w:w="8222" w:type="dxa"/>
          </w:tcPr>
          <w:p w:rsidR="00DE3287" w:rsidRPr="00D27E83" w:rsidRDefault="00DE3287" w:rsidP="00D27E83">
            <w:pPr>
              <w:pStyle w:val="Standard"/>
              <w:jc w:val="both"/>
              <w:rPr>
                <w:lang w:val="ru-RU" w:eastAsia="ja-JP" w:bidi="fa-IR"/>
              </w:rPr>
            </w:pPr>
            <w:proofErr w:type="spellStart"/>
            <w:r w:rsidRPr="00D27E83">
              <w:t>Контроль</w:t>
            </w:r>
            <w:proofErr w:type="spellEnd"/>
          </w:p>
        </w:tc>
        <w:tc>
          <w:tcPr>
            <w:tcW w:w="673" w:type="dxa"/>
            <w:vAlign w:val="bottom"/>
          </w:tcPr>
          <w:p w:rsidR="00DE3287" w:rsidRPr="00D27E83" w:rsidRDefault="009B4AB3" w:rsidP="00B66687">
            <w:pPr>
              <w:pStyle w:val="Standard"/>
              <w:jc w:val="right"/>
              <w:rPr>
                <w:lang w:val="ru-RU" w:eastAsia="ja-JP" w:bidi="fa-IR"/>
              </w:rPr>
            </w:pPr>
            <w:r w:rsidRPr="00D27E83">
              <w:rPr>
                <w:lang w:val="ru-RU" w:eastAsia="ja-JP" w:bidi="fa-IR"/>
              </w:rPr>
              <w:t>1</w:t>
            </w:r>
            <w:r w:rsidR="001E12A5">
              <w:rPr>
                <w:lang w:val="ru-RU" w:eastAsia="ja-JP" w:bidi="fa-IR"/>
              </w:rPr>
              <w:t>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3.6.</w:t>
            </w:r>
          </w:p>
        </w:tc>
        <w:tc>
          <w:tcPr>
            <w:tcW w:w="8222" w:type="dxa"/>
          </w:tcPr>
          <w:p w:rsidR="00DE3287" w:rsidRPr="00D27E83" w:rsidRDefault="00DE3287" w:rsidP="00D27E83">
            <w:pPr>
              <w:pStyle w:val="Standard"/>
              <w:jc w:val="both"/>
              <w:rPr>
                <w:lang w:val="ru-RU" w:eastAsia="ja-JP" w:bidi="fa-IR"/>
              </w:rPr>
            </w:pPr>
            <w:proofErr w:type="spellStart"/>
            <w:r w:rsidRPr="00D27E83">
              <w:t>Аттестация</w:t>
            </w:r>
            <w:proofErr w:type="spellEnd"/>
            <w:r w:rsidRPr="00D27E83">
              <w:t xml:space="preserve"> </w:t>
            </w:r>
            <w:proofErr w:type="spellStart"/>
            <w:r w:rsidRPr="00D27E83">
              <w:t>специалистов</w:t>
            </w:r>
            <w:proofErr w:type="spellEnd"/>
          </w:p>
        </w:tc>
        <w:tc>
          <w:tcPr>
            <w:tcW w:w="673" w:type="dxa"/>
            <w:vAlign w:val="bottom"/>
          </w:tcPr>
          <w:p w:rsidR="00DE3287" w:rsidRPr="00D27E83" w:rsidRDefault="00B66687" w:rsidP="00D27E83">
            <w:pPr>
              <w:pStyle w:val="Standard"/>
              <w:jc w:val="right"/>
              <w:rPr>
                <w:lang w:val="ru-RU" w:eastAsia="ja-JP" w:bidi="fa-IR"/>
              </w:rPr>
            </w:pPr>
            <w:r>
              <w:rPr>
                <w:lang w:val="ru-RU" w:eastAsia="ja-JP" w:bidi="fa-IR"/>
              </w:rPr>
              <w:t>1</w:t>
            </w:r>
            <w:r w:rsidR="001E12A5">
              <w:rPr>
                <w:lang w:val="ru-RU" w:eastAsia="ja-JP" w:bidi="fa-IR"/>
              </w:rPr>
              <w:t>9</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3.6.1.</w:t>
            </w:r>
          </w:p>
        </w:tc>
        <w:tc>
          <w:tcPr>
            <w:tcW w:w="8222" w:type="dxa"/>
          </w:tcPr>
          <w:p w:rsidR="00DE3287" w:rsidRPr="00D27E83" w:rsidRDefault="00DE3287" w:rsidP="00D27E83">
            <w:pPr>
              <w:pStyle w:val="Standard"/>
              <w:jc w:val="both"/>
              <w:rPr>
                <w:lang w:val="ru-RU" w:eastAsia="ja-JP" w:bidi="fa-IR"/>
              </w:rPr>
            </w:pPr>
            <w:r w:rsidRPr="00D27E83">
              <w:rPr>
                <w:lang w:val="ru-RU"/>
              </w:rPr>
              <w:t>Информация о проведении процедуры аттестации специалистов учреждения</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1</w:t>
            </w:r>
            <w:r w:rsidR="001E12A5">
              <w:rPr>
                <w:lang w:val="ru-RU" w:eastAsia="ja-JP" w:bidi="fa-IR"/>
              </w:rPr>
              <w:t>9</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3.6.2.</w:t>
            </w:r>
          </w:p>
        </w:tc>
        <w:tc>
          <w:tcPr>
            <w:tcW w:w="8222" w:type="dxa"/>
          </w:tcPr>
          <w:p w:rsidR="00DE3287" w:rsidRPr="00D27E83" w:rsidRDefault="00DE3287" w:rsidP="00D27E83">
            <w:pPr>
              <w:pStyle w:val="Standard"/>
              <w:jc w:val="both"/>
              <w:rPr>
                <w:lang w:val="ru-RU" w:eastAsia="ja-JP" w:bidi="fa-IR"/>
              </w:rPr>
            </w:pPr>
            <w:r w:rsidRPr="00D27E83">
              <w:rPr>
                <w:lang w:val="ru-RU"/>
              </w:rPr>
              <w:t>Реквизиты приказов об утверждении аттестации специалистов</w:t>
            </w:r>
          </w:p>
        </w:tc>
        <w:tc>
          <w:tcPr>
            <w:tcW w:w="673" w:type="dxa"/>
            <w:vAlign w:val="bottom"/>
          </w:tcPr>
          <w:p w:rsidR="00DE3287" w:rsidRPr="00D27E83" w:rsidRDefault="001E12A5" w:rsidP="00D27E83">
            <w:pPr>
              <w:pStyle w:val="Standard"/>
              <w:jc w:val="right"/>
              <w:rPr>
                <w:lang w:val="ru-RU" w:eastAsia="ja-JP" w:bidi="fa-IR"/>
              </w:rPr>
            </w:pPr>
            <w:r>
              <w:rPr>
                <w:lang w:val="ru-RU" w:eastAsia="ja-JP" w:bidi="fa-IR"/>
              </w:rPr>
              <w:t>20</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3.6.3</w:t>
            </w:r>
          </w:p>
        </w:tc>
        <w:tc>
          <w:tcPr>
            <w:tcW w:w="8222" w:type="dxa"/>
          </w:tcPr>
          <w:p w:rsidR="00DE3287" w:rsidRPr="00D27E83" w:rsidRDefault="00DE3287" w:rsidP="00D27E83">
            <w:pPr>
              <w:pStyle w:val="Standard"/>
              <w:jc w:val="both"/>
              <w:rPr>
                <w:lang w:val="ru-RU" w:eastAsia="ja-JP" w:bidi="fa-IR"/>
              </w:rPr>
            </w:pPr>
            <w:r w:rsidRPr="00D27E83">
              <w:rPr>
                <w:lang w:val="ru-RU"/>
              </w:rPr>
              <w:t xml:space="preserve">Информация о замещаемых должностях, подлежащих аттестации, занятых </w:t>
            </w:r>
            <w:proofErr w:type="spellStart"/>
            <w:r w:rsidRPr="00D27E83">
              <w:rPr>
                <w:lang w:val="ru-RU"/>
              </w:rPr>
              <w:t>неаттестованными</w:t>
            </w:r>
            <w:proofErr w:type="spellEnd"/>
            <w:r w:rsidRPr="00D27E83">
              <w:rPr>
                <w:lang w:val="ru-RU"/>
              </w:rPr>
              <w:t xml:space="preserve"> специалистами</w:t>
            </w:r>
          </w:p>
        </w:tc>
        <w:tc>
          <w:tcPr>
            <w:tcW w:w="673" w:type="dxa"/>
            <w:vAlign w:val="bottom"/>
          </w:tcPr>
          <w:p w:rsidR="00DE3287" w:rsidRPr="00D27E83" w:rsidRDefault="001E12A5" w:rsidP="00D27E83">
            <w:pPr>
              <w:pStyle w:val="Standard"/>
              <w:jc w:val="right"/>
              <w:rPr>
                <w:lang w:val="ru-RU" w:eastAsia="ja-JP" w:bidi="fa-IR"/>
              </w:rPr>
            </w:pPr>
            <w:r>
              <w:rPr>
                <w:lang w:val="ru-RU" w:eastAsia="ja-JP" w:bidi="fa-IR"/>
              </w:rPr>
              <w:t>20</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3.7.</w:t>
            </w:r>
          </w:p>
        </w:tc>
        <w:tc>
          <w:tcPr>
            <w:tcW w:w="8222" w:type="dxa"/>
          </w:tcPr>
          <w:p w:rsidR="00DE3287" w:rsidRPr="00D27E83" w:rsidRDefault="00DE3287" w:rsidP="00D27E83">
            <w:pPr>
              <w:pStyle w:val="Standard"/>
              <w:jc w:val="both"/>
              <w:rPr>
                <w:lang w:val="ru-RU" w:eastAsia="ja-JP" w:bidi="fa-IR"/>
              </w:rPr>
            </w:pPr>
            <w:r w:rsidRPr="00D27E83">
              <w:rPr>
                <w:lang w:val="ru-RU"/>
              </w:rPr>
              <w:t>Система менеджмента качества предоставляемых услуг</w:t>
            </w:r>
          </w:p>
        </w:tc>
        <w:tc>
          <w:tcPr>
            <w:tcW w:w="673" w:type="dxa"/>
            <w:vAlign w:val="bottom"/>
          </w:tcPr>
          <w:p w:rsidR="00DE3287" w:rsidRPr="00D27E83" w:rsidRDefault="001E12A5" w:rsidP="00D27E83">
            <w:pPr>
              <w:pStyle w:val="Standard"/>
              <w:jc w:val="right"/>
              <w:rPr>
                <w:lang w:val="ru-RU" w:eastAsia="ja-JP" w:bidi="fa-IR"/>
              </w:rPr>
            </w:pPr>
            <w:r>
              <w:rPr>
                <w:lang w:val="ru-RU" w:eastAsia="ja-JP" w:bidi="fa-IR"/>
              </w:rPr>
              <w:t>20</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3.8.</w:t>
            </w:r>
          </w:p>
        </w:tc>
        <w:tc>
          <w:tcPr>
            <w:tcW w:w="8222" w:type="dxa"/>
          </w:tcPr>
          <w:p w:rsidR="00DE3287" w:rsidRPr="00D27E83" w:rsidRDefault="00DE3287" w:rsidP="00D27E83">
            <w:pPr>
              <w:pStyle w:val="Standard"/>
              <w:jc w:val="both"/>
              <w:rPr>
                <w:lang w:val="ru-RU" w:eastAsia="ja-JP" w:bidi="fa-IR"/>
              </w:rPr>
            </w:pPr>
            <w:proofErr w:type="spellStart"/>
            <w:r w:rsidRPr="00D27E83">
              <w:t>Нормативное</w:t>
            </w:r>
            <w:proofErr w:type="spellEnd"/>
            <w:r w:rsidRPr="00D27E83">
              <w:t xml:space="preserve"> </w:t>
            </w:r>
            <w:proofErr w:type="spellStart"/>
            <w:r w:rsidRPr="00D27E83">
              <w:t>обеспечение</w:t>
            </w:r>
            <w:proofErr w:type="spellEnd"/>
            <w:r w:rsidRPr="00D27E83">
              <w:t xml:space="preserve"> </w:t>
            </w:r>
            <w:proofErr w:type="spellStart"/>
            <w:r w:rsidRPr="00D27E83">
              <w:t>деятельности</w:t>
            </w:r>
            <w:proofErr w:type="spellEnd"/>
            <w:r w:rsidRPr="00D27E83">
              <w:t xml:space="preserve"> </w:t>
            </w:r>
            <w:proofErr w:type="spellStart"/>
            <w:r w:rsidRPr="00D27E83">
              <w:t>учреждения</w:t>
            </w:r>
            <w:proofErr w:type="spellEnd"/>
          </w:p>
        </w:tc>
        <w:tc>
          <w:tcPr>
            <w:tcW w:w="673" w:type="dxa"/>
            <w:vAlign w:val="bottom"/>
          </w:tcPr>
          <w:p w:rsidR="00DE3287" w:rsidRPr="00D27E83" w:rsidRDefault="001E12A5" w:rsidP="00D27E83">
            <w:pPr>
              <w:pStyle w:val="Standard"/>
              <w:jc w:val="right"/>
              <w:rPr>
                <w:lang w:val="ru-RU" w:eastAsia="ja-JP" w:bidi="fa-IR"/>
              </w:rPr>
            </w:pPr>
            <w:r>
              <w:rPr>
                <w:lang w:val="ru-RU" w:eastAsia="ja-JP" w:bidi="fa-IR"/>
              </w:rPr>
              <w:t>20</w:t>
            </w:r>
          </w:p>
        </w:tc>
      </w:tr>
      <w:tr w:rsidR="001E12A5" w:rsidRPr="00D27E83" w:rsidTr="00A14C02">
        <w:tc>
          <w:tcPr>
            <w:tcW w:w="1134" w:type="dxa"/>
          </w:tcPr>
          <w:p w:rsidR="001E12A5" w:rsidRPr="00D27E83" w:rsidRDefault="001E12A5" w:rsidP="00D27E83">
            <w:pPr>
              <w:pStyle w:val="Standard"/>
              <w:rPr>
                <w:lang w:val="ru-RU" w:eastAsia="ja-JP" w:bidi="fa-IR"/>
              </w:rPr>
            </w:pPr>
            <w:r w:rsidRPr="00DB63B9">
              <w:t>3.9.</w:t>
            </w:r>
          </w:p>
        </w:tc>
        <w:tc>
          <w:tcPr>
            <w:tcW w:w="8222" w:type="dxa"/>
          </w:tcPr>
          <w:p w:rsidR="001E12A5" w:rsidRPr="001E12A5" w:rsidRDefault="001E12A5" w:rsidP="001E12A5">
            <w:pPr>
              <w:pStyle w:val="a7"/>
              <w:spacing w:line="276" w:lineRule="auto"/>
              <w:rPr>
                <w:b w:val="0"/>
              </w:rPr>
            </w:pPr>
            <w:r w:rsidRPr="001E12A5">
              <w:rPr>
                <w:b w:val="0"/>
              </w:rPr>
              <w:t>Противодействие коррупции.</w:t>
            </w:r>
          </w:p>
        </w:tc>
        <w:tc>
          <w:tcPr>
            <w:tcW w:w="673" w:type="dxa"/>
            <w:vAlign w:val="bottom"/>
          </w:tcPr>
          <w:p w:rsidR="001E12A5" w:rsidRDefault="003921E4" w:rsidP="00D27E83">
            <w:pPr>
              <w:pStyle w:val="Standard"/>
              <w:jc w:val="right"/>
              <w:rPr>
                <w:lang w:val="ru-RU" w:eastAsia="ja-JP" w:bidi="fa-IR"/>
              </w:rPr>
            </w:pPr>
            <w:r>
              <w:rPr>
                <w:lang w:val="ru-RU" w:eastAsia="ja-JP" w:bidi="fa-IR"/>
              </w:rPr>
              <w:t>21</w:t>
            </w:r>
          </w:p>
        </w:tc>
      </w:tr>
      <w:tr w:rsidR="001E12A5" w:rsidRPr="00D27E83" w:rsidTr="00A14C02">
        <w:tc>
          <w:tcPr>
            <w:tcW w:w="1134" w:type="dxa"/>
          </w:tcPr>
          <w:p w:rsidR="001E12A5" w:rsidRPr="00D27E83" w:rsidRDefault="001E12A5" w:rsidP="00D27E83">
            <w:pPr>
              <w:pStyle w:val="Standard"/>
              <w:rPr>
                <w:lang w:val="ru-RU" w:eastAsia="ja-JP" w:bidi="fa-IR"/>
              </w:rPr>
            </w:pPr>
            <w:r w:rsidRPr="00DB63B9">
              <w:t>3.9.1.</w:t>
            </w:r>
          </w:p>
        </w:tc>
        <w:tc>
          <w:tcPr>
            <w:tcW w:w="8222" w:type="dxa"/>
          </w:tcPr>
          <w:p w:rsidR="001E12A5" w:rsidRPr="001E12A5" w:rsidRDefault="001E12A5" w:rsidP="001E12A5">
            <w:pPr>
              <w:pStyle w:val="a7"/>
              <w:spacing w:line="276" w:lineRule="auto"/>
              <w:rPr>
                <w:b w:val="0"/>
              </w:rPr>
            </w:pPr>
            <w:r w:rsidRPr="001E12A5">
              <w:rPr>
                <w:b w:val="0"/>
              </w:rPr>
              <w:t xml:space="preserve">Регламент утверждения </w:t>
            </w:r>
            <w:proofErr w:type="spellStart"/>
            <w:r w:rsidRPr="001E12A5">
              <w:rPr>
                <w:b w:val="0"/>
              </w:rPr>
              <w:t>антикоррупционной</w:t>
            </w:r>
            <w:proofErr w:type="spellEnd"/>
            <w:r w:rsidRPr="001E12A5">
              <w:rPr>
                <w:b w:val="0"/>
              </w:rPr>
              <w:t xml:space="preserve"> политики:</w:t>
            </w:r>
          </w:p>
        </w:tc>
        <w:tc>
          <w:tcPr>
            <w:tcW w:w="673" w:type="dxa"/>
            <w:vAlign w:val="bottom"/>
          </w:tcPr>
          <w:p w:rsidR="001E12A5" w:rsidRDefault="003921E4" w:rsidP="00D27E83">
            <w:pPr>
              <w:pStyle w:val="Standard"/>
              <w:jc w:val="right"/>
              <w:rPr>
                <w:lang w:val="ru-RU" w:eastAsia="ja-JP" w:bidi="fa-IR"/>
              </w:rPr>
            </w:pPr>
            <w:r>
              <w:rPr>
                <w:lang w:val="ru-RU" w:eastAsia="ja-JP" w:bidi="fa-IR"/>
              </w:rPr>
              <w:t>21</w:t>
            </w:r>
          </w:p>
        </w:tc>
      </w:tr>
      <w:tr w:rsidR="001E12A5" w:rsidRPr="00D27E83" w:rsidTr="00A14C02">
        <w:tc>
          <w:tcPr>
            <w:tcW w:w="1134" w:type="dxa"/>
          </w:tcPr>
          <w:p w:rsidR="001E12A5" w:rsidRPr="00D27E83" w:rsidRDefault="001E12A5" w:rsidP="00D27E83">
            <w:pPr>
              <w:pStyle w:val="Standard"/>
              <w:rPr>
                <w:lang w:val="ru-RU" w:eastAsia="ja-JP" w:bidi="fa-IR"/>
              </w:rPr>
            </w:pPr>
            <w:r w:rsidRPr="00DB63B9">
              <w:t>3.9.1.1.</w:t>
            </w:r>
          </w:p>
        </w:tc>
        <w:tc>
          <w:tcPr>
            <w:tcW w:w="8222" w:type="dxa"/>
          </w:tcPr>
          <w:p w:rsidR="001E12A5" w:rsidRPr="001E12A5" w:rsidRDefault="001E12A5" w:rsidP="001E12A5">
            <w:pPr>
              <w:pStyle w:val="a7"/>
              <w:spacing w:line="276" w:lineRule="auto"/>
              <w:rPr>
                <w:b w:val="0"/>
              </w:rPr>
            </w:pPr>
            <w:r w:rsidRPr="001E12A5">
              <w:rPr>
                <w:b w:val="0"/>
              </w:rPr>
              <w:t xml:space="preserve">Итоги разработки проекта </w:t>
            </w:r>
            <w:proofErr w:type="spellStart"/>
            <w:r w:rsidRPr="001E12A5">
              <w:rPr>
                <w:b w:val="0"/>
              </w:rPr>
              <w:t>антикоррупционной</w:t>
            </w:r>
            <w:proofErr w:type="spellEnd"/>
            <w:r w:rsidRPr="001E12A5">
              <w:rPr>
                <w:b w:val="0"/>
              </w:rPr>
              <w:t xml:space="preserve"> политики (по мере реализации)</w:t>
            </w:r>
          </w:p>
        </w:tc>
        <w:tc>
          <w:tcPr>
            <w:tcW w:w="673" w:type="dxa"/>
            <w:vAlign w:val="bottom"/>
          </w:tcPr>
          <w:p w:rsidR="001E12A5" w:rsidRDefault="003921E4" w:rsidP="00D27E83">
            <w:pPr>
              <w:pStyle w:val="Standard"/>
              <w:jc w:val="right"/>
              <w:rPr>
                <w:lang w:val="ru-RU" w:eastAsia="ja-JP" w:bidi="fa-IR"/>
              </w:rPr>
            </w:pPr>
            <w:r>
              <w:rPr>
                <w:lang w:val="ru-RU" w:eastAsia="ja-JP" w:bidi="fa-IR"/>
              </w:rPr>
              <w:t>21</w:t>
            </w:r>
          </w:p>
        </w:tc>
      </w:tr>
      <w:tr w:rsidR="00DE3287" w:rsidRPr="00D27E83" w:rsidTr="00A14C02">
        <w:tc>
          <w:tcPr>
            <w:tcW w:w="1134" w:type="dxa"/>
          </w:tcPr>
          <w:p w:rsidR="00DE3287" w:rsidRPr="00D27E83" w:rsidRDefault="00DE3287" w:rsidP="00D27E83">
            <w:pPr>
              <w:pStyle w:val="Standard"/>
              <w:rPr>
                <w:lang w:val="ru-RU" w:eastAsia="ja-JP" w:bidi="fa-IR"/>
              </w:rPr>
            </w:pPr>
            <w:r w:rsidRPr="00D27E83">
              <w:t>IV.</w:t>
            </w:r>
          </w:p>
        </w:tc>
        <w:tc>
          <w:tcPr>
            <w:tcW w:w="8222" w:type="dxa"/>
          </w:tcPr>
          <w:p w:rsidR="00DE3287" w:rsidRPr="00D27E83" w:rsidRDefault="00DE3287" w:rsidP="00D27E83">
            <w:pPr>
              <w:pStyle w:val="4"/>
              <w:jc w:val="both"/>
              <w:outlineLvl w:val="3"/>
              <w:rPr>
                <w:lang w:val="ru-RU"/>
              </w:rPr>
            </w:pPr>
            <w:r w:rsidRPr="00D27E83">
              <w:rPr>
                <w:sz w:val="24"/>
                <w:szCs w:val="24"/>
              </w:rPr>
              <w:t xml:space="preserve">ОСНОВНЫЕ НАПРАВЛЕНИЯ КУЛЬТУРНОЙ ПОЛИТИКИ  </w:t>
            </w:r>
            <w:r w:rsidRPr="00D27E83">
              <w:rPr>
                <w:sz w:val="24"/>
                <w:szCs w:val="24"/>
                <w:lang w:val="ru-RU"/>
              </w:rPr>
              <w:t>М</w:t>
            </w:r>
            <w:r w:rsidRPr="00D27E83">
              <w:rPr>
                <w:sz w:val="24"/>
                <w:szCs w:val="24"/>
              </w:rPr>
              <w:t>УНИЦИПАЛЬНОГО ОБРАЗОВАНИЯ</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24</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lastRenderedPageBreak/>
              <w:t>4.1.</w:t>
            </w:r>
          </w:p>
        </w:tc>
        <w:tc>
          <w:tcPr>
            <w:tcW w:w="8222" w:type="dxa"/>
          </w:tcPr>
          <w:p w:rsidR="00DE3287" w:rsidRPr="00D27E83" w:rsidRDefault="00DE3287" w:rsidP="00D27E83">
            <w:pPr>
              <w:pStyle w:val="4"/>
              <w:jc w:val="both"/>
              <w:outlineLvl w:val="3"/>
              <w:rPr>
                <w:lang w:val="ru-RU"/>
              </w:rPr>
            </w:pPr>
            <w:r w:rsidRPr="00D27E83">
              <w:rPr>
                <w:sz w:val="24"/>
                <w:szCs w:val="24"/>
                <w:lang w:val="ru-RU"/>
              </w:rPr>
              <w:t xml:space="preserve">Динамика показателей и процессов развития учреждения в сравнении </w:t>
            </w:r>
            <w:proofErr w:type="gramStart"/>
            <w:r w:rsidRPr="00D27E83">
              <w:rPr>
                <w:sz w:val="24"/>
                <w:szCs w:val="24"/>
                <w:lang w:val="ru-RU"/>
              </w:rPr>
              <w:t>с</w:t>
            </w:r>
            <w:proofErr w:type="gramEnd"/>
            <w:r w:rsidRPr="00D27E83">
              <w:rPr>
                <w:sz w:val="24"/>
                <w:szCs w:val="24"/>
                <w:lang w:val="ru-RU"/>
              </w:rPr>
              <w:t xml:space="preserve"> </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24</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4.1.1.</w:t>
            </w:r>
          </w:p>
        </w:tc>
        <w:tc>
          <w:tcPr>
            <w:tcW w:w="8222" w:type="dxa"/>
          </w:tcPr>
          <w:p w:rsidR="00DE3287" w:rsidRPr="00D27E83" w:rsidRDefault="00DE3287" w:rsidP="00D27E83">
            <w:pPr>
              <w:pStyle w:val="Standard"/>
              <w:rPr>
                <w:lang w:val="ru-RU" w:eastAsia="ja-JP" w:bidi="fa-IR"/>
              </w:rPr>
            </w:pPr>
            <w:r w:rsidRPr="00D27E83">
              <w:rPr>
                <w:lang w:val="ru-RU" w:eastAsia="ja-JP" w:bidi="fa-IR"/>
              </w:rPr>
              <w:t>аналогичным периодом предыдущего года</w:t>
            </w:r>
          </w:p>
        </w:tc>
        <w:tc>
          <w:tcPr>
            <w:tcW w:w="673" w:type="dxa"/>
            <w:vAlign w:val="bottom"/>
          </w:tcPr>
          <w:p w:rsidR="00DE3287" w:rsidRPr="00D27E83" w:rsidRDefault="003921E4" w:rsidP="001E12A5">
            <w:pPr>
              <w:pStyle w:val="Standard"/>
              <w:jc w:val="right"/>
              <w:rPr>
                <w:lang w:val="ru-RU" w:eastAsia="ja-JP" w:bidi="fa-IR"/>
              </w:rPr>
            </w:pPr>
            <w:r>
              <w:rPr>
                <w:lang w:val="ru-RU" w:eastAsia="ja-JP" w:bidi="fa-IR"/>
              </w:rPr>
              <w:t>24</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4.1.2.</w:t>
            </w:r>
          </w:p>
        </w:tc>
        <w:tc>
          <w:tcPr>
            <w:tcW w:w="8222" w:type="dxa"/>
          </w:tcPr>
          <w:p w:rsidR="00DE3287" w:rsidRPr="00D27E83" w:rsidRDefault="00DE3287" w:rsidP="00D27E83">
            <w:pPr>
              <w:pStyle w:val="Standard"/>
              <w:rPr>
                <w:lang w:val="ru-RU" w:eastAsia="ja-JP" w:bidi="fa-IR"/>
              </w:rPr>
            </w:pPr>
            <w:proofErr w:type="gramStart"/>
            <w:r w:rsidRPr="00D27E83">
              <w:rPr>
                <w:lang w:val="ru-RU" w:eastAsia="ja-JP" w:bidi="fa-IR"/>
              </w:rPr>
              <w:t>нормативами (в соответствии с Распоряжением Правительства РФ от 19.10.1999г. №1683-р (в ред. Распоряжения Правительства РФ от 23.11.2009 №1767-р).</w:t>
            </w:r>
            <w:proofErr w:type="gramEnd"/>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24</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4.2.</w:t>
            </w:r>
          </w:p>
        </w:tc>
        <w:tc>
          <w:tcPr>
            <w:tcW w:w="8222" w:type="dxa"/>
          </w:tcPr>
          <w:p w:rsidR="00DE3287" w:rsidRPr="00D27E83" w:rsidRDefault="00DE3287" w:rsidP="00D27E83">
            <w:pPr>
              <w:pStyle w:val="Standard"/>
              <w:rPr>
                <w:lang w:val="ru-RU" w:eastAsia="ja-JP" w:bidi="fa-IR"/>
              </w:rPr>
            </w:pPr>
            <w:r w:rsidRPr="00D27E83">
              <w:rPr>
                <w:lang w:val="ru-RU"/>
              </w:rPr>
              <w:t>Наличие программы развития</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25</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4.2.1.</w:t>
            </w:r>
          </w:p>
        </w:tc>
        <w:tc>
          <w:tcPr>
            <w:tcW w:w="8222" w:type="dxa"/>
          </w:tcPr>
          <w:p w:rsidR="00DE3287" w:rsidRPr="00D27E83" w:rsidRDefault="00DE3287" w:rsidP="00D27E83">
            <w:pPr>
              <w:pStyle w:val="Standard"/>
              <w:rPr>
                <w:lang w:val="ru-RU" w:eastAsia="ja-JP" w:bidi="fa-IR"/>
              </w:rPr>
            </w:pPr>
            <w:r w:rsidRPr="00D27E83">
              <w:rPr>
                <w:lang w:val="ru-RU"/>
              </w:rPr>
              <w:t>Реквизиты Стратегии, Программы,  цели и задачи Стратегии, Программы.  Цели и задачи на год, цели и задачи отчетного периода, цели и задачи на следующий квартал (год)</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26</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4.2.2.</w:t>
            </w:r>
          </w:p>
        </w:tc>
        <w:tc>
          <w:tcPr>
            <w:tcW w:w="8222" w:type="dxa"/>
          </w:tcPr>
          <w:p w:rsidR="00DE3287" w:rsidRPr="00D27E83" w:rsidRDefault="00DE3287" w:rsidP="00D27E83">
            <w:pPr>
              <w:pStyle w:val="Standard"/>
              <w:rPr>
                <w:lang w:val="ru-RU" w:eastAsia="ja-JP" w:bidi="fa-IR"/>
              </w:rPr>
            </w:pPr>
            <w:r w:rsidRPr="00D27E83">
              <w:rPr>
                <w:lang w:val="ru-RU"/>
              </w:rPr>
              <w:t>Наличие Стратегии развития учреждения до 2020 года и на период до 2030 года. Цели и задачи Стратегии</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27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4.3.</w:t>
            </w:r>
          </w:p>
        </w:tc>
        <w:tc>
          <w:tcPr>
            <w:tcW w:w="8222" w:type="dxa"/>
          </w:tcPr>
          <w:p w:rsidR="009B4AB3" w:rsidRPr="00D27E83" w:rsidRDefault="00DE3287" w:rsidP="00FF3465">
            <w:pPr>
              <w:pStyle w:val="Standard"/>
              <w:rPr>
                <w:lang w:val="ru-RU" w:eastAsia="ja-JP" w:bidi="fa-IR"/>
              </w:rPr>
            </w:pPr>
            <w:r w:rsidRPr="00D27E83">
              <w:rPr>
                <w:lang w:val="ru-RU"/>
              </w:rPr>
              <w:t>Ввод новых площадей, планы строительства на ближайшую перспективу, развитие материально-технической базы на ближайшую перспективу</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27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4.3.1.</w:t>
            </w:r>
          </w:p>
        </w:tc>
        <w:tc>
          <w:tcPr>
            <w:tcW w:w="8222" w:type="dxa"/>
          </w:tcPr>
          <w:p w:rsidR="00DE3287" w:rsidRPr="00D27E83" w:rsidRDefault="00DE3287" w:rsidP="00D27E83">
            <w:pPr>
              <w:pStyle w:val="Standard"/>
              <w:rPr>
                <w:lang w:val="ru-RU" w:eastAsia="ja-JP" w:bidi="fa-IR"/>
              </w:rPr>
            </w:pPr>
            <w:r w:rsidRPr="00D27E83">
              <w:rPr>
                <w:lang w:val="ru-RU"/>
              </w:rPr>
              <w:t>Развитие материально-технической базы учреждения культуры, проведение капитального, текущего ремонтов зданий и сооружений</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27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4.3.2</w:t>
            </w:r>
          </w:p>
        </w:tc>
        <w:tc>
          <w:tcPr>
            <w:tcW w:w="8222" w:type="dxa"/>
          </w:tcPr>
          <w:p w:rsidR="00DE3287" w:rsidRPr="00D27E83" w:rsidRDefault="00DE3287" w:rsidP="00D27E83">
            <w:pPr>
              <w:pStyle w:val="Standard"/>
              <w:rPr>
                <w:lang w:val="ru-RU" w:eastAsia="ja-JP" w:bidi="fa-IR"/>
              </w:rPr>
            </w:pPr>
            <w:r w:rsidRPr="00D27E83">
              <w:rPr>
                <w:lang w:val="ru-RU"/>
              </w:rPr>
              <w:t>Дополнительные потребности учреждения на следующий финансовый год</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27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w:t>
            </w:r>
          </w:p>
        </w:tc>
        <w:tc>
          <w:tcPr>
            <w:tcW w:w="8222" w:type="dxa"/>
          </w:tcPr>
          <w:p w:rsidR="00DE3287" w:rsidRPr="00D27E83" w:rsidRDefault="00DE3287" w:rsidP="00D27E83">
            <w:pPr>
              <w:pStyle w:val="Standard"/>
              <w:rPr>
                <w:lang w:val="ru-RU" w:eastAsia="ja-JP" w:bidi="fa-IR"/>
              </w:rPr>
            </w:pPr>
            <w:r w:rsidRPr="00D27E83">
              <w:rPr>
                <w:lang w:val="ru-RU"/>
              </w:rPr>
              <w:t>Информация о состоянии комплексной безопасности и охраны труда в 2013 году</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29</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4.4.1.</w:t>
            </w:r>
          </w:p>
        </w:tc>
        <w:tc>
          <w:tcPr>
            <w:tcW w:w="8222" w:type="dxa"/>
          </w:tcPr>
          <w:p w:rsidR="00DE3287" w:rsidRPr="00D27E83" w:rsidRDefault="00DE3287" w:rsidP="00D27E83">
            <w:pPr>
              <w:pStyle w:val="Standard"/>
              <w:rPr>
                <w:lang w:val="ru-RU" w:eastAsia="ja-JP" w:bidi="fa-IR"/>
              </w:rPr>
            </w:pPr>
            <w:r w:rsidRPr="00D27E83">
              <w:rPr>
                <w:lang w:val="ru-RU"/>
              </w:rPr>
              <w:t>Информация о состоянии комплексной безопасности учреждения</w:t>
            </w:r>
          </w:p>
        </w:tc>
        <w:tc>
          <w:tcPr>
            <w:tcW w:w="673" w:type="dxa"/>
            <w:vAlign w:val="bottom"/>
          </w:tcPr>
          <w:p w:rsidR="00DE3287" w:rsidRPr="00D27E83" w:rsidRDefault="003921E4" w:rsidP="00FF3465">
            <w:pPr>
              <w:pStyle w:val="Standard"/>
              <w:jc w:val="right"/>
              <w:rPr>
                <w:lang w:val="ru-RU" w:eastAsia="ja-JP" w:bidi="fa-IR"/>
              </w:rPr>
            </w:pPr>
            <w:r>
              <w:rPr>
                <w:lang w:val="ru-RU" w:eastAsia="ja-JP" w:bidi="fa-IR"/>
              </w:rPr>
              <w:t>29</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4.4.1.1.</w:t>
            </w:r>
          </w:p>
        </w:tc>
        <w:tc>
          <w:tcPr>
            <w:tcW w:w="8222" w:type="dxa"/>
          </w:tcPr>
          <w:p w:rsidR="00DE3287" w:rsidRPr="00D27E83" w:rsidRDefault="00DE3287" w:rsidP="00D27E83">
            <w:pPr>
              <w:pStyle w:val="Standard"/>
              <w:rPr>
                <w:lang w:val="ru-RU" w:eastAsia="ja-JP" w:bidi="fa-IR"/>
              </w:rPr>
            </w:pPr>
            <w:r w:rsidRPr="00D27E83">
              <w:rPr>
                <w:lang w:val="ru-RU"/>
              </w:rPr>
              <w:t>Информация о проведении подготовительных, плановых, капитальных работ к осенне-зимнему (весенне-летнему) периодам</w:t>
            </w:r>
          </w:p>
        </w:tc>
        <w:tc>
          <w:tcPr>
            <w:tcW w:w="673" w:type="dxa"/>
            <w:vAlign w:val="bottom"/>
          </w:tcPr>
          <w:p w:rsidR="00DE3287" w:rsidRPr="00D27E83" w:rsidRDefault="003921E4" w:rsidP="001E12A5">
            <w:pPr>
              <w:pStyle w:val="Standard"/>
              <w:jc w:val="right"/>
              <w:rPr>
                <w:lang w:val="ru-RU" w:eastAsia="ja-JP" w:bidi="fa-IR"/>
              </w:rPr>
            </w:pPr>
            <w:r>
              <w:rPr>
                <w:lang w:val="ru-RU" w:eastAsia="ja-JP" w:bidi="fa-IR"/>
              </w:rPr>
              <w:t>30</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4.4.1.2.</w:t>
            </w:r>
          </w:p>
        </w:tc>
        <w:tc>
          <w:tcPr>
            <w:tcW w:w="8222" w:type="dxa"/>
          </w:tcPr>
          <w:p w:rsidR="00DE3287" w:rsidRPr="00D27E83" w:rsidRDefault="00DE3287" w:rsidP="00D27E83">
            <w:pPr>
              <w:pStyle w:val="Standard"/>
              <w:rPr>
                <w:lang w:val="ru-RU" w:eastAsia="ja-JP" w:bidi="fa-IR"/>
              </w:rPr>
            </w:pPr>
            <w:r w:rsidRPr="00D27E83">
              <w:rPr>
                <w:lang w:val="ru-RU"/>
              </w:rPr>
              <w:t>Информация об использовании финансовых средств, направленных на проведение мероприятий по обеспечению безопасности в 2014 году</w:t>
            </w:r>
          </w:p>
        </w:tc>
        <w:tc>
          <w:tcPr>
            <w:tcW w:w="673" w:type="dxa"/>
            <w:vAlign w:val="bottom"/>
          </w:tcPr>
          <w:p w:rsidR="00DE3287" w:rsidRPr="00D27E83" w:rsidRDefault="003921E4" w:rsidP="00FF3465">
            <w:pPr>
              <w:pStyle w:val="Standard"/>
              <w:jc w:val="right"/>
              <w:rPr>
                <w:lang w:val="ru-RU" w:eastAsia="ja-JP" w:bidi="fa-IR"/>
              </w:rPr>
            </w:pPr>
            <w:r>
              <w:rPr>
                <w:lang w:val="ru-RU" w:eastAsia="ja-JP" w:bidi="fa-IR"/>
              </w:rPr>
              <w:t>31</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4.4.1.3</w:t>
            </w:r>
          </w:p>
        </w:tc>
        <w:tc>
          <w:tcPr>
            <w:tcW w:w="8222" w:type="dxa"/>
          </w:tcPr>
          <w:p w:rsidR="00DE3287" w:rsidRPr="00D27E83" w:rsidRDefault="00DE3287" w:rsidP="00D27E83">
            <w:pPr>
              <w:pStyle w:val="Standard"/>
              <w:rPr>
                <w:lang w:val="ru-RU" w:eastAsia="ja-JP" w:bidi="fa-IR"/>
              </w:rPr>
            </w:pPr>
            <w:r w:rsidRPr="00D27E83">
              <w:rPr>
                <w:lang w:val="ru-RU"/>
              </w:rPr>
              <w:t>Анализ исполнения плана работы учреждения по выполнению мероприятий по обеспечению безопасности</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31</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4.4.2.</w:t>
            </w:r>
          </w:p>
        </w:tc>
        <w:tc>
          <w:tcPr>
            <w:tcW w:w="8222" w:type="dxa"/>
          </w:tcPr>
          <w:p w:rsidR="00DE3287" w:rsidRPr="00D27E83" w:rsidRDefault="00DE3287" w:rsidP="00D27E83">
            <w:pPr>
              <w:pStyle w:val="Standard"/>
              <w:rPr>
                <w:lang w:val="ru-RU" w:eastAsia="ja-JP" w:bidi="fa-IR"/>
              </w:rPr>
            </w:pPr>
            <w:r w:rsidRPr="00D27E83">
              <w:rPr>
                <w:lang w:val="ru-RU"/>
              </w:rPr>
              <w:t xml:space="preserve">Наименование профинансированных мероприятий по обеспечению безопасности в </w:t>
            </w:r>
            <w:r w:rsidRPr="00D27E83">
              <w:rPr>
                <w:color w:val="auto"/>
                <w:lang w:val="ru-RU"/>
              </w:rPr>
              <w:t>2014 году</w:t>
            </w:r>
            <w:r w:rsidRPr="00D27E83">
              <w:rPr>
                <w:lang w:val="ru-RU"/>
              </w:rPr>
              <w:t xml:space="preserve"> </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31</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w:t>
            </w:r>
          </w:p>
        </w:tc>
        <w:tc>
          <w:tcPr>
            <w:tcW w:w="8222" w:type="dxa"/>
          </w:tcPr>
          <w:p w:rsidR="00DE3287" w:rsidRPr="00D27E83" w:rsidRDefault="00DE3287" w:rsidP="00D27E83">
            <w:pPr>
              <w:pStyle w:val="Standard"/>
              <w:rPr>
                <w:lang w:val="ru-RU" w:eastAsia="ja-JP" w:bidi="fa-IR"/>
              </w:rPr>
            </w:pPr>
            <w:r w:rsidRPr="00D27E83">
              <w:rPr>
                <w:lang w:val="ru-RU"/>
              </w:rPr>
              <w:t>Информация об организации работы по охране труда в 2013 году</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31</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4.4.3.1</w:t>
            </w:r>
          </w:p>
        </w:tc>
        <w:tc>
          <w:tcPr>
            <w:tcW w:w="8222" w:type="dxa"/>
          </w:tcPr>
          <w:p w:rsidR="00DE3287" w:rsidRPr="00D27E83" w:rsidRDefault="00DE3287" w:rsidP="00D27E83">
            <w:pPr>
              <w:pStyle w:val="Standard"/>
              <w:rPr>
                <w:lang w:val="ru-RU" w:eastAsia="ja-JP" w:bidi="fa-IR"/>
              </w:rPr>
            </w:pPr>
            <w:r w:rsidRPr="00D27E83">
              <w:rPr>
                <w:lang w:val="ru-RU"/>
              </w:rPr>
              <w:t xml:space="preserve">Описание деятельности по обеспечению мер по созданию благоприятных условий труда </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32</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4.4.3.2.</w:t>
            </w:r>
          </w:p>
        </w:tc>
        <w:tc>
          <w:tcPr>
            <w:tcW w:w="8222" w:type="dxa"/>
          </w:tcPr>
          <w:p w:rsidR="00DE3287" w:rsidRPr="00D27E83" w:rsidRDefault="00DE3287" w:rsidP="00D27E83">
            <w:pPr>
              <w:pStyle w:val="Standard"/>
              <w:rPr>
                <w:lang w:val="ru-RU" w:eastAsia="ja-JP" w:bidi="fa-IR"/>
              </w:rPr>
            </w:pPr>
            <w:r w:rsidRPr="00D27E83">
              <w:rPr>
                <w:lang w:val="ru-RU"/>
              </w:rPr>
              <w:t>Нормативно-правовая база</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33</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4.4.3.3.</w:t>
            </w:r>
          </w:p>
        </w:tc>
        <w:tc>
          <w:tcPr>
            <w:tcW w:w="8222" w:type="dxa"/>
          </w:tcPr>
          <w:p w:rsidR="00DE3287" w:rsidRPr="00D27E83" w:rsidRDefault="00DE3287" w:rsidP="00D27E83">
            <w:pPr>
              <w:pStyle w:val="Standard"/>
              <w:rPr>
                <w:lang w:val="ru-RU" w:eastAsia="ja-JP" w:bidi="fa-IR"/>
              </w:rPr>
            </w:pPr>
            <w:r w:rsidRPr="00D27E83">
              <w:rPr>
                <w:lang w:val="ru-RU"/>
              </w:rPr>
              <w:t xml:space="preserve">Наличие коллективных договоров </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33</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4.4.3.4.</w:t>
            </w:r>
          </w:p>
        </w:tc>
        <w:tc>
          <w:tcPr>
            <w:tcW w:w="8222" w:type="dxa"/>
          </w:tcPr>
          <w:p w:rsidR="00DE3287" w:rsidRPr="00D27E83" w:rsidRDefault="00DE3287" w:rsidP="00D27E83">
            <w:pPr>
              <w:pStyle w:val="Standard"/>
              <w:rPr>
                <w:lang w:val="ru-RU" w:eastAsia="ja-JP" w:bidi="fa-IR"/>
              </w:rPr>
            </w:pPr>
            <w:r w:rsidRPr="00D27E83">
              <w:rPr>
                <w:lang w:val="ru-RU"/>
              </w:rPr>
              <w:t>Перечень утвержденных инструкций по охране труда</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33</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4.4.3.5.</w:t>
            </w:r>
          </w:p>
        </w:tc>
        <w:tc>
          <w:tcPr>
            <w:tcW w:w="8222" w:type="dxa"/>
          </w:tcPr>
          <w:p w:rsidR="00DE3287" w:rsidRPr="00D27E83" w:rsidRDefault="00DE3287" w:rsidP="00D27E83">
            <w:pPr>
              <w:pStyle w:val="Standard"/>
              <w:rPr>
                <w:lang w:val="ru-RU" w:eastAsia="ja-JP" w:bidi="fa-IR"/>
              </w:rPr>
            </w:pPr>
            <w:r w:rsidRPr="00D27E83">
              <w:rPr>
                <w:lang w:val="ru-RU"/>
              </w:rPr>
              <w:t xml:space="preserve">Информация о проведении инструктажей и </w:t>
            </w:r>
            <w:proofErr w:type="gramStart"/>
            <w:r w:rsidRPr="00D27E83">
              <w:rPr>
                <w:lang w:val="ru-RU"/>
              </w:rPr>
              <w:t>обучения по охране</w:t>
            </w:r>
            <w:proofErr w:type="gramEnd"/>
            <w:r w:rsidRPr="00D27E83">
              <w:rPr>
                <w:lang w:val="ru-RU"/>
              </w:rPr>
              <w:t xml:space="preserve"> труда</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34</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4.4.3.6.</w:t>
            </w:r>
          </w:p>
        </w:tc>
        <w:tc>
          <w:tcPr>
            <w:tcW w:w="8222" w:type="dxa"/>
          </w:tcPr>
          <w:p w:rsidR="00DE3287" w:rsidRPr="00D27E83" w:rsidRDefault="00DE3287" w:rsidP="00D27E83">
            <w:pPr>
              <w:pStyle w:val="Standard"/>
              <w:rPr>
                <w:lang w:val="ru-RU" w:eastAsia="ja-JP" w:bidi="fa-IR"/>
              </w:rPr>
            </w:pPr>
            <w:r w:rsidRPr="00D27E83">
              <w:rPr>
                <w:lang w:val="ru-RU"/>
              </w:rPr>
              <w:t>Объем и уровень финансирования мероприятий по охране труда</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34</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4.4.3.7.</w:t>
            </w:r>
          </w:p>
        </w:tc>
        <w:tc>
          <w:tcPr>
            <w:tcW w:w="8222" w:type="dxa"/>
          </w:tcPr>
          <w:p w:rsidR="00DE3287" w:rsidRPr="00D27E83" w:rsidRDefault="00DE3287" w:rsidP="00D27E83">
            <w:pPr>
              <w:pStyle w:val="Standard"/>
              <w:rPr>
                <w:lang w:val="ru-RU" w:eastAsia="ja-JP" w:bidi="fa-IR"/>
              </w:rPr>
            </w:pPr>
            <w:r w:rsidRPr="00D27E83">
              <w:rPr>
                <w:lang w:val="ru-RU"/>
              </w:rPr>
              <w:t>Меры и мероприятия по снижению уровня травматизма на рабочем месте</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35</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4.4.3.8.</w:t>
            </w:r>
          </w:p>
        </w:tc>
        <w:tc>
          <w:tcPr>
            <w:tcW w:w="8222" w:type="dxa"/>
          </w:tcPr>
          <w:p w:rsidR="00DE3287" w:rsidRPr="00D27E83" w:rsidRDefault="00DE3287" w:rsidP="00D27E83">
            <w:pPr>
              <w:pStyle w:val="Standard"/>
              <w:rPr>
                <w:lang w:val="ru-RU" w:eastAsia="ja-JP" w:bidi="fa-IR"/>
              </w:rPr>
            </w:pPr>
            <w:r w:rsidRPr="00D27E83">
              <w:rPr>
                <w:lang w:val="ru-RU"/>
              </w:rPr>
              <w:t>Информация о случаях травматизма: с потребителями услуг; работников учреждения. Анализ причин</w:t>
            </w:r>
          </w:p>
        </w:tc>
        <w:tc>
          <w:tcPr>
            <w:tcW w:w="673" w:type="dxa"/>
            <w:vAlign w:val="bottom"/>
          </w:tcPr>
          <w:p w:rsidR="00DE3287" w:rsidRPr="00D27E83" w:rsidRDefault="003921E4" w:rsidP="003921E4">
            <w:pPr>
              <w:pStyle w:val="Standard"/>
              <w:jc w:val="right"/>
              <w:rPr>
                <w:lang w:val="ru-RU" w:eastAsia="ja-JP" w:bidi="fa-IR"/>
              </w:rPr>
            </w:pPr>
            <w:r>
              <w:rPr>
                <w:lang w:val="ru-RU" w:eastAsia="ja-JP" w:bidi="fa-IR"/>
              </w:rPr>
              <w:t>36</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4.4.4.</w:t>
            </w:r>
          </w:p>
        </w:tc>
        <w:tc>
          <w:tcPr>
            <w:tcW w:w="8222" w:type="dxa"/>
          </w:tcPr>
          <w:p w:rsidR="00DE3287" w:rsidRPr="00D27E83" w:rsidRDefault="00DE3287" w:rsidP="00D27E83">
            <w:pPr>
              <w:pStyle w:val="Standard"/>
              <w:rPr>
                <w:lang w:val="ru-RU" w:eastAsia="ja-JP" w:bidi="fa-IR"/>
              </w:rPr>
            </w:pPr>
            <w:r w:rsidRPr="00D27E83">
              <w:rPr>
                <w:lang w:val="ru-RU"/>
              </w:rPr>
              <w:t>Меры и мероприятия по обеспечению правопорядка и общественной безопасности, в том числе при проведении массовых мероприятий</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36</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4.4.5.</w:t>
            </w:r>
          </w:p>
        </w:tc>
        <w:tc>
          <w:tcPr>
            <w:tcW w:w="8222" w:type="dxa"/>
          </w:tcPr>
          <w:p w:rsidR="00DE3287" w:rsidRPr="00D27E83" w:rsidRDefault="00DE3287" w:rsidP="00D27E83">
            <w:pPr>
              <w:pStyle w:val="4"/>
              <w:jc w:val="both"/>
              <w:outlineLvl w:val="3"/>
              <w:rPr>
                <w:lang w:val="ru-RU"/>
              </w:rPr>
            </w:pPr>
            <w:proofErr w:type="spellStart"/>
            <w:r w:rsidRPr="00D27E83">
              <w:rPr>
                <w:sz w:val="24"/>
                <w:szCs w:val="24"/>
              </w:rPr>
              <w:t>Меры</w:t>
            </w:r>
            <w:proofErr w:type="spellEnd"/>
            <w:r w:rsidRPr="00D27E83">
              <w:rPr>
                <w:sz w:val="24"/>
                <w:szCs w:val="24"/>
              </w:rPr>
              <w:t xml:space="preserve"> и </w:t>
            </w:r>
            <w:proofErr w:type="spellStart"/>
            <w:r w:rsidRPr="00D27E83">
              <w:rPr>
                <w:sz w:val="24"/>
                <w:szCs w:val="24"/>
              </w:rPr>
              <w:t>мероприятия</w:t>
            </w:r>
            <w:proofErr w:type="spellEnd"/>
            <w:r w:rsidRPr="00D27E83">
              <w:rPr>
                <w:sz w:val="24"/>
                <w:szCs w:val="24"/>
              </w:rPr>
              <w:t xml:space="preserve"> </w:t>
            </w:r>
            <w:proofErr w:type="spellStart"/>
            <w:r w:rsidRPr="00D27E83">
              <w:rPr>
                <w:sz w:val="24"/>
                <w:szCs w:val="24"/>
              </w:rPr>
              <w:t>по</w:t>
            </w:r>
            <w:proofErr w:type="spellEnd"/>
            <w:r w:rsidRPr="00D27E83">
              <w:rPr>
                <w:sz w:val="24"/>
                <w:szCs w:val="24"/>
              </w:rPr>
              <w:t xml:space="preserve"> </w:t>
            </w:r>
            <w:proofErr w:type="spellStart"/>
            <w:r w:rsidRPr="00D27E83">
              <w:rPr>
                <w:sz w:val="24"/>
                <w:szCs w:val="24"/>
              </w:rPr>
              <w:t>организации</w:t>
            </w:r>
            <w:proofErr w:type="spellEnd"/>
            <w:r w:rsidRPr="00D27E83">
              <w:rPr>
                <w:sz w:val="24"/>
                <w:szCs w:val="24"/>
              </w:rPr>
              <w:t xml:space="preserve"> и </w:t>
            </w:r>
            <w:proofErr w:type="spellStart"/>
            <w:r w:rsidRPr="00D27E83">
              <w:rPr>
                <w:sz w:val="24"/>
                <w:szCs w:val="24"/>
              </w:rPr>
              <w:t>проведению</w:t>
            </w:r>
            <w:proofErr w:type="spellEnd"/>
            <w:r w:rsidRPr="00D27E83">
              <w:rPr>
                <w:sz w:val="24"/>
                <w:szCs w:val="24"/>
              </w:rPr>
              <w:t xml:space="preserve"> </w:t>
            </w:r>
            <w:proofErr w:type="spellStart"/>
            <w:r w:rsidRPr="00D27E83">
              <w:rPr>
                <w:sz w:val="24"/>
                <w:szCs w:val="24"/>
              </w:rPr>
              <w:t>энергетического</w:t>
            </w:r>
            <w:proofErr w:type="spellEnd"/>
            <w:r w:rsidRPr="00D27E83">
              <w:rPr>
                <w:sz w:val="24"/>
                <w:szCs w:val="24"/>
              </w:rPr>
              <w:t xml:space="preserve"> </w:t>
            </w:r>
            <w:proofErr w:type="spellStart"/>
            <w:r w:rsidRPr="00D27E83">
              <w:rPr>
                <w:sz w:val="24"/>
                <w:szCs w:val="24"/>
              </w:rPr>
              <w:t>обследования</w:t>
            </w:r>
            <w:proofErr w:type="spellEnd"/>
            <w:r w:rsidRPr="00D27E83">
              <w:rPr>
                <w:sz w:val="24"/>
                <w:szCs w:val="24"/>
              </w:rPr>
              <w:t xml:space="preserve"> (</w:t>
            </w:r>
            <w:proofErr w:type="spellStart"/>
            <w:r w:rsidRPr="00D27E83">
              <w:rPr>
                <w:sz w:val="24"/>
                <w:szCs w:val="24"/>
              </w:rPr>
              <w:t>энергоаудита</w:t>
            </w:r>
            <w:proofErr w:type="spellEnd"/>
            <w:r w:rsidRPr="00D27E83">
              <w:rPr>
                <w:sz w:val="24"/>
                <w:szCs w:val="24"/>
              </w:rPr>
              <w:t xml:space="preserve">); </w:t>
            </w:r>
            <w:proofErr w:type="spellStart"/>
            <w:r w:rsidRPr="00D27E83">
              <w:rPr>
                <w:sz w:val="24"/>
                <w:szCs w:val="24"/>
              </w:rPr>
              <w:t>мониторинг</w:t>
            </w:r>
            <w:proofErr w:type="spellEnd"/>
            <w:r w:rsidRPr="00D27E83">
              <w:rPr>
                <w:sz w:val="24"/>
                <w:szCs w:val="24"/>
              </w:rPr>
              <w:t xml:space="preserve"> </w:t>
            </w:r>
            <w:proofErr w:type="spellStart"/>
            <w:r w:rsidRPr="00D27E83">
              <w:rPr>
                <w:sz w:val="24"/>
                <w:szCs w:val="24"/>
              </w:rPr>
              <w:t>исполнения</w:t>
            </w:r>
            <w:proofErr w:type="spellEnd"/>
            <w:r w:rsidRPr="00D27E83">
              <w:rPr>
                <w:sz w:val="24"/>
                <w:szCs w:val="24"/>
              </w:rPr>
              <w:t xml:space="preserve"> </w:t>
            </w:r>
            <w:proofErr w:type="spellStart"/>
            <w:r w:rsidRPr="00D27E83">
              <w:rPr>
                <w:sz w:val="24"/>
                <w:szCs w:val="24"/>
              </w:rPr>
              <w:t>Федерального</w:t>
            </w:r>
            <w:proofErr w:type="spellEnd"/>
            <w:r w:rsidRPr="00D27E83">
              <w:rPr>
                <w:sz w:val="24"/>
                <w:szCs w:val="24"/>
              </w:rPr>
              <w:t xml:space="preserve"> </w:t>
            </w:r>
            <w:proofErr w:type="spellStart"/>
            <w:r w:rsidRPr="00D27E83">
              <w:rPr>
                <w:sz w:val="24"/>
                <w:szCs w:val="24"/>
              </w:rPr>
              <w:t>законодательства</w:t>
            </w:r>
            <w:proofErr w:type="spellEnd"/>
            <w:r w:rsidRPr="00D27E83">
              <w:rPr>
                <w:sz w:val="24"/>
                <w:szCs w:val="24"/>
              </w:rPr>
              <w:t xml:space="preserve"> </w:t>
            </w:r>
            <w:proofErr w:type="spellStart"/>
            <w:r w:rsidRPr="00D27E83">
              <w:rPr>
                <w:sz w:val="24"/>
                <w:szCs w:val="24"/>
              </w:rPr>
              <w:t>по</w:t>
            </w:r>
            <w:proofErr w:type="spellEnd"/>
            <w:r w:rsidRPr="00D27E83">
              <w:rPr>
                <w:sz w:val="24"/>
                <w:szCs w:val="24"/>
              </w:rPr>
              <w:t xml:space="preserve"> </w:t>
            </w:r>
            <w:proofErr w:type="spellStart"/>
            <w:r w:rsidRPr="00D27E83">
              <w:rPr>
                <w:sz w:val="24"/>
                <w:szCs w:val="24"/>
              </w:rPr>
              <w:t>энергосбережению</w:t>
            </w:r>
            <w:proofErr w:type="spellEnd"/>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39</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4.5.</w:t>
            </w:r>
          </w:p>
        </w:tc>
        <w:tc>
          <w:tcPr>
            <w:tcW w:w="8222" w:type="dxa"/>
          </w:tcPr>
          <w:p w:rsidR="00DE3287" w:rsidRPr="00D27E83" w:rsidRDefault="00DE3287" w:rsidP="00D27E83">
            <w:pPr>
              <w:pStyle w:val="Standard"/>
              <w:rPr>
                <w:lang w:val="ru-RU" w:eastAsia="ja-JP" w:bidi="fa-IR"/>
              </w:rPr>
            </w:pPr>
            <w:r w:rsidRPr="00D27E83">
              <w:rPr>
                <w:lang w:val="ru-RU"/>
              </w:rPr>
              <w:t>Развитие сайтов учреждения. Анализ эффективности использования сайтов</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39</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4.6.</w:t>
            </w:r>
          </w:p>
        </w:tc>
        <w:tc>
          <w:tcPr>
            <w:tcW w:w="8222" w:type="dxa"/>
          </w:tcPr>
          <w:p w:rsidR="00DE3287" w:rsidRPr="00D27E83" w:rsidRDefault="00DE3287" w:rsidP="00D27E83">
            <w:pPr>
              <w:pStyle w:val="4"/>
              <w:jc w:val="both"/>
              <w:outlineLvl w:val="3"/>
              <w:rPr>
                <w:lang w:val="ru-RU"/>
              </w:rPr>
            </w:pPr>
            <w:r w:rsidRPr="00D27E83">
              <w:rPr>
                <w:sz w:val="24"/>
                <w:szCs w:val="24"/>
                <w:lang w:val="ru-RU"/>
              </w:rPr>
              <w:t xml:space="preserve">Аналитическая информация о деятельности учреждения </w:t>
            </w:r>
            <w:proofErr w:type="spellStart"/>
            <w:r w:rsidRPr="00D27E83">
              <w:rPr>
                <w:sz w:val="24"/>
                <w:szCs w:val="24"/>
              </w:rPr>
              <w:t>по</w:t>
            </w:r>
            <w:proofErr w:type="spellEnd"/>
            <w:r w:rsidRPr="00D27E83">
              <w:rPr>
                <w:sz w:val="24"/>
                <w:szCs w:val="24"/>
              </w:rPr>
              <w:t xml:space="preserve"> </w:t>
            </w:r>
            <w:proofErr w:type="spellStart"/>
            <w:r w:rsidRPr="00D27E83">
              <w:rPr>
                <w:sz w:val="24"/>
                <w:szCs w:val="24"/>
              </w:rPr>
              <w:t>противодействию</w:t>
            </w:r>
            <w:proofErr w:type="spellEnd"/>
            <w:r w:rsidRPr="00D27E83">
              <w:rPr>
                <w:sz w:val="24"/>
                <w:szCs w:val="24"/>
              </w:rPr>
              <w:t xml:space="preserve"> </w:t>
            </w:r>
            <w:proofErr w:type="spellStart"/>
            <w:r w:rsidRPr="00D27E83">
              <w:rPr>
                <w:sz w:val="24"/>
                <w:szCs w:val="24"/>
              </w:rPr>
              <w:t>экстремизм</w:t>
            </w:r>
            <w:proofErr w:type="spellEnd"/>
            <w:r w:rsidRPr="00D27E83">
              <w:rPr>
                <w:sz w:val="24"/>
                <w:szCs w:val="24"/>
                <w:lang w:val="ru-RU"/>
              </w:rPr>
              <w:t>у</w:t>
            </w:r>
            <w:r w:rsidRPr="00D27E83">
              <w:rPr>
                <w:sz w:val="24"/>
                <w:szCs w:val="24"/>
              </w:rPr>
              <w:t xml:space="preserve"> и </w:t>
            </w:r>
            <w:proofErr w:type="spellStart"/>
            <w:r w:rsidRPr="00D27E83">
              <w:rPr>
                <w:sz w:val="24"/>
                <w:szCs w:val="24"/>
              </w:rPr>
              <w:t>толерантности</w:t>
            </w:r>
            <w:proofErr w:type="spellEnd"/>
            <w:r w:rsidRPr="00D27E83">
              <w:rPr>
                <w:sz w:val="24"/>
                <w:szCs w:val="24"/>
                <w:lang w:val="ru-RU"/>
              </w:rPr>
              <w:t>:</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39</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4.6.1.</w:t>
            </w:r>
          </w:p>
        </w:tc>
        <w:tc>
          <w:tcPr>
            <w:tcW w:w="8222" w:type="dxa"/>
          </w:tcPr>
          <w:p w:rsidR="00DE3287" w:rsidRPr="00D27E83" w:rsidRDefault="00DE3287" w:rsidP="00D27E83">
            <w:pPr>
              <w:pStyle w:val="4"/>
              <w:jc w:val="both"/>
              <w:outlineLvl w:val="3"/>
              <w:rPr>
                <w:lang w:val="ru-RU"/>
              </w:rPr>
            </w:pPr>
            <w:r w:rsidRPr="00D27E83">
              <w:rPr>
                <w:sz w:val="24"/>
                <w:szCs w:val="24"/>
                <w:lang w:val="ru-RU"/>
              </w:rPr>
              <w:t xml:space="preserve">Основные характеристики деятельности учреждения по противодействию экстремизму и толерантности. </w:t>
            </w:r>
            <w:proofErr w:type="spellStart"/>
            <w:r w:rsidRPr="00D27E83">
              <w:rPr>
                <w:sz w:val="24"/>
                <w:szCs w:val="24"/>
              </w:rPr>
              <w:t>Мониторинг</w:t>
            </w:r>
            <w:proofErr w:type="spellEnd"/>
            <w:r w:rsidRPr="00D27E83">
              <w:rPr>
                <w:sz w:val="24"/>
                <w:szCs w:val="24"/>
              </w:rPr>
              <w:t xml:space="preserve"> </w:t>
            </w:r>
            <w:proofErr w:type="spellStart"/>
            <w:r w:rsidRPr="00D27E83">
              <w:rPr>
                <w:sz w:val="24"/>
                <w:szCs w:val="24"/>
              </w:rPr>
              <w:t>мероприятий</w:t>
            </w:r>
            <w:proofErr w:type="spellEnd"/>
            <w:r w:rsidRPr="00D27E83">
              <w:rPr>
                <w:sz w:val="24"/>
                <w:szCs w:val="24"/>
              </w:rPr>
              <w:t xml:space="preserve"> </w:t>
            </w:r>
            <w:proofErr w:type="spellStart"/>
            <w:r w:rsidRPr="00D27E83">
              <w:rPr>
                <w:sz w:val="24"/>
                <w:szCs w:val="24"/>
              </w:rPr>
              <w:t>по</w:t>
            </w:r>
            <w:proofErr w:type="spellEnd"/>
            <w:r w:rsidRPr="00D27E83">
              <w:rPr>
                <w:sz w:val="24"/>
                <w:szCs w:val="24"/>
              </w:rPr>
              <w:t xml:space="preserve"> </w:t>
            </w:r>
            <w:proofErr w:type="spellStart"/>
            <w:r w:rsidRPr="00D27E83">
              <w:rPr>
                <w:sz w:val="24"/>
                <w:szCs w:val="24"/>
              </w:rPr>
              <w:t>профилактике</w:t>
            </w:r>
            <w:proofErr w:type="spellEnd"/>
            <w:r w:rsidRPr="00D27E83">
              <w:rPr>
                <w:sz w:val="24"/>
                <w:szCs w:val="24"/>
              </w:rPr>
              <w:t xml:space="preserve"> </w:t>
            </w:r>
            <w:r w:rsidRPr="00D27E83">
              <w:rPr>
                <w:sz w:val="24"/>
                <w:szCs w:val="24"/>
                <w:lang w:val="ru-RU"/>
              </w:rPr>
              <w:t xml:space="preserve">действий </w:t>
            </w:r>
            <w:proofErr w:type="spellStart"/>
            <w:r w:rsidRPr="00D27E83">
              <w:rPr>
                <w:sz w:val="24"/>
                <w:szCs w:val="24"/>
              </w:rPr>
              <w:t>экстремистского</w:t>
            </w:r>
            <w:proofErr w:type="spellEnd"/>
            <w:r w:rsidRPr="00D27E83">
              <w:rPr>
                <w:sz w:val="24"/>
                <w:szCs w:val="24"/>
              </w:rPr>
              <w:t xml:space="preserve"> </w:t>
            </w:r>
            <w:proofErr w:type="spellStart"/>
            <w:r w:rsidRPr="00D27E83">
              <w:rPr>
                <w:sz w:val="24"/>
                <w:szCs w:val="24"/>
              </w:rPr>
              <w:t>характера</w:t>
            </w:r>
            <w:proofErr w:type="spellEnd"/>
            <w:r w:rsidRPr="00D27E83">
              <w:rPr>
                <w:sz w:val="24"/>
                <w:szCs w:val="24"/>
              </w:rPr>
              <w:t xml:space="preserve"> в </w:t>
            </w:r>
            <w:proofErr w:type="spellStart"/>
            <w:r w:rsidRPr="00D27E83">
              <w:rPr>
                <w:sz w:val="24"/>
                <w:szCs w:val="24"/>
              </w:rPr>
              <w:t>учреждениях</w:t>
            </w:r>
            <w:proofErr w:type="spellEnd"/>
            <w:r w:rsidRPr="00D27E83">
              <w:rPr>
                <w:sz w:val="24"/>
                <w:szCs w:val="24"/>
              </w:rPr>
              <w:t xml:space="preserve"> </w:t>
            </w:r>
            <w:proofErr w:type="spellStart"/>
            <w:r w:rsidRPr="00D27E83">
              <w:rPr>
                <w:sz w:val="24"/>
                <w:szCs w:val="24"/>
              </w:rPr>
              <w:t>культуры</w:t>
            </w:r>
            <w:proofErr w:type="spellEnd"/>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39</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4.6.2.</w:t>
            </w:r>
          </w:p>
        </w:tc>
        <w:tc>
          <w:tcPr>
            <w:tcW w:w="8222" w:type="dxa"/>
          </w:tcPr>
          <w:p w:rsidR="00DE3287" w:rsidRPr="00D27E83" w:rsidRDefault="00DE3287" w:rsidP="00D27E83">
            <w:pPr>
              <w:pStyle w:val="Standard"/>
              <w:rPr>
                <w:lang w:val="ru-RU" w:eastAsia="ja-JP" w:bidi="fa-IR"/>
              </w:rPr>
            </w:pPr>
            <w:r w:rsidRPr="00D27E83">
              <w:rPr>
                <w:lang w:val="ru-RU"/>
              </w:rPr>
              <w:t>Профилактика детской безнадзорности и беспризорности, правонарушений, алкоголизма и наркомании молодежи; взаимодействие с заинтересованными организациями и учреждениями, участвующими в решении данных проблем</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4.6.3.</w:t>
            </w:r>
          </w:p>
        </w:tc>
        <w:tc>
          <w:tcPr>
            <w:tcW w:w="8222" w:type="dxa"/>
          </w:tcPr>
          <w:p w:rsidR="00DE3287" w:rsidRPr="003921E4" w:rsidRDefault="00DE3287" w:rsidP="00D27E83">
            <w:pPr>
              <w:pStyle w:val="4"/>
              <w:jc w:val="both"/>
              <w:outlineLvl w:val="3"/>
              <w:rPr>
                <w:lang w:val="ru-RU"/>
              </w:rPr>
            </w:pPr>
            <w:proofErr w:type="spellStart"/>
            <w:r w:rsidRPr="00D27E83">
              <w:rPr>
                <w:sz w:val="24"/>
                <w:szCs w:val="24"/>
              </w:rPr>
              <w:t>Реализация</w:t>
            </w:r>
            <w:proofErr w:type="spellEnd"/>
            <w:r w:rsidRPr="00D27E83">
              <w:rPr>
                <w:sz w:val="24"/>
                <w:szCs w:val="24"/>
              </w:rPr>
              <w:t xml:space="preserve"> </w:t>
            </w:r>
            <w:proofErr w:type="spellStart"/>
            <w:r w:rsidRPr="00D27E83">
              <w:rPr>
                <w:sz w:val="24"/>
                <w:szCs w:val="24"/>
              </w:rPr>
              <w:t>прав</w:t>
            </w:r>
            <w:proofErr w:type="spellEnd"/>
            <w:r w:rsidRPr="00D27E83">
              <w:rPr>
                <w:sz w:val="24"/>
                <w:szCs w:val="24"/>
              </w:rPr>
              <w:t xml:space="preserve"> </w:t>
            </w:r>
            <w:proofErr w:type="spellStart"/>
            <w:r w:rsidRPr="00D27E83">
              <w:rPr>
                <w:sz w:val="24"/>
                <w:szCs w:val="24"/>
              </w:rPr>
              <w:t>лиц</w:t>
            </w:r>
            <w:proofErr w:type="spellEnd"/>
            <w:r w:rsidRPr="00D27E83">
              <w:rPr>
                <w:sz w:val="24"/>
                <w:szCs w:val="24"/>
              </w:rPr>
              <w:t xml:space="preserve"> с </w:t>
            </w:r>
            <w:proofErr w:type="spellStart"/>
            <w:r w:rsidRPr="00D27E83">
              <w:rPr>
                <w:sz w:val="24"/>
                <w:szCs w:val="24"/>
              </w:rPr>
              <w:t>ограниченными</w:t>
            </w:r>
            <w:proofErr w:type="spellEnd"/>
            <w:r w:rsidRPr="00D27E83">
              <w:rPr>
                <w:sz w:val="24"/>
                <w:szCs w:val="24"/>
              </w:rPr>
              <w:t xml:space="preserve"> </w:t>
            </w:r>
            <w:proofErr w:type="spellStart"/>
            <w:r w:rsidRPr="00D27E83">
              <w:rPr>
                <w:sz w:val="24"/>
                <w:szCs w:val="24"/>
              </w:rPr>
              <w:t>возможностями</w:t>
            </w:r>
            <w:proofErr w:type="spellEnd"/>
            <w:r w:rsidRPr="00D27E83">
              <w:rPr>
                <w:sz w:val="24"/>
                <w:szCs w:val="24"/>
              </w:rPr>
              <w:t xml:space="preserve"> </w:t>
            </w:r>
            <w:proofErr w:type="spellStart"/>
            <w:r w:rsidRPr="00D27E83">
              <w:rPr>
                <w:sz w:val="24"/>
                <w:szCs w:val="24"/>
              </w:rPr>
              <w:t>здоровья</w:t>
            </w:r>
            <w:proofErr w:type="spellEnd"/>
            <w:r w:rsidRPr="00D27E83">
              <w:rPr>
                <w:sz w:val="24"/>
                <w:szCs w:val="24"/>
              </w:rPr>
              <w:t xml:space="preserve"> </w:t>
            </w:r>
            <w:proofErr w:type="spellStart"/>
            <w:r w:rsidRPr="00D27E83">
              <w:rPr>
                <w:sz w:val="24"/>
                <w:szCs w:val="24"/>
              </w:rPr>
              <w:t>на</w:t>
            </w:r>
            <w:proofErr w:type="spellEnd"/>
            <w:r w:rsidRPr="00D27E83">
              <w:rPr>
                <w:sz w:val="24"/>
                <w:szCs w:val="24"/>
              </w:rPr>
              <w:t xml:space="preserve"> </w:t>
            </w:r>
            <w:proofErr w:type="spellStart"/>
            <w:r w:rsidRPr="00D27E83">
              <w:rPr>
                <w:sz w:val="24"/>
                <w:szCs w:val="24"/>
              </w:rPr>
              <w:lastRenderedPageBreak/>
              <w:t>реабилитацию</w:t>
            </w:r>
            <w:proofErr w:type="spellEnd"/>
            <w:r w:rsidRPr="00D27E83">
              <w:rPr>
                <w:sz w:val="24"/>
                <w:szCs w:val="24"/>
              </w:rPr>
              <w:t xml:space="preserve"> </w:t>
            </w:r>
            <w:proofErr w:type="spellStart"/>
            <w:r w:rsidRPr="00D27E83">
              <w:rPr>
                <w:sz w:val="24"/>
                <w:szCs w:val="24"/>
              </w:rPr>
              <w:t>средствами</w:t>
            </w:r>
            <w:proofErr w:type="spellEnd"/>
            <w:r w:rsidRPr="00D27E83">
              <w:rPr>
                <w:sz w:val="24"/>
                <w:szCs w:val="24"/>
              </w:rPr>
              <w:t xml:space="preserve"> </w:t>
            </w:r>
            <w:proofErr w:type="spellStart"/>
            <w:r w:rsidRPr="00D27E83">
              <w:rPr>
                <w:sz w:val="24"/>
                <w:szCs w:val="24"/>
              </w:rPr>
              <w:t>культуры</w:t>
            </w:r>
            <w:proofErr w:type="spellEnd"/>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lastRenderedPageBreak/>
              <w:t>42</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lastRenderedPageBreak/>
              <w:t>4.6.4.</w:t>
            </w:r>
          </w:p>
        </w:tc>
        <w:tc>
          <w:tcPr>
            <w:tcW w:w="8222" w:type="dxa"/>
          </w:tcPr>
          <w:p w:rsidR="00DE3287" w:rsidRPr="00D27E83" w:rsidRDefault="00DE3287" w:rsidP="00D27E83">
            <w:pPr>
              <w:pStyle w:val="Standard"/>
              <w:rPr>
                <w:lang w:val="ru-RU" w:eastAsia="ja-JP" w:bidi="fa-IR"/>
              </w:rPr>
            </w:pPr>
            <w:r w:rsidRPr="00D27E83">
              <w:rPr>
                <w:lang w:val="ru-RU" w:eastAsia="ja-JP" w:bidi="fa-IR"/>
              </w:rPr>
              <w:t>Взаимодействие с национально-культурными автономиями и религиозными объединениями при осуществлении творческой деятельности, направленной на сохранение и развитие культурно-национальной самобытности</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4.6.5.</w:t>
            </w:r>
          </w:p>
        </w:tc>
        <w:tc>
          <w:tcPr>
            <w:tcW w:w="8222" w:type="dxa"/>
          </w:tcPr>
          <w:p w:rsidR="00DE3287" w:rsidRPr="00D27E83" w:rsidRDefault="00DE3287" w:rsidP="00D27E83">
            <w:pPr>
              <w:pStyle w:val="Standard"/>
              <w:rPr>
                <w:lang w:val="ru-RU" w:eastAsia="ja-JP" w:bidi="fa-IR"/>
              </w:rPr>
            </w:pPr>
            <w:r w:rsidRPr="00D27E83">
              <w:rPr>
                <w:lang w:val="ru-RU" w:eastAsia="ja-JP" w:bidi="fa-IR"/>
              </w:rPr>
              <w:t>Реализация социальной политики в отношении граждан пожилого возраста</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w:t>
            </w:r>
          </w:p>
        </w:tc>
        <w:tc>
          <w:tcPr>
            <w:tcW w:w="8222" w:type="dxa"/>
          </w:tcPr>
          <w:p w:rsidR="00DE3287" w:rsidRPr="00D27E83" w:rsidRDefault="00DE3287" w:rsidP="00D27E83">
            <w:pPr>
              <w:pStyle w:val="Standard"/>
              <w:jc w:val="both"/>
              <w:rPr>
                <w:lang w:val="ru-RU" w:eastAsia="ja-JP" w:bidi="fa-IR"/>
              </w:rPr>
            </w:pPr>
            <w:r w:rsidRPr="00D27E83">
              <w:rPr>
                <w:lang w:val="ru-RU"/>
              </w:rPr>
              <w:t>Кадровые ресурсы учреждения, повышение квалификации работников, потребность в кадрах, стимулирование и поощрение кадрового состава</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4.7.1.</w:t>
            </w:r>
          </w:p>
        </w:tc>
        <w:tc>
          <w:tcPr>
            <w:tcW w:w="8222" w:type="dxa"/>
          </w:tcPr>
          <w:p w:rsidR="00DE3287" w:rsidRPr="00D27E83" w:rsidRDefault="00DE3287" w:rsidP="00D27E83">
            <w:pPr>
              <w:pStyle w:val="Standard"/>
              <w:rPr>
                <w:lang w:val="ru-RU" w:eastAsia="ja-JP" w:bidi="fa-IR"/>
              </w:rPr>
            </w:pPr>
            <w:r w:rsidRPr="00D27E83">
              <w:rPr>
                <w:lang w:val="ru-RU"/>
              </w:rPr>
              <w:t>Статистика повышения квалификации работников за отчетный период</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4.7.2.</w:t>
            </w:r>
          </w:p>
        </w:tc>
        <w:tc>
          <w:tcPr>
            <w:tcW w:w="8222" w:type="dxa"/>
          </w:tcPr>
          <w:p w:rsidR="00DE3287" w:rsidRPr="00D27E83" w:rsidRDefault="00DE3287" w:rsidP="00D27E83">
            <w:pPr>
              <w:pStyle w:val="Standard"/>
              <w:rPr>
                <w:lang w:val="ru-RU" w:eastAsia="ja-JP" w:bidi="fa-IR"/>
              </w:rPr>
            </w:pPr>
            <w:r w:rsidRPr="00D27E83">
              <w:rPr>
                <w:lang w:val="ru-RU"/>
              </w:rPr>
              <w:t>Статистика потребности в кадрах и их обучении</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4.7.3.</w:t>
            </w:r>
          </w:p>
        </w:tc>
        <w:tc>
          <w:tcPr>
            <w:tcW w:w="8222" w:type="dxa"/>
          </w:tcPr>
          <w:p w:rsidR="00DE3287" w:rsidRPr="00D27E83" w:rsidRDefault="00DE3287" w:rsidP="00D27E83">
            <w:pPr>
              <w:pStyle w:val="Standard"/>
              <w:jc w:val="both"/>
              <w:rPr>
                <w:lang w:val="ru-RU" w:eastAsia="ja-JP" w:bidi="fa-IR"/>
              </w:rPr>
            </w:pPr>
            <w:r w:rsidRPr="00D27E83">
              <w:rPr>
                <w:lang w:val="ru-RU"/>
              </w:rPr>
              <w:t>Качественные характеристики потребности повышения квалификации</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44</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w:t>
            </w:r>
          </w:p>
        </w:tc>
        <w:tc>
          <w:tcPr>
            <w:tcW w:w="8222" w:type="dxa"/>
          </w:tcPr>
          <w:p w:rsidR="00DE3287" w:rsidRPr="00D27E83" w:rsidRDefault="00DE3287" w:rsidP="00D27E83">
            <w:pPr>
              <w:pStyle w:val="Standard"/>
              <w:jc w:val="both"/>
              <w:rPr>
                <w:lang w:val="ru-RU" w:eastAsia="ja-JP" w:bidi="fa-IR"/>
              </w:rPr>
            </w:pPr>
            <w:r w:rsidRPr="00D27E83">
              <w:rPr>
                <w:lang w:val="ru-RU"/>
              </w:rPr>
              <w:t>Стимулирование и поощрение кадрового состава</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44</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4.7.4.1.</w:t>
            </w:r>
          </w:p>
        </w:tc>
        <w:tc>
          <w:tcPr>
            <w:tcW w:w="8222" w:type="dxa"/>
          </w:tcPr>
          <w:p w:rsidR="00DE3287" w:rsidRPr="00D27E83" w:rsidRDefault="00DE3287" w:rsidP="00D27E83">
            <w:pPr>
              <w:pStyle w:val="Standard"/>
              <w:jc w:val="both"/>
              <w:rPr>
                <w:lang w:val="ru-RU" w:eastAsia="ja-JP" w:bidi="fa-IR"/>
              </w:rPr>
            </w:pPr>
            <w:r w:rsidRPr="00D27E83">
              <w:rPr>
                <w:lang w:val="ru-RU"/>
              </w:rPr>
              <w:t>Награждение государственными наградами Российской Федерации, в том числе медалями и орденами</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44</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4.7.4.2.</w:t>
            </w:r>
          </w:p>
        </w:tc>
        <w:tc>
          <w:tcPr>
            <w:tcW w:w="8222" w:type="dxa"/>
          </w:tcPr>
          <w:p w:rsidR="00DE3287" w:rsidRPr="00D27E83" w:rsidRDefault="00DE3287" w:rsidP="00D27E83">
            <w:pPr>
              <w:pStyle w:val="Standard"/>
              <w:rPr>
                <w:lang w:val="ru-RU" w:eastAsia="ja-JP" w:bidi="fa-IR"/>
              </w:rPr>
            </w:pPr>
            <w:r w:rsidRPr="00D27E83">
              <w:rPr>
                <w:lang w:val="ru-RU"/>
              </w:rPr>
              <w:t>Награды Министерства культуры Российской Федерации: Почетная грамота, Благодарность</w:t>
            </w:r>
          </w:p>
        </w:tc>
        <w:tc>
          <w:tcPr>
            <w:tcW w:w="673" w:type="dxa"/>
            <w:vAlign w:val="bottom"/>
          </w:tcPr>
          <w:p w:rsidR="00DE3287" w:rsidRPr="00D27E83" w:rsidRDefault="003921E4" w:rsidP="001E12A5">
            <w:pPr>
              <w:pStyle w:val="Standard"/>
              <w:jc w:val="right"/>
              <w:rPr>
                <w:lang w:val="ru-RU" w:eastAsia="ja-JP" w:bidi="fa-IR"/>
              </w:rPr>
            </w:pPr>
            <w:r>
              <w:rPr>
                <w:lang w:val="ru-RU" w:eastAsia="ja-JP" w:bidi="fa-IR"/>
              </w:rPr>
              <w:t>45</w:t>
            </w:r>
            <w:r w:rsidR="00FF3465">
              <w:rPr>
                <w:lang w:val="ru-RU" w:eastAsia="ja-JP" w:bidi="fa-IR"/>
              </w:rPr>
              <w:t xml:space="preserve">     </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4.7.4.3.</w:t>
            </w:r>
          </w:p>
        </w:tc>
        <w:tc>
          <w:tcPr>
            <w:tcW w:w="8222" w:type="dxa"/>
          </w:tcPr>
          <w:p w:rsidR="00DE3287" w:rsidRPr="00D27E83" w:rsidRDefault="00DE3287" w:rsidP="00D27E83">
            <w:pPr>
              <w:pStyle w:val="Standard"/>
              <w:jc w:val="both"/>
              <w:rPr>
                <w:lang w:val="ru-RU" w:eastAsia="ja-JP" w:bidi="fa-IR"/>
              </w:rPr>
            </w:pPr>
            <w:r w:rsidRPr="00D27E83">
              <w:rPr>
                <w:lang w:val="ru-RU"/>
              </w:rPr>
              <w:t>Награды и почётные звания Ханты-Мансийского автономного округа – Югры</w:t>
            </w:r>
          </w:p>
        </w:tc>
        <w:tc>
          <w:tcPr>
            <w:tcW w:w="673" w:type="dxa"/>
            <w:vAlign w:val="bottom"/>
          </w:tcPr>
          <w:p w:rsidR="00DE3287" w:rsidRPr="00D27E83" w:rsidRDefault="003921E4" w:rsidP="00FF3465">
            <w:pPr>
              <w:pStyle w:val="Standard"/>
              <w:jc w:val="right"/>
              <w:rPr>
                <w:lang w:val="ru-RU" w:eastAsia="ja-JP" w:bidi="fa-IR"/>
              </w:rPr>
            </w:pPr>
            <w:r>
              <w:rPr>
                <w:lang w:val="ru-RU" w:eastAsia="ja-JP" w:bidi="fa-IR"/>
              </w:rPr>
              <w:t>45</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4.7.4.4.</w:t>
            </w:r>
          </w:p>
        </w:tc>
        <w:tc>
          <w:tcPr>
            <w:tcW w:w="8222" w:type="dxa"/>
          </w:tcPr>
          <w:p w:rsidR="00DE3287" w:rsidRPr="00D27E83" w:rsidRDefault="00DE3287" w:rsidP="00D27E83">
            <w:pPr>
              <w:pStyle w:val="Standard"/>
              <w:rPr>
                <w:lang w:val="ru-RU" w:eastAsia="ja-JP" w:bidi="fa-IR"/>
              </w:rPr>
            </w:pPr>
            <w:r w:rsidRPr="00D27E83">
              <w:rPr>
                <w:lang w:val="ru-RU"/>
              </w:rPr>
              <w:t>Награды органов местного самоуправления</w:t>
            </w:r>
          </w:p>
        </w:tc>
        <w:tc>
          <w:tcPr>
            <w:tcW w:w="673" w:type="dxa"/>
            <w:vAlign w:val="bottom"/>
          </w:tcPr>
          <w:p w:rsidR="00DE3287" w:rsidRPr="00D27E83" w:rsidRDefault="003921E4" w:rsidP="00FF3465">
            <w:pPr>
              <w:pStyle w:val="Standard"/>
              <w:jc w:val="right"/>
              <w:rPr>
                <w:lang w:val="ru-RU" w:eastAsia="ja-JP" w:bidi="fa-IR"/>
              </w:rPr>
            </w:pPr>
            <w:r>
              <w:rPr>
                <w:lang w:val="ru-RU" w:eastAsia="ja-JP" w:bidi="fa-IR"/>
              </w:rPr>
              <w:t>45</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4.7.4.5.</w:t>
            </w:r>
          </w:p>
        </w:tc>
        <w:tc>
          <w:tcPr>
            <w:tcW w:w="8222" w:type="dxa"/>
          </w:tcPr>
          <w:p w:rsidR="00DE3287" w:rsidRPr="00D27E83" w:rsidRDefault="00DE3287" w:rsidP="00D27E83">
            <w:pPr>
              <w:pStyle w:val="Standard"/>
              <w:jc w:val="both"/>
              <w:rPr>
                <w:lang w:val="ru-RU" w:eastAsia="ja-JP" w:bidi="fa-IR"/>
              </w:rPr>
            </w:pPr>
            <w:r w:rsidRPr="00D27E83">
              <w:rPr>
                <w:lang w:val="ru-RU"/>
              </w:rPr>
              <w:t>Поощрения руководителя учреждения</w:t>
            </w:r>
          </w:p>
        </w:tc>
        <w:tc>
          <w:tcPr>
            <w:tcW w:w="673" w:type="dxa"/>
            <w:vAlign w:val="bottom"/>
          </w:tcPr>
          <w:p w:rsidR="00DE3287" w:rsidRPr="00D27E83" w:rsidRDefault="003921E4" w:rsidP="00FF3465">
            <w:pPr>
              <w:pStyle w:val="Standard"/>
              <w:jc w:val="right"/>
              <w:rPr>
                <w:lang w:val="ru-RU" w:eastAsia="ja-JP" w:bidi="fa-IR"/>
              </w:rPr>
            </w:pPr>
            <w:r>
              <w:rPr>
                <w:lang w:val="ru-RU" w:eastAsia="ja-JP" w:bidi="fa-IR"/>
              </w:rPr>
              <w:t>46</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4.7.4.6.</w:t>
            </w:r>
          </w:p>
        </w:tc>
        <w:tc>
          <w:tcPr>
            <w:tcW w:w="8222" w:type="dxa"/>
          </w:tcPr>
          <w:p w:rsidR="00DE3287" w:rsidRPr="00D27E83" w:rsidRDefault="00DE3287" w:rsidP="00D27E83">
            <w:pPr>
              <w:pStyle w:val="Standard"/>
              <w:rPr>
                <w:lang w:val="ru-RU" w:eastAsia="ja-JP" w:bidi="fa-IR"/>
              </w:rPr>
            </w:pPr>
            <w:r w:rsidRPr="00D27E83">
              <w:rPr>
                <w:lang w:val="ru-RU"/>
              </w:rPr>
              <w:t>Характеристика кадрового состава по полу, возрасту и образованию («Кадровые характеристики»)</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47</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4.7.4.7.</w:t>
            </w:r>
          </w:p>
        </w:tc>
        <w:tc>
          <w:tcPr>
            <w:tcW w:w="8222" w:type="dxa"/>
          </w:tcPr>
          <w:p w:rsidR="00DE3287" w:rsidRPr="00D27E83" w:rsidRDefault="00DE3287" w:rsidP="00D27E83">
            <w:pPr>
              <w:pStyle w:val="Standard"/>
              <w:rPr>
                <w:lang w:val="ru-RU" w:eastAsia="ja-JP" w:bidi="fa-IR"/>
              </w:rPr>
            </w:pPr>
            <w:r w:rsidRPr="00D27E83">
              <w:rPr>
                <w:lang w:val="ru-RU"/>
              </w:rPr>
              <w:t xml:space="preserve">Характеристика кадрового состава по стажу и группам деятельности </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47</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4.7.4.8.</w:t>
            </w:r>
          </w:p>
        </w:tc>
        <w:tc>
          <w:tcPr>
            <w:tcW w:w="8222" w:type="dxa"/>
          </w:tcPr>
          <w:p w:rsidR="00DE3287" w:rsidRPr="00D27E83" w:rsidRDefault="0041712C" w:rsidP="00D27E83">
            <w:pPr>
              <w:pStyle w:val="Standard"/>
              <w:rPr>
                <w:lang w:val="ru-RU" w:eastAsia="ja-JP" w:bidi="fa-IR"/>
              </w:rPr>
            </w:pPr>
            <w:r w:rsidRPr="00D27E83">
              <w:rPr>
                <w:lang w:val="ru-RU" w:eastAsia="ja-JP" w:bidi="fa-IR"/>
              </w:rPr>
              <w:t xml:space="preserve">Список работников, имеющих награды. Реестр вакантных должностей. </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47</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4.8.</w:t>
            </w:r>
          </w:p>
        </w:tc>
        <w:tc>
          <w:tcPr>
            <w:tcW w:w="8222" w:type="dxa"/>
          </w:tcPr>
          <w:p w:rsidR="00DE3287" w:rsidRPr="00D27E83" w:rsidRDefault="00DE3287" w:rsidP="00D27E83">
            <w:pPr>
              <w:pStyle w:val="Standard"/>
              <w:rPr>
                <w:lang w:val="ru-RU" w:eastAsia="ja-JP" w:bidi="fa-IR"/>
              </w:rPr>
            </w:pPr>
            <w:r w:rsidRPr="00D27E83">
              <w:rPr>
                <w:lang w:val="ru-RU"/>
              </w:rPr>
              <w:t>Национальное и межнациональное культурное сотрудничество</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47</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4.8.1.</w:t>
            </w:r>
          </w:p>
        </w:tc>
        <w:tc>
          <w:tcPr>
            <w:tcW w:w="8222" w:type="dxa"/>
          </w:tcPr>
          <w:p w:rsidR="00DE3287" w:rsidRPr="00D27E83" w:rsidRDefault="00DE3287" w:rsidP="00D27E83">
            <w:pPr>
              <w:pStyle w:val="Standard"/>
              <w:jc w:val="both"/>
              <w:rPr>
                <w:lang w:val="ru-RU" w:eastAsia="ja-JP" w:bidi="fa-IR"/>
              </w:rPr>
            </w:pPr>
            <w:r w:rsidRPr="00D27E83">
              <w:rPr>
                <w:lang w:val="ru-RU"/>
              </w:rPr>
              <w:t xml:space="preserve">Количественный показатель мероприятий, способствующих развитию национальных культур народов проживающих на территории Ханты-Мансийского автономного округа – Югры </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47</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4.9.</w:t>
            </w:r>
          </w:p>
        </w:tc>
        <w:tc>
          <w:tcPr>
            <w:tcW w:w="8222" w:type="dxa"/>
          </w:tcPr>
          <w:p w:rsidR="00DE3287" w:rsidRPr="00D27E83" w:rsidRDefault="00DE3287" w:rsidP="00D27E83">
            <w:pPr>
              <w:pStyle w:val="Standard"/>
              <w:rPr>
                <w:lang w:val="ru-RU" w:eastAsia="ja-JP" w:bidi="fa-IR"/>
              </w:rPr>
            </w:pPr>
            <w:r w:rsidRPr="00D27E83">
              <w:rPr>
                <w:lang w:val="ru-RU"/>
              </w:rPr>
              <w:t>Массовые мероприятия</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47</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4.9.1.</w:t>
            </w:r>
          </w:p>
        </w:tc>
        <w:tc>
          <w:tcPr>
            <w:tcW w:w="8222" w:type="dxa"/>
          </w:tcPr>
          <w:p w:rsidR="00DE3287" w:rsidRPr="00D27E83" w:rsidRDefault="00DE3287" w:rsidP="00D27E83">
            <w:pPr>
              <w:pStyle w:val="Standard"/>
              <w:rPr>
                <w:lang w:val="ru-RU" w:eastAsia="ja-JP" w:bidi="fa-IR"/>
              </w:rPr>
            </w:pPr>
            <w:r w:rsidRPr="00D27E83">
              <w:rPr>
                <w:lang w:val="ru-RU"/>
              </w:rPr>
              <w:t>Статистика аналогичного периода предыдущего года</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48</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4.9.2.</w:t>
            </w:r>
          </w:p>
        </w:tc>
        <w:tc>
          <w:tcPr>
            <w:tcW w:w="8222" w:type="dxa"/>
          </w:tcPr>
          <w:p w:rsidR="00DE3287" w:rsidRPr="00D27E83" w:rsidRDefault="00DE3287" w:rsidP="00D27E83">
            <w:pPr>
              <w:pStyle w:val="Standard"/>
              <w:rPr>
                <w:lang w:val="ru-RU" w:eastAsia="ja-JP" w:bidi="fa-IR"/>
              </w:rPr>
            </w:pPr>
            <w:r w:rsidRPr="00D27E83">
              <w:rPr>
                <w:lang w:val="ru-RU"/>
              </w:rPr>
              <w:t>Статистика текущего периода</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48</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4.9.3.</w:t>
            </w:r>
          </w:p>
        </w:tc>
        <w:tc>
          <w:tcPr>
            <w:tcW w:w="8222" w:type="dxa"/>
          </w:tcPr>
          <w:p w:rsidR="00DE3287" w:rsidRPr="00D27E83" w:rsidRDefault="00DE3287" w:rsidP="00D27E83">
            <w:pPr>
              <w:pStyle w:val="Standard"/>
              <w:rPr>
                <w:lang w:val="ru-RU" w:eastAsia="ja-JP" w:bidi="fa-IR"/>
              </w:rPr>
            </w:pPr>
            <w:r w:rsidRPr="00D27E83">
              <w:rPr>
                <w:lang w:val="ru-RU"/>
              </w:rPr>
              <w:t>Мониторинг массовых мероприятий</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49</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4.9.4.</w:t>
            </w:r>
          </w:p>
        </w:tc>
        <w:tc>
          <w:tcPr>
            <w:tcW w:w="8222" w:type="dxa"/>
          </w:tcPr>
          <w:p w:rsidR="00DE3287" w:rsidRPr="00D27E83" w:rsidRDefault="0041712C" w:rsidP="00D27E83">
            <w:pPr>
              <w:pStyle w:val="Standard"/>
              <w:rPr>
                <w:lang w:val="ru-RU" w:eastAsia="ja-JP" w:bidi="fa-IR"/>
              </w:rPr>
            </w:pPr>
            <w:r w:rsidRPr="00D27E83">
              <w:rPr>
                <w:lang w:val="ru-RU" w:eastAsia="ja-JP" w:bidi="fa-IR"/>
              </w:rPr>
              <w:t>Культурное обслуживание по социальным группам</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50</w:t>
            </w:r>
          </w:p>
        </w:tc>
      </w:tr>
      <w:tr w:rsidR="003921E4" w:rsidRPr="00D27E83" w:rsidTr="00A14C02">
        <w:tc>
          <w:tcPr>
            <w:tcW w:w="1134" w:type="dxa"/>
          </w:tcPr>
          <w:p w:rsidR="003921E4" w:rsidRPr="00D27E83" w:rsidRDefault="003921E4" w:rsidP="00D27E83">
            <w:pPr>
              <w:pStyle w:val="Standard"/>
              <w:rPr>
                <w:lang w:val="ru-RU" w:eastAsia="ja-JP" w:bidi="fa-IR"/>
              </w:rPr>
            </w:pPr>
            <w:r>
              <w:rPr>
                <w:lang w:val="ru-RU" w:eastAsia="ja-JP" w:bidi="fa-IR"/>
              </w:rPr>
              <w:t>4.10.</w:t>
            </w:r>
          </w:p>
        </w:tc>
        <w:tc>
          <w:tcPr>
            <w:tcW w:w="8222" w:type="dxa"/>
          </w:tcPr>
          <w:p w:rsidR="003921E4" w:rsidRPr="003921E4" w:rsidRDefault="003921E4" w:rsidP="003921E4">
            <w:pPr>
              <w:pStyle w:val="a9"/>
              <w:spacing w:line="276" w:lineRule="auto"/>
              <w:ind w:left="0"/>
              <w:jc w:val="both"/>
            </w:pPr>
            <w:r w:rsidRPr="003921E4">
              <w:t>Анализ предоставления услуг потребителям особых категорий граждан</w:t>
            </w:r>
          </w:p>
        </w:tc>
        <w:tc>
          <w:tcPr>
            <w:tcW w:w="673" w:type="dxa"/>
            <w:vAlign w:val="bottom"/>
          </w:tcPr>
          <w:p w:rsidR="003921E4" w:rsidRDefault="003921E4" w:rsidP="00D27E83">
            <w:pPr>
              <w:pStyle w:val="Standard"/>
              <w:jc w:val="right"/>
              <w:rPr>
                <w:lang w:val="ru-RU" w:eastAsia="ja-JP" w:bidi="fa-IR"/>
              </w:rPr>
            </w:pPr>
            <w:r>
              <w:rPr>
                <w:lang w:val="ru-RU" w:eastAsia="ja-JP" w:bidi="fa-IR"/>
              </w:rPr>
              <w:t>51</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4.10.6.</w:t>
            </w:r>
          </w:p>
        </w:tc>
        <w:tc>
          <w:tcPr>
            <w:tcW w:w="8222" w:type="dxa"/>
          </w:tcPr>
          <w:p w:rsidR="00DE3287" w:rsidRPr="00D27E83" w:rsidRDefault="00DE3287" w:rsidP="00D27E83">
            <w:pPr>
              <w:pStyle w:val="Standard"/>
              <w:rPr>
                <w:lang w:val="ru-RU" w:eastAsia="ja-JP" w:bidi="fa-IR"/>
              </w:rPr>
            </w:pPr>
            <w:r w:rsidRPr="00D27E83">
              <w:rPr>
                <w:lang w:val="ru-RU"/>
              </w:rPr>
              <w:t>Текстовый аналитический отчет</w:t>
            </w:r>
          </w:p>
        </w:tc>
        <w:tc>
          <w:tcPr>
            <w:tcW w:w="673" w:type="dxa"/>
            <w:vAlign w:val="bottom"/>
          </w:tcPr>
          <w:p w:rsidR="00DE3287" w:rsidRPr="00D27E83" w:rsidRDefault="003921E4" w:rsidP="003921E4">
            <w:pPr>
              <w:pStyle w:val="Standard"/>
              <w:jc w:val="right"/>
              <w:rPr>
                <w:lang w:val="ru-RU" w:eastAsia="ja-JP" w:bidi="fa-IR"/>
              </w:rPr>
            </w:pPr>
            <w:r>
              <w:rPr>
                <w:lang w:val="ru-RU" w:eastAsia="ja-JP" w:bidi="fa-IR"/>
              </w:rPr>
              <w:t>51</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4.11.</w:t>
            </w:r>
          </w:p>
        </w:tc>
        <w:tc>
          <w:tcPr>
            <w:tcW w:w="8222" w:type="dxa"/>
          </w:tcPr>
          <w:p w:rsidR="00DE3287" w:rsidRPr="00D27E83" w:rsidRDefault="00DE3287" w:rsidP="00D27E83">
            <w:pPr>
              <w:pStyle w:val="Standard"/>
              <w:rPr>
                <w:lang w:val="ru-RU" w:eastAsia="ja-JP" w:bidi="fa-IR"/>
              </w:rPr>
            </w:pPr>
            <w:r w:rsidRPr="00D27E83">
              <w:rPr>
                <w:lang w:val="ru-RU"/>
              </w:rPr>
              <w:t>Инновационная деятельность учреждения</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4.11.1.</w:t>
            </w:r>
          </w:p>
        </w:tc>
        <w:tc>
          <w:tcPr>
            <w:tcW w:w="8222" w:type="dxa"/>
          </w:tcPr>
          <w:p w:rsidR="00DE3287" w:rsidRPr="00D27E83" w:rsidRDefault="00DE3287" w:rsidP="00D27E83">
            <w:pPr>
              <w:pStyle w:val="Standard"/>
              <w:rPr>
                <w:lang w:val="ru-RU" w:eastAsia="ja-JP" w:bidi="fa-IR"/>
              </w:rPr>
            </w:pPr>
            <w:r w:rsidRPr="00D27E83">
              <w:rPr>
                <w:lang w:val="ru-RU"/>
              </w:rPr>
              <w:t>Количественные характеристики инновационной деятельности</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4.11.2.</w:t>
            </w:r>
          </w:p>
        </w:tc>
        <w:tc>
          <w:tcPr>
            <w:tcW w:w="8222" w:type="dxa"/>
          </w:tcPr>
          <w:p w:rsidR="00DE3287" w:rsidRPr="00D27E83" w:rsidRDefault="00DE3287" w:rsidP="00D27E83">
            <w:pPr>
              <w:pStyle w:val="Standard"/>
              <w:rPr>
                <w:lang w:val="ru-RU" w:eastAsia="ja-JP" w:bidi="fa-IR"/>
              </w:rPr>
            </w:pPr>
            <w:r w:rsidRPr="00D27E83">
              <w:rPr>
                <w:lang w:val="ru-RU"/>
              </w:rPr>
              <w:t>Качественный анализ инновационной деятельности</w:t>
            </w:r>
          </w:p>
        </w:tc>
        <w:tc>
          <w:tcPr>
            <w:tcW w:w="673" w:type="dxa"/>
            <w:vAlign w:val="bottom"/>
          </w:tcPr>
          <w:p w:rsidR="00DE3287" w:rsidRPr="00D27E83" w:rsidRDefault="003921E4" w:rsidP="001E12A5">
            <w:pPr>
              <w:pStyle w:val="Standard"/>
              <w:jc w:val="right"/>
              <w:rPr>
                <w:lang w:val="ru-RU" w:eastAsia="ja-JP" w:bidi="fa-IR"/>
              </w:rPr>
            </w:pPr>
            <w:r>
              <w:rPr>
                <w:lang w:val="ru-RU" w:eastAsia="ja-JP" w:bidi="fa-IR"/>
              </w:rPr>
              <w:t>53</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4.12.</w:t>
            </w:r>
          </w:p>
        </w:tc>
        <w:tc>
          <w:tcPr>
            <w:tcW w:w="8222" w:type="dxa"/>
          </w:tcPr>
          <w:p w:rsidR="00DE3287" w:rsidRPr="00D27E83" w:rsidRDefault="00DE3287" w:rsidP="00D27E83">
            <w:pPr>
              <w:pStyle w:val="Standard"/>
              <w:rPr>
                <w:lang w:val="ru-RU" w:eastAsia="ja-JP" w:bidi="fa-IR"/>
              </w:rPr>
            </w:pPr>
            <w:r w:rsidRPr="00D27E83">
              <w:rPr>
                <w:lang w:val="ru-RU"/>
              </w:rPr>
              <w:t>Достижения учреждения</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53</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4.12.1.</w:t>
            </w:r>
          </w:p>
        </w:tc>
        <w:tc>
          <w:tcPr>
            <w:tcW w:w="8222" w:type="dxa"/>
          </w:tcPr>
          <w:p w:rsidR="00DE3287" w:rsidRPr="00D27E83" w:rsidRDefault="00DE3287" w:rsidP="00D27E83">
            <w:pPr>
              <w:pStyle w:val="Standard"/>
              <w:jc w:val="both"/>
              <w:rPr>
                <w:lang w:val="ru-RU" w:eastAsia="ja-JP" w:bidi="fa-IR"/>
              </w:rPr>
            </w:pPr>
            <w:r w:rsidRPr="00D27E83">
              <w:rPr>
                <w:lang w:val="ru-RU"/>
              </w:rPr>
              <w:t>Победы в окружных, региональных, областных, всероссийских, международных конкурсах,  фестивалях</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53</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4.12.2.</w:t>
            </w:r>
          </w:p>
        </w:tc>
        <w:tc>
          <w:tcPr>
            <w:tcW w:w="8222" w:type="dxa"/>
          </w:tcPr>
          <w:p w:rsidR="00DE3287" w:rsidRPr="00D27E83" w:rsidRDefault="00DE3287" w:rsidP="00D27E83">
            <w:pPr>
              <w:pStyle w:val="Standard"/>
              <w:rPr>
                <w:lang w:val="ru-RU" w:eastAsia="ja-JP" w:bidi="fa-IR"/>
              </w:rPr>
            </w:pPr>
            <w:r w:rsidRPr="00D27E83">
              <w:rPr>
                <w:lang w:val="ru-RU"/>
              </w:rPr>
              <w:t>Анализ количественных показателей участия в конкурсах и фестивалях</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4.12.3.</w:t>
            </w:r>
          </w:p>
        </w:tc>
        <w:tc>
          <w:tcPr>
            <w:tcW w:w="8222" w:type="dxa"/>
          </w:tcPr>
          <w:p w:rsidR="00DE3287" w:rsidRPr="00D27E83" w:rsidRDefault="00DE3287" w:rsidP="00D27E83">
            <w:pPr>
              <w:pStyle w:val="Standard"/>
              <w:rPr>
                <w:lang w:val="ru-RU" w:eastAsia="ja-JP" w:bidi="fa-IR"/>
              </w:rPr>
            </w:pPr>
            <w:r w:rsidRPr="00D27E83">
              <w:rPr>
                <w:lang w:val="ru-RU"/>
              </w:rPr>
              <w:t>Дополнительная информация по участию в фестивалях, конкурсах</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4.12.4.</w:t>
            </w:r>
          </w:p>
        </w:tc>
        <w:tc>
          <w:tcPr>
            <w:tcW w:w="8222" w:type="dxa"/>
          </w:tcPr>
          <w:p w:rsidR="00DE3287" w:rsidRPr="00D27E83" w:rsidRDefault="00DE3287" w:rsidP="00D27E83">
            <w:pPr>
              <w:pStyle w:val="Standard"/>
              <w:rPr>
                <w:lang w:val="ru-RU" w:eastAsia="ja-JP" w:bidi="fa-IR"/>
              </w:rPr>
            </w:pPr>
            <w:r w:rsidRPr="00D27E83">
              <w:rPr>
                <w:lang w:val="ru-RU"/>
              </w:rPr>
              <w:t>Участие творческих коллективов в окружных, всероссийских и международных мероприятиях, проводимых на территории ХМАО – Югры</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4.13.</w:t>
            </w:r>
          </w:p>
        </w:tc>
        <w:tc>
          <w:tcPr>
            <w:tcW w:w="8222" w:type="dxa"/>
          </w:tcPr>
          <w:p w:rsidR="00DE3287" w:rsidRPr="00D27E83" w:rsidRDefault="00DE3287" w:rsidP="00D27E83">
            <w:pPr>
              <w:pStyle w:val="Standard"/>
              <w:rPr>
                <w:lang w:val="ru-RU" w:eastAsia="ja-JP" w:bidi="fa-IR"/>
              </w:rPr>
            </w:pPr>
            <w:r w:rsidRPr="00D27E83">
              <w:rPr>
                <w:lang w:val="ru-RU"/>
              </w:rPr>
              <w:t>Информационные технологии, информационно-издательская деятельность</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4.13.1.</w:t>
            </w:r>
          </w:p>
        </w:tc>
        <w:tc>
          <w:tcPr>
            <w:tcW w:w="8222" w:type="dxa"/>
          </w:tcPr>
          <w:p w:rsidR="00DE3287" w:rsidRPr="00D27E83" w:rsidRDefault="00094FC4" w:rsidP="00D27E83">
            <w:pPr>
              <w:pStyle w:val="Standard"/>
              <w:rPr>
                <w:lang w:val="ru-RU" w:eastAsia="ja-JP" w:bidi="fa-IR"/>
              </w:rPr>
            </w:pPr>
            <w:r w:rsidRPr="00D27E83">
              <w:rPr>
                <w:lang w:val="ru-RU"/>
              </w:rPr>
              <w:t>Показатели информационно-издательской деятельности</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52</w:t>
            </w:r>
          </w:p>
        </w:tc>
      </w:tr>
      <w:tr w:rsidR="00DE3287" w:rsidRPr="00D27E83" w:rsidTr="00A14C02">
        <w:tc>
          <w:tcPr>
            <w:tcW w:w="1134" w:type="dxa"/>
          </w:tcPr>
          <w:p w:rsidR="00DE3287" w:rsidRPr="00D27E83" w:rsidRDefault="00094FC4" w:rsidP="00D27E83">
            <w:pPr>
              <w:pStyle w:val="Standard"/>
              <w:rPr>
                <w:lang w:val="ru-RU" w:eastAsia="ja-JP" w:bidi="fa-IR"/>
              </w:rPr>
            </w:pPr>
            <w:r w:rsidRPr="00D27E83">
              <w:rPr>
                <w:lang w:val="ru-RU" w:eastAsia="ja-JP" w:bidi="fa-IR"/>
              </w:rPr>
              <w:t>4.14.</w:t>
            </w:r>
          </w:p>
        </w:tc>
        <w:tc>
          <w:tcPr>
            <w:tcW w:w="8222" w:type="dxa"/>
          </w:tcPr>
          <w:p w:rsidR="00DE3287" w:rsidRPr="00D27E83" w:rsidRDefault="00DE3287" w:rsidP="00D27E83">
            <w:pPr>
              <w:pStyle w:val="Standard"/>
              <w:rPr>
                <w:lang w:val="ru-RU" w:eastAsia="ja-JP" w:bidi="fa-IR"/>
              </w:rPr>
            </w:pPr>
            <w:r w:rsidRPr="00D27E83">
              <w:rPr>
                <w:lang w:val="ru-RU"/>
              </w:rPr>
              <w:t xml:space="preserve">Рекламная, </w:t>
            </w:r>
            <w:proofErr w:type="spellStart"/>
            <w:r w:rsidRPr="00D27E83">
              <w:rPr>
                <w:lang w:val="ru-RU"/>
              </w:rPr>
              <w:t>имиджевая</w:t>
            </w:r>
            <w:proofErr w:type="spellEnd"/>
            <w:r w:rsidRPr="00D27E83">
              <w:rPr>
                <w:lang w:val="ru-RU"/>
              </w:rPr>
              <w:t xml:space="preserve"> деятельность</w:t>
            </w:r>
          </w:p>
        </w:tc>
        <w:tc>
          <w:tcPr>
            <w:tcW w:w="673" w:type="dxa"/>
            <w:vAlign w:val="bottom"/>
          </w:tcPr>
          <w:p w:rsidR="00DE3287" w:rsidRPr="00D27E83" w:rsidRDefault="003921E4" w:rsidP="001E12A5">
            <w:pPr>
              <w:pStyle w:val="Standard"/>
              <w:jc w:val="right"/>
              <w:rPr>
                <w:lang w:val="ru-RU" w:eastAsia="ja-JP" w:bidi="fa-IR"/>
              </w:rPr>
            </w:pPr>
            <w:r>
              <w:rPr>
                <w:lang w:val="ru-RU" w:eastAsia="ja-JP" w:bidi="fa-IR"/>
              </w:rPr>
              <w:t>54</w:t>
            </w:r>
          </w:p>
        </w:tc>
      </w:tr>
      <w:tr w:rsidR="00DE3287" w:rsidRPr="00D27E83" w:rsidTr="00A14C02">
        <w:tc>
          <w:tcPr>
            <w:tcW w:w="1134" w:type="dxa"/>
          </w:tcPr>
          <w:p w:rsidR="00DE3287" w:rsidRPr="00D27E83" w:rsidRDefault="00094FC4" w:rsidP="00D27E83">
            <w:pPr>
              <w:pStyle w:val="Standard"/>
              <w:rPr>
                <w:lang w:val="ru-RU" w:eastAsia="ja-JP" w:bidi="fa-IR"/>
              </w:rPr>
            </w:pPr>
            <w:r w:rsidRPr="00D27E83">
              <w:rPr>
                <w:lang w:val="ru-RU" w:eastAsia="ja-JP" w:bidi="fa-IR"/>
              </w:rPr>
              <w:t>4.15.</w:t>
            </w:r>
          </w:p>
        </w:tc>
        <w:tc>
          <w:tcPr>
            <w:tcW w:w="8222" w:type="dxa"/>
          </w:tcPr>
          <w:p w:rsidR="00DE3287" w:rsidRPr="00D27E83" w:rsidRDefault="00DE3287" w:rsidP="00D27E83">
            <w:pPr>
              <w:pStyle w:val="Standard"/>
              <w:jc w:val="both"/>
              <w:rPr>
                <w:lang w:val="ru-RU" w:eastAsia="ja-JP" w:bidi="fa-IR"/>
              </w:rPr>
            </w:pPr>
            <w:r w:rsidRPr="00D27E83">
              <w:rPr>
                <w:lang w:val="ru-RU"/>
              </w:rPr>
              <w:t>Маркетинговая деятельность</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094FC4" w:rsidP="00D27E83">
            <w:pPr>
              <w:pStyle w:val="Standard"/>
              <w:rPr>
                <w:lang w:val="ru-RU" w:eastAsia="ja-JP" w:bidi="fa-IR"/>
              </w:rPr>
            </w:pPr>
            <w:r w:rsidRPr="00D27E83">
              <w:rPr>
                <w:lang w:val="ru-RU" w:eastAsia="ja-JP" w:bidi="fa-IR"/>
              </w:rPr>
              <w:t>4.16.</w:t>
            </w:r>
          </w:p>
        </w:tc>
        <w:tc>
          <w:tcPr>
            <w:tcW w:w="8222" w:type="dxa"/>
          </w:tcPr>
          <w:p w:rsidR="00DE3287" w:rsidRPr="00D27E83" w:rsidRDefault="00DE3287" w:rsidP="00D27E83">
            <w:pPr>
              <w:pStyle w:val="Standard"/>
              <w:rPr>
                <w:lang w:val="ru-RU" w:eastAsia="ja-JP" w:bidi="fa-IR"/>
              </w:rPr>
            </w:pPr>
            <w:r w:rsidRPr="00D27E83">
              <w:rPr>
                <w:lang w:val="ru-RU"/>
              </w:rPr>
              <w:t>Формирование туристической привлекательности региона</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094FC4" w:rsidP="00D27E83">
            <w:pPr>
              <w:pStyle w:val="Standard"/>
              <w:rPr>
                <w:lang w:val="ru-RU" w:eastAsia="ja-JP" w:bidi="fa-IR"/>
              </w:rPr>
            </w:pPr>
            <w:r w:rsidRPr="00D27E83">
              <w:rPr>
                <w:lang w:val="ru-RU" w:eastAsia="ja-JP" w:bidi="fa-IR"/>
              </w:rPr>
              <w:t>4.17.</w:t>
            </w:r>
          </w:p>
        </w:tc>
        <w:tc>
          <w:tcPr>
            <w:tcW w:w="8222" w:type="dxa"/>
          </w:tcPr>
          <w:p w:rsidR="00DE3287" w:rsidRPr="00D27E83" w:rsidRDefault="00DE3287" w:rsidP="00D27E83">
            <w:pPr>
              <w:pStyle w:val="Standard"/>
              <w:jc w:val="both"/>
              <w:rPr>
                <w:lang w:val="ru-RU" w:eastAsia="ja-JP" w:bidi="fa-IR"/>
              </w:rPr>
            </w:pPr>
            <w:r w:rsidRPr="00D27E83">
              <w:rPr>
                <w:lang w:val="ru-RU"/>
              </w:rPr>
              <w:t>Методический мониторинг</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4.17.1.</w:t>
            </w:r>
          </w:p>
        </w:tc>
        <w:tc>
          <w:tcPr>
            <w:tcW w:w="8222" w:type="dxa"/>
          </w:tcPr>
          <w:p w:rsidR="00DE3287" w:rsidRPr="00D27E83" w:rsidRDefault="00DE3287" w:rsidP="00D27E83">
            <w:pPr>
              <w:pStyle w:val="Standard"/>
              <w:jc w:val="both"/>
              <w:rPr>
                <w:lang w:val="ru-RU" w:eastAsia="ja-JP" w:bidi="fa-IR"/>
              </w:rPr>
            </w:pPr>
            <w:r w:rsidRPr="00D27E83">
              <w:rPr>
                <w:lang w:val="ru-RU"/>
              </w:rPr>
              <w:t>Консультационно-методическая деятельность</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4.17.2.</w:t>
            </w:r>
          </w:p>
        </w:tc>
        <w:tc>
          <w:tcPr>
            <w:tcW w:w="8222" w:type="dxa"/>
          </w:tcPr>
          <w:p w:rsidR="00DE3287" w:rsidRPr="00D27E83" w:rsidRDefault="00DE3287" w:rsidP="00D27E83">
            <w:pPr>
              <w:pStyle w:val="Standard"/>
              <w:rPr>
                <w:lang w:val="ru-RU" w:eastAsia="ja-JP" w:bidi="fa-IR"/>
              </w:rPr>
            </w:pPr>
            <w:r w:rsidRPr="00D27E83">
              <w:rPr>
                <w:lang w:val="ru-RU"/>
              </w:rPr>
              <w:t>Осуществление внутрисистемных связей, кооперация</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4.17.3.</w:t>
            </w:r>
          </w:p>
        </w:tc>
        <w:tc>
          <w:tcPr>
            <w:tcW w:w="8222" w:type="dxa"/>
          </w:tcPr>
          <w:p w:rsidR="00DE3287" w:rsidRPr="00D27E83" w:rsidRDefault="00DE3287" w:rsidP="00D27E83">
            <w:pPr>
              <w:pStyle w:val="Standard"/>
              <w:rPr>
                <w:lang w:val="ru-RU" w:eastAsia="ja-JP" w:bidi="fa-IR"/>
              </w:rPr>
            </w:pPr>
            <w:r w:rsidRPr="00D27E83">
              <w:rPr>
                <w:lang w:val="ru-RU"/>
              </w:rPr>
              <w:t>Аудио, видео архивы деятельности учреждения</w:t>
            </w:r>
          </w:p>
        </w:tc>
        <w:tc>
          <w:tcPr>
            <w:tcW w:w="673" w:type="dxa"/>
            <w:vAlign w:val="bottom"/>
          </w:tcPr>
          <w:p w:rsidR="00DE3287" w:rsidRPr="00D27E83" w:rsidRDefault="003921E4" w:rsidP="001E12A5">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4.17.4.</w:t>
            </w:r>
          </w:p>
        </w:tc>
        <w:tc>
          <w:tcPr>
            <w:tcW w:w="8222" w:type="dxa"/>
          </w:tcPr>
          <w:p w:rsidR="00DE3287" w:rsidRPr="00D27E83" w:rsidRDefault="00DE3287" w:rsidP="00D27E83">
            <w:pPr>
              <w:pStyle w:val="Standard"/>
              <w:rPr>
                <w:lang w:val="ru-RU" w:eastAsia="ja-JP" w:bidi="fa-IR"/>
              </w:rPr>
            </w:pPr>
            <w:r w:rsidRPr="00D27E83">
              <w:rPr>
                <w:lang w:val="ru-RU"/>
              </w:rPr>
              <w:t>Статистика методических документов учреждения</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lastRenderedPageBreak/>
              <w:t>4.17.5.</w:t>
            </w:r>
          </w:p>
        </w:tc>
        <w:tc>
          <w:tcPr>
            <w:tcW w:w="8222" w:type="dxa"/>
          </w:tcPr>
          <w:p w:rsidR="00DE3287" w:rsidRPr="00D27E83" w:rsidRDefault="00DE3287" w:rsidP="00D27E83">
            <w:pPr>
              <w:pStyle w:val="Standard"/>
              <w:jc w:val="both"/>
              <w:rPr>
                <w:lang w:val="ru-RU" w:eastAsia="ja-JP" w:bidi="fa-IR"/>
              </w:rPr>
            </w:pPr>
            <w:r w:rsidRPr="00D27E83">
              <w:rPr>
                <w:lang w:val="ru-RU"/>
              </w:rPr>
              <w:t xml:space="preserve">Перечень методических разработок </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4.17.6.</w:t>
            </w:r>
          </w:p>
        </w:tc>
        <w:tc>
          <w:tcPr>
            <w:tcW w:w="8222" w:type="dxa"/>
          </w:tcPr>
          <w:p w:rsidR="00DE3287" w:rsidRPr="00D27E83" w:rsidRDefault="00DE3287" w:rsidP="00D27E83">
            <w:pPr>
              <w:pStyle w:val="Standard"/>
              <w:rPr>
                <w:lang w:val="ru-RU" w:eastAsia="ja-JP" w:bidi="fa-IR"/>
              </w:rPr>
            </w:pPr>
            <w:r w:rsidRPr="00D27E83">
              <w:rPr>
                <w:lang w:val="ru-RU"/>
              </w:rPr>
              <w:t>Статистика материалов по сохранению нематериального культурного наследия</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4.17.7.</w:t>
            </w:r>
          </w:p>
        </w:tc>
        <w:tc>
          <w:tcPr>
            <w:tcW w:w="8222" w:type="dxa"/>
          </w:tcPr>
          <w:p w:rsidR="00DE3287" w:rsidRPr="00D27E83" w:rsidRDefault="00DE3287" w:rsidP="00D27E83">
            <w:pPr>
              <w:pStyle w:val="4"/>
              <w:jc w:val="both"/>
              <w:outlineLvl w:val="3"/>
              <w:rPr>
                <w:lang w:val="ru-RU"/>
              </w:rPr>
            </w:pPr>
            <w:proofErr w:type="spellStart"/>
            <w:r w:rsidRPr="00D27E83">
              <w:rPr>
                <w:sz w:val="24"/>
                <w:szCs w:val="24"/>
              </w:rPr>
              <w:t>Перечень</w:t>
            </w:r>
            <w:proofErr w:type="spellEnd"/>
            <w:r w:rsidRPr="00D27E83">
              <w:rPr>
                <w:sz w:val="24"/>
                <w:szCs w:val="24"/>
              </w:rPr>
              <w:t xml:space="preserve"> </w:t>
            </w:r>
            <w:proofErr w:type="spellStart"/>
            <w:r w:rsidRPr="00D27E83">
              <w:rPr>
                <w:sz w:val="24"/>
                <w:szCs w:val="24"/>
              </w:rPr>
              <w:t>архивированных</w:t>
            </w:r>
            <w:proofErr w:type="spellEnd"/>
            <w:r w:rsidRPr="00D27E83">
              <w:rPr>
                <w:sz w:val="24"/>
                <w:szCs w:val="24"/>
              </w:rPr>
              <w:t xml:space="preserve"> </w:t>
            </w:r>
            <w:proofErr w:type="spellStart"/>
            <w:r w:rsidRPr="00D27E83">
              <w:rPr>
                <w:sz w:val="24"/>
                <w:szCs w:val="24"/>
              </w:rPr>
              <w:t>материалов</w:t>
            </w:r>
            <w:proofErr w:type="spellEnd"/>
          </w:p>
        </w:tc>
        <w:tc>
          <w:tcPr>
            <w:tcW w:w="673" w:type="dxa"/>
            <w:vAlign w:val="bottom"/>
          </w:tcPr>
          <w:p w:rsidR="00DE3287" w:rsidRPr="00D27E83" w:rsidRDefault="003921E4" w:rsidP="00FF3465">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4.18.</w:t>
            </w:r>
          </w:p>
        </w:tc>
        <w:tc>
          <w:tcPr>
            <w:tcW w:w="8222" w:type="dxa"/>
          </w:tcPr>
          <w:p w:rsidR="00DE3287" w:rsidRPr="00D27E83" w:rsidRDefault="00DE3287" w:rsidP="00D27E83">
            <w:pPr>
              <w:pStyle w:val="Standard"/>
              <w:rPr>
                <w:lang w:val="ru-RU" w:eastAsia="ja-JP" w:bidi="fa-IR"/>
              </w:rPr>
            </w:pPr>
            <w:proofErr w:type="spellStart"/>
            <w:r w:rsidRPr="00D27E83">
              <w:t>Анализ</w:t>
            </w:r>
            <w:proofErr w:type="spellEnd"/>
            <w:r w:rsidRPr="00D27E83">
              <w:t xml:space="preserve"> </w:t>
            </w:r>
            <w:proofErr w:type="spellStart"/>
            <w:r w:rsidRPr="00D27E83">
              <w:t>жалоб</w:t>
            </w:r>
            <w:proofErr w:type="spellEnd"/>
            <w:r w:rsidRPr="00D27E83">
              <w:t xml:space="preserve"> </w:t>
            </w:r>
            <w:proofErr w:type="spellStart"/>
            <w:r w:rsidRPr="00D27E83">
              <w:t>потребителей</w:t>
            </w:r>
            <w:proofErr w:type="spellEnd"/>
            <w:r w:rsidRPr="00D27E83">
              <w:t xml:space="preserve"> </w:t>
            </w:r>
            <w:proofErr w:type="spellStart"/>
            <w:r w:rsidRPr="00D27E83">
              <w:t>услуг</w:t>
            </w:r>
            <w:proofErr w:type="spellEnd"/>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4.19.</w:t>
            </w:r>
          </w:p>
        </w:tc>
        <w:tc>
          <w:tcPr>
            <w:tcW w:w="8222" w:type="dxa"/>
          </w:tcPr>
          <w:p w:rsidR="00DE3287" w:rsidRPr="00D27E83" w:rsidRDefault="00DE3287" w:rsidP="00D27E83">
            <w:pPr>
              <w:pStyle w:val="Standard"/>
              <w:rPr>
                <w:lang w:val="ru-RU" w:eastAsia="ja-JP" w:bidi="fa-IR"/>
              </w:rPr>
            </w:pPr>
            <w:r w:rsidRPr="00D27E83">
              <w:rPr>
                <w:lang w:val="ru-RU"/>
              </w:rPr>
              <w:t xml:space="preserve">Анализ неисполнения или несвоевременного исполнения реестра социально-значимых мероприятий в сфере культуры    </w:t>
            </w:r>
          </w:p>
        </w:tc>
        <w:tc>
          <w:tcPr>
            <w:tcW w:w="673" w:type="dxa"/>
            <w:vAlign w:val="bottom"/>
          </w:tcPr>
          <w:p w:rsidR="00DE3287" w:rsidRPr="00D27E83" w:rsidRDefault="003921E4" w:rsidP="00FF3465">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4.20.</w:t>
            </w:r>
          </w:p>
        </w:tc>
        <w:tc>
          <w:tcPr>
            <w:tcW w:w="8222" w:type="dxa"/>
          </w:tcPr>
          <w:p w:rsidR="00DE3287" w:rsidRPr="00D27E83" w:rsidRDefault="00DE3287" w:rsidP="00D27E83">
            <w:pPr>
              <w:pStyle w:val="4"/>
              <w:jc w:val="both"/>
              <w:outlineLvl w:val="3"/>
              <w:rPr>
                <w:lang w:val="ru-RU"/>
              </w:rPr>
            </w:pPr>
            <w:proofErr w:type="spellStart"/>
            <w:r w:rsidRPr="00D27E83">
              <w:rPr>
                <w:sz w:val="24"/>
                <w:szCs w:val="24"/>
              </w:rPr>
              <w:t>Востребованность</w:t>
            </w:r>
            <w:proofErr w:type="spellEnd"/>
            <w:r w:rsidRPr="00D27E83">
              <w:rPr>
                <w:sz w:val="24"/>
                <w:szCs w:val="24"/>
              </w:rPr>
              <w:t xml:space="preserve"> </w:t>
            </w:r>
            <w:proofErr w:type="spellStart"/>
            <w:r w:rsidRPr="00D27E83">
              <w:rPr>
                <w:sz w:val="24"/>
                <w:szCs w:val="24"/>
              </w:rPr>
              <w:t>услу</w:t>
            </w:r>
            <w:proofErr w:type="spellEnd"/>
            <w:r w:rsidRPr="00D27E83">
              <w:rPr>
                <w:sz w:val="24"/>
                <w:szCs w:val="24"/>
                <w:lang w:val="ru-RU"/>
              </w:rPr>
              <w:t>г</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4.21.</w:t>
            </w:r>
          </w:p>
        </w:tc>
        <w:tc>
          <w:tcPr>
            <w:tcW w:w="8222" w:type="dxa"/>
          </w:tcPr>
          <w:p w:rsidR="00DE3287" w:rsidRPr="00D27E83" w:rsidRDefault="00DE3287" w:rsidP="00D27E83">
            <w:pPr>
              <w:pStyle w:val="Standard"/>
              <w:rPr>
                <w:lang w:val="ru-RU" w:eastAsia="ja-JP" w:bidi="fa-IR"/>
              </w:rPr>
            </w:pPr>
            <w:r w:rsidRPr="00D27E83">
              <w:rPr>
                <w:lang w:val="ru-RU"/>
              </w:rPr>
              <w:t>Анализ удовлетворенности предоставляемых услуг (выполненных работ)</w:t>
            </w:r>
          </w:p>
        </w:tc>
        <w:tc>
          <w:tcPr>
            <w:tcW w:w="673" w:type="dxa"/>
            <w:vAlign w:val="bottom"/>
          </w:tcPr>
          <w:p w:rsidR="00DE3287" w:rsidRPr="00D27E83" w:rsidRDefault="009B4AB3" w:rsidP="001E12A5">
            <w:pPr>
              <w:pStyle w:val="Standard"/>
              <w:jc w:val="center"/>
              <w:rPr>
                <w:lang w:val="ru-RU" w:eastAsia="ja-JP" w:bidi="fa-IR"/>
              </w:rPr>
            </w:pPr>
            <w:r w:rsidRPr="00D27E83">
              <w:rPr>
                <w:lang w:val="ru-RU" w:eastAsia="ja-JP" w:bidi="fa-IR"/>
              </w:rPr>
              <w:t xml:space="preserve">   </w:t>
            </w:r>
            <w:r w:rsidR="003921E4">
              <w:rPr>
                <w:lang w:val="ru-RU" w:eastAsia="ja-JP" w:bidi="fa-IR"/>
              </w:rPr>
              <w:t>56</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4.22.</w:t>
            </w:r>
          </w:p>
        </w:tc>
        <w:tc>
          <w:tcPr>
            <w:tcW w:w="8222" w:type="dxa"/>
          </w:tcPr>
          <w:p w:rsidR="00DE3287" w:rsidRPr="00D27E83" w:rsidRDefault="00DE3287" w:rsidP="00D27E83">
            <w:pPr>
              <w:pStyle w:val="4"/>
              <w:jc w:val="both"/>
              <w:outlineLvl w:val="3"/>
              <w:rPr>
                <w:lang w:val="ru-RU"/>
              </w:rPr>
            </w:pPr>
            <w:proofErr w:type="spellStart"/>
            <w:r w:rsidRPr="00D27E83">
              <w:rPr>
                <w:sz w:val="24"/>
                <w:szCs w:val="24"/>
              </w:rPr>
              <w:t>Выводы</w:t>
            </w:r>
            <w:proofErr w:type="spellEnd"/>
            <w:r w:rsidRPr="00D27E83">
              <w:rPr>
                <w:sz w:val="24"/>
                <w:szCs w:val="24"/>
              </w:rPr>
              <w:t xml:space="preserve"> </w:t>
            </w:r>
            <w:proofErr w:type="spellStart"/>
            <w:r w:rsidRPr="00D27E83">
              <w:rPr>
                <w:sz w:val="24"/>
                <w:szCs w:val="24"/>
              </w:rPr>
              <w:t>по</w:t>
            </w:r>
            <w:proofErr w:type="spellEnd"/>
            <w:r w:rsidRPr="00D27E83">
              <w:rPr>
                <w:sz w:val="24"/>
                <w:szCs w:val="24"/>
              </w:rPr>
              <w:t xml:space="preserve"> </w:t>
            </w:r>
            <w:proofErr w:type="spellStart"/>
            <w:r w:rsidRPr="00D27E83">
              <w:rPr>
                <w:sz w:val="24"/>
                <w:szCs w:val="24"/>
              </w:rPr>
              <w:t>анализу</w:t>
            </w:r>
            <w:proofErr w:type="spellEnd"/>
            <w:r w:rsidRPr="00D27E83">
              <w:rPr>
                <w:sz w:val="24"/>
                <w:szCs w:val="24"/>
              </w:rPr>
              <w:t xml:space="preserve"> </w:t>
            </w:r>
            <w:proofErr w:type="spellStart"/>
            <w:r w:rsidRPr="00D27E83">
              <w:rPr>
                <w:sz w:val="24"/>
                <w:szCs w:val="24"/>
              </w:rPr>
              <w:t>деятельности</w:t>
            </w:r>
            <w:proofErr w:type="spellEnd"/>
            <w:r w:rsidRPr="00D27E83">
              <w:rPr>
                <w:sz w:val="24"/>
                <w:szCs w:val="24"/>
              </w:rPr>
              <w:t xml:space="preserve"> </w:t>
            </w:r>
            <w:proofErr w:type="spellStart"/>
            <w:r w:rsidRPr="00D27E83">
              <w:rPr>
                <w:sz w:val="24"/>
                <w:szCs w:val="24"/>
              </w:rPr>
              <w:t>за</w:t>
            </w:r>
            <w:proofErr w:type="spellEnd"/>
            <w:r w:rsidRPr="00D27E83">
              <w:rPr>
                <w:sz w:val="24"/>
                <w:szCs w:val="24"/>
              </w:rPr>
              <w:t xml:space="preserve"> </w:t>
            </w:r>
            <w:proofErr w:type="spellStart"/>
            <w:r w:rsidRPr="00D27E83">
              <w:rPr>
                <w:sz w:val="24"/>
                <w:szCs w:val="24"/>
              </w:rPr>
              <w:t>отчетный</w:t>
            </w:r>
            <w:proofErr w:type="spellEnd"/>
            <w:r w:rsidRPr="00D27E83">
              <w:rPr>
                <w:sz w:val="24"/>
                <w:szCs w:val="24"/>
              </w:rPr>
              <w:t xml:space="preserve"> </w:t>
            </w:r>
            <w:proofErr w:type="spellStart"/>
            <w:r w:rsidRPr="00D27E83">
              <w:rPr>
                <w:sz w:val="24"/>
                <w:szCs w:val="24"/>
              </w:rPr>
              <w:t>период</w:t>
            </w:r>
            <w:proofErr w:type="spellEnd"/>
            <w:r w:rsidRPr="00D27E83">
              <w:rPr>
                <w:sz w:val="24"/>
                <w:szCs w:val="24"/>
              </w:rPr>
              <w:t xml:space="preserve">,  </w:t>
            </w:r>
            <w:proofErr w:type="spellStart"/>
            <w:r w:rsidRPr="00D27E83">
              <w:rPr>
                <w:sz w:val="24"/>
                <w:szCs w:val="24"/>
              </w:rPr>
              <w:t>определение</w:t>
            </w:r>
            <w:proofErr w:type="spellEnd"/>
            <w:r w:rsidRPr="00D27E83">
              <w:rPr>
                <w:sz w:val="24"/>
                <w:szCs w:val="24"/>
              </w:rPr>
              <w:t xml:space="preserve"> </w:t>
            </w:r>
            <w:proofErr w:type="spellStart"/>
            <w:r w:rsidRPr="00D27E83">
              <w:rPr>
                <w:sz w:val="24"/>
                <w:szCs w:val="24"/>
              </w:rPr>
              <w:t>основных</w:t>
            </w:r>
            <w:proofErr w:type="spellEnd"/>
            <w:r w:rsidRPr="00D27E83">
              <w:rPr>
                <w:sz w:val="24"/>
                <w:szCs w:val="24"/>
              </w:rPr>
              <w:t xml:space="preserve"> </w:t>
            </w:r>
            <w:proofErr w:type="spellStart"/>
            <w:r w:rsidRPr="00D27E83">
              <w:rPr>
                <w:sz w:val="24"/>
                <w:szCs w:val="24"/>
              </w:rPr>
              <w:t>направлений</w:t>
            </w:r>
            <w:proofErr w:type="spellEnd"/>
            <w:r w:rsidRPr="00D27E83">
              <w:rPr>
                <w:sz w:val="24"/>
                <w:szCs w:val="24"/>
              </w:rPr>
              <w:t xml:space="preserve"> </w:t>
            </w:r>
            <w:proofErr w:type="spellStart"/>
            <w:r w:rsidRPr="00D27E83">
              <w:rPr>
                <w:sz w:val="24"/>
                <w:szCs w:val="24"/>
              </w:rPr>
              <w:t>развития</w:t>
            </w:r>
            <w:proofErr w:type="spellEnd"/>
            <w:r w:rsidRPr="00D27E83">
              <w:rPr>
                <w:sz w:val="24"/>
                <w:szCs w:val="24"/>
              </w:rPr>
              <w:t xml:space="preserve"> и </w:t>
            </w:r>
            <w:proofErr w:type="spellStart"/>
            <w:r w:rsidRPr="00D27E83">
              <w:rPr>
                <w:sz w:val="24"/>
                <w:szCs w:val="24"/>
              </w:rPr>
              <w:t>приоритетных</w:t>
            </w:r>
            <w:proofErr w:type="spellEnd"/>
            <w:r w:rsidRPr="00D27E83">
              <w:rPr>
                <w:sz w:val="24"/>
                <w:szCs w:val="24"/>
              </w:rPr>
              <w:t xml:space="preserve"> </w:t>
            </w:r>
            <w:proofErr w:type="spellStart"/>
            <w:r w:rsidRPr="00D27E83">
              <w:rPr>
                <w:sz w:val="24"/>
                <w:szCs w:val="24"/>
              </w:rPr>
              <w:t>задач</w:t>
            </w:r>
            <w:proofErr w:type="spellEnd"/>
            <w:r w:rsidRPr="00D27E83">
              <w:rPr>
                <w:sz w:val="24"/>
                <w:szCs w:val="24"/>
              </w:rPr>
              <w:t xml:space="preserve"> </w:t>
            </w:r>
            <w:proofErr w:type="spellStart"/>
            <w:r w:rsidRPr="00D27E83">
              <w:rPr>
                <w:sz w:val="24"/>
                <w:szCs w:val="24"/>
              </w:rPr>
              <w:t>на</w:t>
            </w:r>
            <w:proofErr w:type="spellEnd"/>
            <w:r w:rsidRPr="00D27E83">
              <w:rPr>
                <w:sz w:val="24"/>
                <w:szCs w:val="24"/>
              </w:rPr>
              <w:t xml:space="preserve"> </w:t>
            </w:r>
            <w:proofErr w:type="spellStart"/>
            <w:r w:rsidRPr="00D27E83">
              <w:rPr>
                <w:sz w:val="24"/>
                <w:szCs w:val="24"/>
              </w:rPr>
              <w:t>новый</w:t>
            </w:r>
            <w:proofErr w:type="spellEnd"/>
            <w:r w:rsidRPr="00D27E83">
              <w:rPr>
                <w:sz w:val="24"/>
                <w:szCs w:val="24"/>
              </w:rPr>
              <w:t xml:space="preserve"> </w:t>
            </w:r>
            <w:proofErr w:type="spellStart"/>
            <w:r w:rsidRPr="00D27E83">
              <w:rPr>
                <w:sz w:val="24"/>
                <w:szCs w:val="24"/>
              </w:rPr>
              <w:t>плановый</w:t>
            </w:r>
            <w:proofErr w:type="spellEnd"/>
            <w:r w:rsidRPr="00D27E83">
              <w:rPr>
                <w:sz w:val="24"/>
                <w:szCs w:val="24"/>
              </w:rPr>
              <w:t xml:space="preserve"> </w:t>
            </w:r>
            <w:proofErr w:type="spellStart"/>
            <w:r w:rsidRPr="00D27E83">
              <w:rPr>
                <w:sz w:val="24"/>
                <w:szCs w:val="24"/>
              </w:rPr>
              <w:t>период</w:t>
            </w:r>
            <w:proofErr w:type="spellEnd"/>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56</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4.23.</w:t>
            </w:r>
          </w:p>
        </w:tc>
        <w:tc>
          <w:tcPr>
            <w:tcW w:w="8222" w:type="dxa"/>
          </w:tcPr>
          <w:p w:rsidR="00DE3287" w:rsidRPr="00D27E83" w:rsidRDefault="00DE3287" w:rsidP="00D27E83">
            <w:pPr>
              <w:pStyle w:val="Standard"/>
              <w:rPr>
                <w:lang w:val="ru-RU" w:eastAsia="ja-JP" w:bidi="fa-IR"/>
              </w:rPr>
            </w:pPr>
            <w:r w:rsidRPr="00D27E83">
              <w:rPr>
                <w:lang w:val="ru-RU" w:eastAsia="ja-JP" w:bidi="fa-IR"/>
              </w:rPr>
              <w:t>Проблемы развития учреждения культуры</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56</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4.24</w:t>
            </w:r>
          </w:p>
        </w:tc>
        <w:tc>
          <w:tcPr>
            <w:tcW w:w="8222" w:type="dxa"/>
          </w:tcPr>
          <w:p w:rsidR="00DE3287" w:rsidRPr="00D27E83" w:rsidRDefault="00DE3287" w:rsidP="00D27E83">
            <w:pPr>
              <w:pStyle w:val="Standard"/>
              <w:jc w:val="both"/>
              <w:rPr>
                <w:lang w:val="ru-RU" w:eastAsia="ja-JP" w:bidi="fa-IR"/>
              </w:rPr>
            </w:pPr>
            <w:r w:rsidRPr="00D27E83">
              <w:rPr>
                <w:lang w:val="ru-RU" w:eastAsia="ja-JP" w:bidi="fa-IR"/>
              </w:rPr>
              <w:t>Перспективы развития учреждения культуры</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56</w:t>
            </w:r>
          </w:p>
        </w:tc>
      </w:tr>
      <w:tr w:rsidR="00DE3287" w:rsidRPr="00D27E83" w:rsidTr="00A14C02">
        <w:tc>
          <w:tcPr>
            <w:tcW w:w="1134" w:type="dxa"/>
          </w:tcPr>
          <w:p w:rsidR="00DE3287" w:rsidRPr="00D27E83" w:rsidRDefault="00DE3287" w:rsidP="00D27E83">
            <w:pPr>
              <w:pStyle w:val="Standard"/>
              <w:rPr>
                <w:lang w:val="ru-RU" w:eastAsia="ja-JP" w:bidi="fa-IR"/>
              </w:rPr>
            </w:pPr>
            <w:r w:rsidRPr="00D27E83">
              <w:t>V</w:t>
            </w:r>
            <w:r w:rsidRPr="00D27E83">
              <w:rPr>
                <w:lang w:val="ru-RU"/>
              </w:rPr>
              <w:t>.</w:t>
            </w:r>
          </w:p>
        </w:tc>
        <w:tc>
          <w:tcPr>
            <w:tcW w:w="8222" w:type="dxa"/>
          </w:tcPr>
          <w:p w:rsidR="00DE3287" w:rsidRPr="00D27E83" w:rsidRDefault="00DE3287" w:rsidP="00D27E83">
            <w:pPr>
              <w:pStyle w:val="Standard"/>
              <w:rPr>
                <w:lang w:val="ru-RU" w:eastAsia="ja-JP" w:bidi="fa-IR"/>
              </w:rPr>
            </w:pPr>
            <w:r w:rsidRPr="00D27E83">
              <w:rPr>
                <w:lang w:val="ru-RU"/>
              </w:rPr>
              <w:t>АНАЛИЗ ОСНОВНОЙ ДЕЯТЕЛЬНОСТИ</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56</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w:t>
            </w:r>
          </w:p>
        </w:tc>
        <w:tc>
          <w:tcPr>
            <w:tcW w:w="8222" w:type="dxa"/>
          </w:tcPr>
          <w:p w:rsidR="00DE3287" w:rsidRPr="00D27E83" w:rsidRDefault="00DE3287" w:rsidP="00D27E83">
            <w:pPr>
              <w:jc w:val="both"/>
              <w:rPr>
                <w:sz w:val="24"/>
                <w:szCs w:val="24"/>
                <w:lang w:eastAsia="ja-JP" w:bidi="fa-IR"/>
              </w:rPr>
            </w:pPr>
            <w:r w:rsidRPr="00D27E83">
              <w:rPr>
                <w:rFonts w:eastAsia="Times New Roman"/>
                <w:bCs/>
                <w:sz w:val="24"/>
                <w:szCs w:val="24"/>
                <w:lang w:eastAsia="ar-SA"/>
              </w:rPr>
              <w:t>Парк</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57</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5.1.1.</w:t>
            </w:r>
          </w:p>
        </w:tc>
        <w:tc>
          <w:tcPr>
            <w:tcW w:w="8222" w:type="dxa"/>
          </w:tcPr>
          <w:p w:rsidR="00DE3287" w:rsidRPr="00D27E83" w:rsidRDefault="00DE3287" w:rsidP="00D27E83">
            <w:pPr>
              <w:pStyle w:val="Standard"/>
              <w:rPr>
                <w:lang w:val="ru-RU" w:eastAsia="ja-JP" w:bidi="fa-IR"/>
              </w:rPr>
            </w:pPr>
            <w:proofErr w:type="spellStart"/>
            <w:r w:rsidRPr="00D27E83">
              <w:rPr>
                <w:rFonts w:eastAsia="Times New Roman"/>
                <w:bCs/>
                <w:lang w:eastAsia="ar-SA"/>
              </w:rPr>
              <w:t>Общая</w:t>
            </w:r>
            <w:proofErr w:type="spellEnd"/>
            <w:r w:rsidRPr="00D27E83">
              <w:rPr>
                <w:rFonts w:eastAsia="Times New Roman"/>
                <w:bCs/>
                <w:lang w:eastAsia="ar-SA"/>
              </w:rPr>
              <w:t xml:space="preserve"> </w:t>
            </w:r>
            <w:proofErr w:type="spellStart"/>
            <w:r w:rsidRPr="00D27E83">
              <w:rPr>
                <w:rFonts w:eastAsia="Times New Roman"/>
                <w:bCs/>
                <w:lang w:eastAsia="ar-SA"/>
              </w:rPr>
              <w:t>характеристика</w:t>
            </w:r>
            <w:proofErr w:type="spellEnd"/>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57</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5.1.1.1.</w:t>
            </w:r>
          </w:p>
        </w:tc>
        <w:tc>
          <w:tcPr>
            <w:tcW w:w="8222" w:type="dxa"/>
          </w:tcPr>
          <w:p w:rsidR="00DE3287" w:rsidRPr="00D27E83" w:rsidRDefault="00DE3287" w:rsidP="00D27E83">
            <w:pPr>
              <w:pStyle w:val="Standard"/>
              <w:rPr>
                <w:lang w:val="ru-RU" w:eastAsia="ja-JP" w:bidi="fa-IR"/>
              </w:rPr>
            </w:pPr>
            <w:proofErr w:type="spellStart"/>
            <w:r w:rsidRPr="00D27E83">
              <w:rPr>
                <w:rFonts w:eastAsia="Times New Roman"/>
                <w:bCs/>
                <w:lang w:eastAsia="ar-SA"/>
              </w:rPr>
              <w:t>Благоустройство</w:t>
            </w:r>
            <w:proofErr w:type="spellEnd"/>
            <w:r w:rsidRPr="00D27E83">
              <w:rPr>
                <w:rFonts w:eastAsia="Times New Roman"/>
                <w:bCs/>
                <w:lang w:eastAsia="ar-SA"/>
              </w:rPr>
              <w:t xml:space="preserve"> </w:t>
            </w:r>
            <w:proofErr w:type="spellStart"/>
            <w:r w:rsidRPr="00D27E83">
              <w:rPr>
                <w:rFonts w:eastAsia="Times New Roman"/>
                <w:bCs/>
                <w:lang w:eastAsia="ar-SA"/>
              </w:rPr>
              <w:t>территории</w:t>
            </w:r>
            <w:proofErr w:type="spellEnd"/>
            <w:r w:rsidRPr="00D27E83">
              <w:rPr>
                <w:rFonts w:eastAsia="Times New Roman"/>
                <w:bCs/>
                <w:lang w:eastAsia="ar-SA"/>
              </w:rPr>
              <w:t>.</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57</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5.1.1.2</w:t>
            </w:r>
          </w:p>
        </w:tc>
        <w:tc>
          <w:tcPr>
            <w:tcW w:w="8222" w:type="dxa"/>
          </w:tcPr>
          <w:p w:rsidR="00DE3287" w:rsidRPr="00D27E83" w:rsidRDefault="00DE3287" w:rsidP="00D27E83">
            <w:pPr>
              <w:pStyle w:val="Standard"/>
              <w:rPr>
                <w:lang w:val="ru-RU" w:eastAsia="ja-JP" w:bidi="fa-IR"/>
              </w:rPr>
            </w:pPr>
            <w:proofErr w:type="spellStart"/>
            <w:r w:rsidRPr="00D27E83">
              <w:rPr>
                <w:rFonts w:eastAsia="Times New Roman"/>
                <w:bCs/>
                <w:lang w:eastAsia="ar-SA"/>
              </w:rPr>
              <w:t>Информационная</w:t>
            </w:r>
            <w:proofErr w:type="spellEnd"/>
            <w:r w:rsidRPr="00D27E83">
              <w:rPr>
                <w:rFonts w:eastAsia="Times New Roman"/>
                <w:bCs/>
                <w:lang w:eastAsia="ar-SA"/>
              </w:rPr>
              <w:t xml:space="preserve"> и </w:t>
            </w:r>
            <w:proofErr w:type="spellStart"/>
            <w:r w:rsidRPr="00D27E83">
              <w:rPr>
                <w:rFonts w:eastAsia="Times New Roman"/>
                <w:bCs/>
                <w:lang w:eastAsia="ar-SA"/>
              </w:rPr>
              <w:t>издательская</w:t>
            </w:r>
            <w:proofErr w:type="spellEnd"/>
            <w:r w:rsidRPr="00D27E83">
              <w:rPr>
                <w:rFonts w:eastAsia="Times New Roman"/>
                <w:bCs/>
                <w:lang w:eastAsia="ar-SA"/>
              </w:rPr>
              <w:t xml:space="preserve"> </w:t>
            </w:r>
            <w:proofErr w:type="spellStart"/>
            <w:r w:rsidRPr="00D27E83">
              <w:rPr>
                <w:rFonts w:eastAsia="Times New Roman"/>
                <w:bCs/>
                <w:lang w:eastAsia="ar-SA"/>
              </w:rPr>
              <w:t>деятельность</w:t>
            </w:r>
            <w:proofErr w:type="spellEnd"/>
            <w:r w:rsidRPr="00D27E83">
              <w:rPr>
                <w:rFonts w:eastAsia="Times New Roman"/>
                <w:bCs/>
                <w:lang w:eastAsia="ar-SA"/>
              </w:rPr>
              <w:t>.</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58</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5.1.2.</w:t>
            </w:r>
          </w:p>
        </w:tc>
        <w:tc>
          <w:tcPr>
            <w:tcW w:w="8222" w:type="dxa"/>
          </w:tcPr>
          <w:p w:rsidR="00DE3287" w:rsidRPr="00D27E83" w:rsidRDefault="00DE3287" w:rsidP="00D27E83">
            <w:pPr>
              <w:pStyle w:val="Standard"/>
              <w:rPr>
                <w:lang w:val="ru-RU" w:eastAsia="ja-JP" w:bidi="fa-IR"/>
              </w:rPr>
            </w:pPr>
            <w:r w:rsidRPr="00D27E83">
              <w:rPr>
                <w:rFonts w:eastAsia="Times New Roman"/>
                <w:bCs/>
                <w:lang w:val="ru-RU" w:eastAsia="ar-SA"/>
              </w:rPr>
              <w:t>Предоставление платных услуг на территории городского парка.</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58</w:t>
            </w:r>
          </w:p>
        </w:tc>
      </w:tr>
      <w:tr w:rsidR="00DE3287" w:rsidRPr="00D27E83" w:rsidTr="00A14C02">
        <w:tc>
          <w:tcPr>
            <w:tcW w:w="1134" w:type="dxa"/>
          </w:tcPr>
          <w:p w:rsidR="00DE3287" w:rsidRPr="00D27E83" w:rsidRDefault="00FF3465" w:rsidP="00D27E83">
            <w:pPr>
              <w:pStyle w:val="Standard"/>
              <w:rPr>
                <w:lang w:val="ru-RU" w:eastAsia="ja-JP" w:bidi="fa-IR"/>
              </w:rPr>
            </w:pPr>
            <w:r>
              <w:rPr>
                <w:lang w:val="ru-RU" w:eastAsia="ja-JP" w:bidi="fa-IR"/>
              </w:rPr>
              <w:t>5</w:t>
            </w:r>
            <w:r w:rsidR="00326DF0" w:rsidRPr="00D27E83">
              <w:rPr>
                <w:lang w:val="ru-RU" w:eastAsia="ja-JP" w:bidi="fa-IR"/>
              </w:rPr>
              <w:t>.1.3</w:t>
            </w:r>
          </w:p>
        </w:tc>
        <w:tc>
          <w:tcPr>
            <w:tcW w:w="8222" w:type="dxa"/>
          </w:tcPr>
          <w:p w:rsidR="00DE3287" w:rsidRPr="00D27E83" w:rsidRDefault="00DE3287" w:rsidP="00D27E83">
            <w:pPr>
              <w:pStyle w:val="Standard"/>
              <w:rPr>
                <w:lang w:val="ru-RU" w:eastAsia="ja-JP" w:bidi="fa-IR"/>
              </w:rPr>
            </w:pPr>
            <w:proofErr w:type="spellStart"/>
            <w:r w:rsidRPr="00D27E83">
              <w:rPr>
                <w:rFonts w:eastAsia="Times New Roman"/>
                <w:bCs/>
                <w:lang w:eastAsia="ar-SA"/>
              </w:rPr>
              <w:t>Особенности</w:t>
            </w:r>
            <w:proofErr w:type="spellEnd"/>
            <w:r w:rsidRPr="00D27E83">
              <w:rPr>
                <w:rFonts w:eastAsia="Times New Roman"/>
                <w:bCs/>
                <w:lang w:eastAsia="ar-SA"/>
              </w:rPr>
              <w:t xml:space="preserve"> и </w:t>
            </w:r>
            <w:proofErr w:type="spellStart"/>
            <w:r w:rsidRPr="00D27E83">
              <w:rPr>
                <w:rFonts w:eastAsia="Times New Roman"/>
                <w:bCs/>
                <w:lang w:eastAsia="ar-SA"/>
              </w:rPr>
              <w:t>результаты</w:t>
            </w:r>
            <w:proofErr w:type="spellEnd"/>
            <w:r w:rsidRPr="00D27E83">
              <w:rPr>
                <w:rFonts w:eastAsia="Times New Roman"/>
                <w:bCs/>
                <w:lang w:eastAsia="ar-SA"/>
              </w:rPr>
              <w:t xml:space="preserve"> </w:t>
            </w:r>
            <w:proofErr w:type="spellStart"/>
            <w:r w:rsidRPr="00D27E83">
              <w:rPr>
                <w:rFonts w:eastAsia="Times New Roman"/>
                <w:bCs/>
                <w:lang w:eastAsia="ar-SA"/>
              </w:rPr>
              <w:t>деятельности</w:t>
            </w:r>
            <w:proofErr w:type="spellEnd"/>
            <w:r w:rsidRPr="00D27E83">
              <w:rPr>
                <w:rFonts w:eastAsia="Times New Roman"/>
                <w:bCs/>
                <w:lang w:eastAsia="ar-SA"/>
              </w:rPr>
              <w:t>.</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58</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5.1.4.</w:t>
            </w:r>
          </w:p>
        </w:tc>
        <w:tc>
          <w:tcPr>
            <w:tcW w:w="8222" w:type="dxa"/>
          </w:tcPr>
          <w:p w:rsidR="00DE3287" w:rsidRPr="00D27E83" w:rsidRDefault="00DE3287" w:rsidP="00D27E83">
            <w:pPr>
              <w:pStyle w:val="Standard"/>
              <w:rPr>
                <w:lang w:val="ru-RU" w:eastAsia="ja-JP" w:bidi="fa-IR"/>
              </w:rPr>
            </w:pPr>
            <w:r w:rsidRPr="00D27E83">
              <w:rPr>
                <w:rFonts w:eastAsia="Times New Roman"/>
                <w:bCs/>
                <w:lang w:val="ru-RU" w:eastAsia="ar-SA"/>
              </w:rPr>
              <w:t>Мониторинг исполнения законодательства по эксплуатации механизированных аттракционов</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59</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5.1.5.</w:t>
            </w:r>
          </w:p>
        </w:tc>
        <w:tc>
          <w:tcPr>
            <w:tcW w:w="8222" w:type="dxa"/>
          </w:tcPr>
          <w:p w:rsidR="00DE3287" w:rsidRPr="00D27E83" w:rsidRDefault="00DE3287" w:rsidP="00D27E83">
            <w:pPr>
              <w:pStyle w:val="Standard"/>
              <w:rPr>
                <w:lang w:val="ru-RU" w:eastAsia="ja-JP" w:bidi="fa-IR"/>
              </w:rPr>
            </w:pPr>
            <w:r w:rsidRPr="00D27E83">
              <w:rPr>
                <w:rFonts w:eastAsia="Times New Roman"/>
                <w:bCs/>
                <w:lang w:val="ru-RU" w:eastAsia="ar-SA"/>
              </w:rPr>
              <w:t>Динамика числа посещений механизированных аттракционов</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59</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5.1.6.</w:t>
            </w:r>
          </w:p>
        </w:tc>
        <w:tc>
          <w:tcPr>
            <w:tcW w:w="8222" w:type="dxa"/>
          </w:tcPr>
          <w:p w:rsidR="00DE3287" w:rsidRPr="00D27E83" w:rsidRDefault="00DE3287" w:rsidP="00D27E83">
            <w:pPr>
              <w:rPr>
                <w:sz w:val="24"/>
                <w:szCs w:val="24"/>
                <w:lang w:eastAsia="ja-JP" w:bidi="fa-IR"/>
              </w:rPr>
            </w:pPr>
            <w:r w:rsidRPr="00D27E83">
              <w:rPr>
                <w:rFonts w:eastAsia="Times New Roman"/>
                <w:bCs/>
                <w:sz w:val="24"/>
                <w:szCs w:val="24"/>
                <w:lang w:eastAsia="ar-SA"/>
              </w:rPr>
              <w:t>Мониторинг общегородских мероприятий проводимых на территории городского парка.</w:t>
            </w:r>
          </w:p>
        </w:tc>
        <w:tc>
          <w:tcPr>
            <w:tcW w:w="673" w:type="dxa"/>
            <w:vAlign w:val="bottom"/>
          </w:tcPr>
          <w:p w:rsidR="00DE3287" w:rsidRPr="00D27E83" w:rsidRDefault="003921E4" w:rsidP="00D27E83">
            <w:pPr>
              <w:pStyle w:val="Standard"/>
              <w:jc w:val="right"/>
              <w:rPr>
                <w:lang w:val="ru-RU" w:eastAsia="ja-JP" w:bidi="fa-IR"/>
              </w:rPr>
            </w:pPr>
            <w:r>
              <w:rPr>
                <w:lang w:val="ru-RU" w:eastAsia="ja-JP" w:bidi="fa-IR"/>
              </w:rPr>
              <w:t>59</w:t>
            </w:r>
          </w:p>
        </w:tc>
      </w:tr>
    </w:tbl>
    <w:p w:rsidR="00EE241C" w:rsidRPr="00D27E83" w:rsidRDefault="00EE241C" w:rsidP="00D27E83">
      <w:pPr>
        <w:pStyle w:val="Standard"/>
        <w:rPr>
          <w:lang w:val="ru-RU" w:eastAsia="ja-JP" w:bidi="fa-IR"/>
        </w:rPr>
      </w:pPr>
    </w:p>
    <w:p w:rsidR="00CE52AF" w:rsidRPr="00D27E83" w:rsidRDefault="00CE52AF" w:rsidP="00D27E83">
      <w:pPr>
        <w:ind w:firstLine="709"/>
        <w:jc w:val="both"/>
        <w:rPr>
          <w:rFonts w:eastAsia="Times New Roman"/>
          <w:b/>
          <w:bCs/>
          <w:sz w:val="22"/>
          <w:szCs w:val="22"/>
          <w:lang w:eastAsia="ar-SA"/>
        </w:rPr>
      </w:pPr>
    </w:p>
    <w:p w:rsidR="007C3F62" w:rsidRPr="00D27E83" w:rsidRDefault="007C3F62" w:rsidP="00D27E83">
      <w:pPr>
        <w:spacing w:line="360" w:lineRule="auto"/>
        <w:jc w:val="both"/>
        <w:rPr>
          <w:b/>
        </w:rPr>
      </w:pPr>
    </w:p>
    <w:p w:rsidR="007C3F62" w:rsidRDefault="007C3F62" w:rsidP="00D27E83">
      <w:pPr>
        <w:spacing w:line="360" w:lineRule="auto"/>
        <w:jc w:val="both"/>
        <w:rPr>
          <w:b/>
        </w:rPr>
      </w:pPr>
    </w:p>
    <w:p w:rsidR="001E12A5" w:rsidRDefault="001E12A5" w:rsidP="00D27E83">
      <w:pPr>
        <w:spacing w:line="360" w:lineRule="auto"/>
        <w:jc w:val="both"/>
        <w:rPr>
          <w:b/>
        </w:rPr>
      </w:pPr>
    </w:p>
    <w:p w:rsidR="001E12A5" w:rsidRDefault="001E12A5" w:rsidP="00D27E83">
      <w:pPr>
        <w:spacing w:line="360" w:lineRule="auto"/>
        <w:jc w:val="both"/>
        <w:rPr>
          <w:b/>
        </w:rPr>
      </w:pPr>
    </w:p>
    <w:p w:rsidR="007C3F62" w:rsidRPr="00D27E83" w:rsidRDefault="007C3F62" w:rsidP="00D27E83">
      <w:pPr>
        <w:spacing w:line="360" w:lineRule="auto"/>
        <w:jc w:val="both"/>
        <w:rPr>
          <w:b/>
        </w:rPr>
      </w:pPr>
    </w:p>
    <w:p w:rsidR="00186BB1" w:rsidRDefault="00186BB1" w:rsidP="00D27E83">
      <w:pPr>
        <w:spacing w:line="360" w:lineRule="auto"/>
        <w:jc w:val="both"/>
        <w:rPr>
          <w:b/>
        </w:rPr>
      </w:pPr>
    </w:p>
    <w:p w:rsidR="003921E4" w:rsidRDefault="003921E4" w:rsidP="00D27E83">
      <w:pPr>
        <w:spacing w:line="360" w:lineRule="auto"/>
        <w:jc w:val="both"/>
        <w:rPr>
          <w:b/>
        </w:rPr>
      </w:pPr>
    </w:p>
    <w:p w:rsidR="003921E4" w:rsidRDefault="003921E4" w:rsidP="00D27E83">
      <w:pPr>
        <w:spacing w:line="360" w:lineRule="auto"/>
        <w:jc w:val="both"/>
        <w:rPr>
          <w:b/>
        </w:rPr>
      </w:pPr>
    </w:p>
    <w:p w:rsidR="003921E4" w:rsidRDefault="003921E4" w:rsidP="00D27E83">
      <w:pPr>
        <w:spacing w:line="360" w:lineRule="auto"/>
        <w:jc w:val="both"/>
        <w:rPr>
          <w:b/>
        </w:rPr>
      </w:pPr>
    </w:p>
    <w:p w:rsidR="003921E4" w:rsidRDefault="003921E4" w:rsidP="00D27E83">
      <w:pPr>
        <w:spacing w:line="360" w:lineRule="auto"/>
        <w:jc w:val="both"/>
        <w:rPr>
          <w:b/>
        </w:rPr>
      </w:pPr>
    </w:p>
    <w:p w:rsidR="003921E4" w:rsidRDefault="003921E4" w:rsidP="00D27E83">
      <w:pPr>
        <w:spacing w:line="360" w:lineRule="auto"/>
        <w:jc w:val="both"/>
        <w:rPr>
          <w:b/>
        </w:rPr>
      </w:pPr>
    </w:p>
    <w:p w:rsidR="003921E4" w:rsidRDefault="003921E4" w:rsidP="00D27E83">
      <w:pPr>
        <w:spacing w:line="360" w:lineRule="auto"/>
        <w:jc w:val="both"/>
        <w:rPr>
          <w:b/>
        </w:rPr>
      </w:pPr>
    </w:p>
    <w:p w:rsidR="003921E4" w:rsidRDefault="003921E4" w:rsidP="00D27E83">
      <w:pPr>
        <w:spacing w:line="360" w:lineRule="auto"/>
        <w:jc w:val="both"/>
        <w:rPr>
          <w:b/>
        </w:rPr>
      </w:pPr>
    </w:p>
    <w:p w:rsidR="003921E4" w:rsidRDefault="003921E4" w:rsidP="00D27E83">
      <w:pPr>
        <w:spacing w:line="360" w:lineRule="auto"/>
        <w:jc w:val="both"/>
        <w:rPr>
          <w:b/>
        </w:rPr>
      </w:pPr>
    </w:p>
    <w:p w:rsidR="003921E4" w:rsidRPr="00D27E83" w:rsidRDefault="003921E4" w:rsidP="00D27E83">
      <w:pPr>
        <w:spacing w:line="360" w:lineRule="auto"/>
        <w:jc w:val="both"/>
        <w:rPr>
          <w:b/>
        </w:rPr>
      </w:pPr>
    </w:p>
    <w:p w:rsidR="00186BB1" w:rsidRPr="00D27E83" w:rsidRDefault="00186BB1" w:rsidP="00D27E83">
      <w:pPr>
        <w:spacing w:line="360" w:lineRule="auto"/>
        <w:jc w:val="both"/>
        <w:rPr>
          <w:b/>
        </w:rPr>
      </w:pPr>
    </w:p>
    <w:p w:rsidR="00186BB1" w:rsidRPr="00D27E83" w:rsidRDefault="00186BB1" w:rsidP="00D27E83">
      <w:pPr>
        <w:spacing w:line="360" w:lineRule="auto"/>
        <w:jc w:val="both"/>
        <w:rPr>
          <w:b/>
        </w:rPr>
      </w:pPr>
    </w:p>
    <w:p w:rsidR="006750B1" w:rsidRPr="00D27E83" w:rsidRDefault="006750B1" w:rsidP="00D27E83">
      <w:pPr>
        <w:spacing w:line="276" w:lineRule="auto"/>
        <w:jc w:val="both"/>
        <w:rPr>
          <w:rFonts w:eastAsia="Times New Roman"/>
          <w:b/>
          <w:bCs/>
          <w:lang w:eastAsia="ar-SA"/>
        </w:rPr>
      </w:pPr>
      <w:r w:rsidRPr="00D27E83">
        <w:rPr>
          <w:b/>
        </w:rPr>
        <w:lastRenderedPageBreak/>
        <w:t xml:space="preserve">I. ОБЩАЯ ХАРАКТЕРИСТИКА Муниципального  учреждения  культуры </w:t>
      </w:r>
    </w:p>
    <w:p w:rsidR="000562A7" w:rsidRPr="00D27E83" w:rsidRDefault="006750B1" w:rsidP="00D27E83">
      <w:pPr>
        <w:spacing w:line="276" w:lineRule="auto"/>
        <w:jc w:val="both"/>
      </w:pPr>
      <w:r w:rsidRPr="00D27E83">
        <w:rPr>
          <w:b/>
        </w:rPr>
        <w:t>Муниципальное учреждение культуры образовано</w:t>
      </w:r>
      <w:r w:rsidRPr="00D27E83">
        <w:t xml:space="preserve">: </w:t>
      </w:r>
    </w:p>
    <w:p w:rsidR="000562A7" w:rsidRPr="00D27E83" w:rsidRDefault="000562A7" w:rsidP="00D27E83">
      <w:pPr>
        <w:spacing w:line="276" w:lineRule="auto"/>
        <w:jc w:val="both"/>
      </w:pPr>
      <w:r w:rsidRPr="00D27E83">
        <w:t xml:space="preserve">МБУ ЦПКиО «Аттракцион» создано на основании распоряжения главы города Югорска от 08 июля </w:t>
      </w:r>
      <w:smartTag w:uri="urn:schemas-microsoft-com:office:smarttags" w:element="metricconverter">
        <w:smartTagPr>
          <w:attr w:name="ProductID" w:val="2004 г"/>
        </w:smartTagPr>
        <w:r w:rsidRPr="00D27E83">
          <w:t>2004 г</w:t>
        </w:r>
      </w:smartTag>
      <w:r w:rsidRPr="00D27E83">
        <w:t xml:space="preserve">. № 1383 путем реорганизации в форме слияния МУ </w:t>
      </w:r>
      <w:proofErr w:type="spellStart"/>
      <w:r w:rsidRPr="00D27E83">
        <w:t>ССОиР</w:t>
      </w:r>
      <w:proofErr w:type="spellEnd"/>
      <w:r w:rsidRPr="00D27E83">
        <w:t xml:space="preserve"> «Аттракцион» (создано 15.01.2002 г.) и МУ «Художественная мастерская» (создано 13.04.2001 г.).</w:t>
      </w:r>
    </w:p>
    <w:p w:rsidR="003C55E2" w:rsidRPr="00D27E83" w:rsidRDefault="003C55E2" w:rsidP="00D27E83">
      <w:pPr>
        <w:spacing w:line="276" w:lineRule="auto"/>
        <w:jc w:val="both"/>
        <w:rPr>
          <w:b/>
        </w:rPr>
      </w:pPr>
      <w:r w:rsidRPr="00D27E83">
        <w:rPr>
          <w:b/>
        </w:rPr>
        <w:t xml:space="preserve">Переименование, преобразование, реструктуризация: </w:t>
      </w:r>
    </w:p>
    <w:p w:rsidR="000562A7" w:rsidRPr="00D27E83" w:rsidRDefault="000562A7" w:rsidP="00D27E83">
      <w:pPr>
        <w:spacing w:line="276" w:lineRule="auto"/>
        <w:jc w:val="both"/>
      </w:pPr>
      <w:r w:rsidRPr="00D27E83">
        <w:t xml:space="preserve">Переименовано в Муниципальное автономное учреждение «Центральный парк культуры и отдыха «Аттракцион» 27.12.2013г. на основании </w:t>
      </w:r>
      <w:r w:rsidR="007643B1" w:rsidRPr="00D27E83">
        <w:t>постановления администрации №</w:t>
      </w:r>
      <w:r w:rsidR="00B4795E" w:rsidRPr="00D27E83">
        <w:t xml:space="preserve"> </w:t>
      </w:r>
      <w:r w:rsidR="007643B1" w:rsidRPr="00D27E83">
        <w:t>331</w:t>
      </w:r>
      <w:r w:rsidR="006448E8" w:rsidRPr="00D27E83">
        <w:t>1</w:t>
      </w:r>
      <w:r w:rsidR="007643B1" w:rsidRPr="00D27E83">
        <w:t xml:space="preserve"> от 01.11.2013</w:t>
      </w:r>
      <w:r w:rsidR="00186BB1" w:rsidRPr="00D27E83">
        <w:t>г.</w:t>
      </w:r>
    </w:p>
    <w:p w:rsidR="007643B1" w:rsidRPr="00D27E83" w:rsidRDefault="007643B1" w:rsidP="00D27E83">
      <w:pPr>
        <w:tabs>
          <w:tab w:val="left" w:pos="4368"/>
        </w:tabs>
        <w:spacing w:line="276" w:lineRule="auto"/>
        <w:jc w:val="both"/>
      </w:pPr>
      <w:r w:rsidRPr="00D27E83">
        <w:t xml:space="preserve"> Учреждение МА</w:t>
      </w:r>
      <w:r w:rsidR="000562A7" w:rsidRPr="00D27E83">
        <w:t xml:space="preserve">У ЦПКиО «Аттракцион» работает на основе Устава муниципального учреждения «Центральный парк культуры и отдыха «Аттракцион» (Распоряжение № </w:t>
      </w:r>
      <w:r w:rsidRPr="00D27E83">
        <w:t>4071</w:t>
      </w:r>
      <w:r w:rsidR="000562A7" w:rsidRPr="00D27E83">
        <w:t xml:space="preserve"> от </w:t>
      </w:r>
      <w:r w:rsidRPr="00D27E83">
        <w:t>17</w:t>
      </w:r>
      <w:r w:rsidR="000562A7" w:rsidRPr="00D27E83">
        <w:t xml:space="preserve"> </w:t>
      </w:r>
      <w:r w:rsidRPr="00D27E83">
        <w:t>декабря 2013</w:t>
      </w:r>
      <w:r w:rsidR="000562A7" w:rsidRPr="00D27E83">
        <w:t xml:space="preserve"> г.) </w:t>
      </w:r>
    </w:p>
    <w:p w:rsidR="000562A7" w:rsidRPr="00D27E83" w:rsidRDefault="00186BB1" w:rsidP="00D27E83">
      <w:pPr>
        <w:tabs>
          <w:tab w:val="left" w:pos="4368"/>
        </w:tabs>
        <w:spacing w:line="276" w:lineRule="auto"/>
        <w:jc w:val="both"/>
      </w:pPr>
      <w:r w:rsidRPr="00D27E83">
        <w:t>В состав МА</w:t>
      </w:r>
      <w:r w:rsidR="000562A7" w:rsidRPr="00D27E83">
        <w:t xml:space="preserve">У ЦПКиО «Аттракцион» входит городской парк по ул. Ленина,15 (Площадь городского парка  - </w:t>
      </w:r>
      <w:r w:rsidR="000562A7" w:rsidRPr="00D27E83">
        <w:rPr>
          <w:b/>
        </w:rPr>
        <w:t>3</w:t>
      </w:r>
      <w:r w:rsidR="00AD1DA2">
        <w:rPr>
          <w:b/>
        </w:rPr>
        <w:t>7</w:t>
      </w:r>
      <w:r w:rsidR="000562A7" w:rsidRPr="00D27E83">
        <w:rPr>
          <w:b/>
        </w:rPr>
        <w:t xml:space="preserve"> </w:t>
      </w:r>
      <w:r w:rsidR="007D3773">
        <w:rPr>
          <w:b/>
        </w:rPr>
        <w:t>442</w:t>
      </w:r>
      <w:r w:rsidR="000562A7" w:rsidRPr="00D27E83">
        <w:rPr>
          <w:b/>
        </w:rPr>
        <w:t xml:space="preserve"> м</w:t>
      </w:r>
      <w:r w:rsidR="000562A7" w:rsidRPr="00D27E83">
        <w:rPr>
          <w:b/>
          <w:vertAlign w:val="superscript"/>
        </w:rPr>
        <w:t>2</w:t>
      </w:r>
      <w:r w:rsidR="007643B1" w:rsidRPr="00D27E83">
        <w:t xml:space="preserve">) и </w:t>
      </w:r>
      <w:r w:rsidRPr="00D27E83">
        <w:t xml:space="preserve">административное </w:t>
      </w:r>
      <w:r w:rsidR="007643B1" w:rsidRPr="00D27E83">
        <w:t>здание по ул</w:t>
      </w:r>
      <w:proofErr w:type="gramStart"/>
      <w:r w:rsidR="007643B1" w:rsidRPr="00D27E83">
        <w:t>.С</w:t>
      </w:r>
      <w:proofErr w:type="gramEnd"/>
      <w:r w:rsidR="007643B1" w:rsidRPr="00D27E83">
        <w:t>портивной, 2 (Площадь здания -</w:t>
      </w:r>
      <w:r w:rsidR="00C35CF1" w:rsidRPr="00D27E83">
        <w:t xml:space="preserve"> </w:t>
      </w:r>
      <w:r w:rsidR="007643B1" w:rsidRPr="00D27E83">
        <w:rPr>
          <w:b/>
        </w:rPr>
        <w:t>824,1 м2</w:t>
      </w:r>
      <w:r w:rsidR="007643B1" w:rsidRPr="00D27E83">
        <w:t>).</w:t>
      </w:r>
    </w:p>
    <w:p w:rsidR="000562A7" w:rsidRPr="00D27E83" w:rsidRDefault="007643B1" w:rsidP="00D27E83">
      <w:pPr>
        <w:spacing w:line="276" w:lineRule="auto"/>
        <w:jc w:val="both"/>
      </w:pPr>
      <w:r w:rsidRPr="00D27E83">
        <w:t>В своей деятельности МА</w:t>
      </w:r>
      <w:r w:rsidR="000562A7" w:rsidRPr="00D27E83">
        <w:t>У ЦПКиО «Аттракцион» руководствуется Конституцией Российской Федерации, Трудовым Кодексом Российской Федерации, Законами Российской Федерации и Хант</w:t>
      </w:r>
      <w:proofErr w:type="gramStart"/>
      <w:r w:rsidR="000562A7" w:rsidRPr="00D27E83">
        <w:t>ы-</w:t>
      </w:r>
      <w:proofErr w:type="gramEnd"/>
      <w:r w:rsidR="000562A7" w:rsidRPr="00D27E83">
        <w:t xml:space="preserve"> Мансийского автономного округа - Югры, муниципальными  правовыми актами:</w:t>
      </w:r>
    </w:p>
    <w:p w:rsidR="000562A7" w:rsidRPr="00D27E83" w:rsidRDefault="000562A7" w:rsidP="00D27E83">
      <w:pPr>
        <w:spacing w:line="276" w:lineRule="auto"/>
        <w:jc w:val="both"/>
      </w:pPr>
      <w:r w:rsidRPr="00D27E83">
        <w:t xml:space="preserve">- Федеральный закон РФ от 6 октября </w:t>
      </w:r>
      <w:smartTag w:uri="urn:schemas-microsoft-com:office:smarttags" w:element="metricconverter">
        <w:smartTagPr>
          <w:attr w:name="ProductID" w:val="2003 г"/>
        </w:smartTagPr>
        <w:r w:rsidRPr="00D27E83">
          <w:t>2003 г</w:t>
        </w:r>
      </w:smartTag>
      <w:r w:rsidRPr="00D27E83">
        <w:t>. N 131-ФЗ "Об общих принципах    организации местного самоуправления в Российской Федерации";</w:t>
      </w:r>
    </w:p>
    <w:p w:rsidR="000562A7" w:rsidRPr="00D27E83" w:rsidRDefault="000562A7" w:rsidP="00D27E83">
      <w:pPr>
        <w:spacing w:line="276" w:lineRule="auto"/>
        <w:jc w:val="both"/>
        <w:rPr>
          <w:color w:val="000000"/>
        </w:rPr>
      </w:pPr>
      <w:r w:rsidRPr="00D27E83">
        <w:rPr>
          <w:color w:val="000000"/>
        </w:rPr>
        <w:t>- Закон РФ  № 3612 от 09.10.1992 г. "Основы законодательства РФ о культуре";</w:t>
      </w:r>
    </w:p>
    <w:p w:rsidR="000562A7" w:rsidRPr="00D27E83" w:rsidRDefault="000562A7" w:rsidP="00D27E83">
      <w:pPr>
        <w:spacing w:line="276" w:lineRule="auto"/>
        <w:rPr>
          <w:rStyle w:val="FontStyle14"/>
          <w:b w:val="0"/>
          <w:sz w:val="24"/>
          <w:szCs w:val="24"/>
        </w:rPr>
      </w:pPr>
      <w:r w:rsidRPr="00D27E83">
        <w:t xml:space="preserve">- Закон Ханты-мансийского АО - Югры от 15 ноября </w:t>
      </w:r>
      <w:smartTag w:uri="urn:schemas-microsoft-com:office:smarttags" w:element="metricconverter">
        <w:smartTagPr>
          <w:attr w:name="ProductID" w:val="2005 г"/>
        </w:smartTagPr>
        <w:r w:rsidRPr="00D27E83">
          <w:t>2005 г</w:t>
        </w:r>
      </w:smartTag>
      <w:r w:rsidRPr="00D27E83">
        <w:t>. N 109-оз "О культуре и искусстве в Ханты-мансийском автономном округе - Югре";</w:t>
      </w:r>
      <w:r w:rsidRPr="00D27E83">
        <w:br/>
        <w:t xml:space="preserve">- Постановление </w:t>
      </w:r>
      <w:r w:rsidRPr="00D27E83">
        <w:rPr>
          <w:rStyle w:val="FontStyle13"/>
          <w:sz w:val="24"/>
          <w:szCs w:val="24"/>
        </w:rPr>
        <w:t xml:space="preserve"> Правительства</w:t>
      </w:r>
      <w:r w:rsidRPr="00D27E83">
        <w:rPr>
          <w:rStyle w:val="FontStyle15"/>
          <w:sz w:val="24"/>
          <w:szCs w:val="24"/>
        </w:rPr>
        <w:t xml:space="preserve"> от 27 декабря </w:t>
      </w:r>
      <w:smartTag w:uri="urn:schemas-microsoft-com:office:smarttags" w:element="metricconverter">
        <w:smartTagPr>
          <w:attr w:name="ProductID" w:val="2007 г"/>
        </w:smartTagPr>
        <w:r w:rsidRPr="00D27E83">
          <w:rPr>
            <w:rStyle w:val="FontStyle15"/>
            <w:sz w:val="24"/>
            <w:szCs w:val="24"/>
          </w:rPr>
          <w:t>2007 г</w:t>
        </w:r>
      </w:smartTag>
      <w:r w:rsidRPr="00D27E83">
        <w:rPr>
          <w:rStyle w:val="FontStyle15"/>
          <w:sz w:val="24"/>
          <w:szCs w:val="24"/>
        </w:rPr>
        <w:t>. № 357-п</w:t>
      </w:r>
      <w:r w:rsidRPr="00D27E83">
        <w:rPr>
          <w:rStyle w:val="FontStyle13"/>
          <w:sz w:val="24"/>
          <w:szCs w:val="24"/>
        </w:rPr>
        <w:t xml:space="preserve"> </w:t>
      </w:r>
      <w:r w:rsidRPr="00D27E83">
        <w:t>Хант</w:t>
      </w:r>
      <w:proofErr w:type="gramStart"/>
      <w:r w:rsidRPr="00D27E83">
        <w:t>ы-</w:t>
      </w:r>
      <w:proofErr w:type="gramEnd"/>
      <w:r w:rsidRPr="00D27E83">
        <w:t xml:space="preserve"> Мансийского автономного округа - Югры</w:t>
      </w:r>
      <w:r w:rsidRPr="00D27E83">
        <w:rPr>
          <w:rStyle w:val="FontStyle14"/>
          <w:sz w:val="24"/>
          <w:szCs w:val="24"/>
        </w:rPr>
        <w:t xml:space="preserve"> </w:t>
      </w:r>
      <w:r w:rsidRPr="00D27E83">
        <w:rPr>
          <w:rStyle w:val="FontStyle14"/>
          <w:b w:val="0"/>
          <w:sz w:val="24"/>
          <w:szCs w:val="24"/>
        </w:rPr>
        <w:t>«О мерах по обеспечению безопасности посетителей аттракционов»;</w:t>
      </w:r>
    </w:p>
    <w:p w:rsidR="000562A7" w:rsidRPr="00D27E83" w:rsidRDefault="000562A7" w:rsidP="00D27E83">
      <w:pPr>
        <w:tabs>
          <w:tab w:val="left" w:pos="4368"/>
        </w:tabs>
        <w:spacing w:line="276" w:lineRule="auto"/>
        <w:jc w:val="both"/>
        <w:rPr>
          <w:iCs/>
        </w:rPr>
      </w:pPr>
      <w:r w:rsidRPr="00D27E83">
        <w:t xml:space="preserve">- Целевая программа «Развитие культуры </w:t>
      </w:r>
      <w:proofErr w:type="gramStart"/>
      <w:r w:rsidRPr="00D27E83">
        <w:t>г</w:t>
      </w:r>
      <w:proofErr w:type="gramEnd"/>
      <w:r w:rsidRPr="00D27E83">
        <w:t xml:space="preserve">. Югорска на 2012 – </w:t>
      </w:r>
      <w:smartTag w:uri="urn:schemas-microsoft-com:office:smarttags" w:element="metricconverter">
        <w:smartTagPr>
          <w:attr w:name="ProductID" w:val="2014 г"/>
        </w:smartTagPr>
        <w:r w:rsidRPr="00D27E83">
          <w:t>2014 г</w:t>
        </w:r>
      </w:smartTag>
      <w:r w:rsidRPr="00D27E83">
        <w:t>.г.»;</w:t>
      </w:r>
      <w:r w:rsidRPr="00D27E83">
        <w:rPr>
          <w:iCs/>
        </w:rPr>
        <w:t xml:space="preserve"> </w:t>
      </w:r>
    </w:p>
    <w:p w:rsidR="000562A7" w:rsidRPr="00D27E83" w:rsidRDefault="000562A7" w:rsidP="00D27E83">
      <w:pPr>
        <w:tabs>
          <w:tab w:val="left" w:pos="4368"/>
        </w:tabs>
        <w:spacing w:line="276" w:lineRule="auto"/>
        <w:jc w:val="both"/>
        <w:rPr>
          <w:rStyle w:val="FontStyle14"/>
          <w:b w:val="0"/>
          <w:sz w:val="24"/>
          <w:szCs w:val="24"/>
        </w:rPr>
      </w:pPr>
      <w:r w:rsidRPr="00D27E83">
        <w:rPr>
          <w:iCs/>
        </w:rPr>
        <w:t xml:space="preserve">- </w:t>
      </w:r>
      <w:r w:rsidRPr="00D27E83">
        <w:t xml:space="preserve">Постановление </w:t>
      </w:r>
      <w:r w:rsidRPr="00D27E83">
        <w:rPr>
          <w:rStyle w:val="FontStyle13"/>
          <w:sz w:val="24"/>
          <w:szCs w:val="24"/>
        </w:rPr>
        <w:t>главы города Югорска</w:t>
      </w:r>
      <w:r w:rsidRPr="00D27E83">
        <w:rPr>
          <w:rStyle w:val="FontStyle15"/>
          <w:sz w:val="24"/>
          <w:szCs w:val="24"/>
        </w:rPr>
        <w:t xml:space="preserve"> от 25 ноября </w:t>
      </w:r>
      <w:smartTag w:uri="urn:schemas-microsoft-com:office:smarttags" w:element="metricconverter">
        <w:smartTagPr>
          <w:attr w:name="ProductID" w:val="2008 г"/>
        </w:smartTagPr>
        <w:r w:rsidRPr="00D27E83">
          <w:rPr>
            <w:rStyle w:val="FontStyle15"/>
            <w:sz w:val="24"/>
            <w:szCs w:val="24"/>
          </w:rPr>
          <w:t>2008 г</w:t>
        </w:r>
      </w:smartTag>
      <w:r w:rsidRPr="00D27E83">
        <w:rPr>
          <w:rStyle w:val="FontStyle15"/>
          <w:sz w:val="24"/>
          <w:szCs w:val="24"/>
        </w:rPr>
        <w:t>. № 1633</w:t>
      </w:r>
      <w:r w:rsidRPr="00D27E83">
        <w:rPr>
          <w:rStyle w:val="FontStyle14"/>
          <w:sz w:val="24"/>
          <w:szCs w:val="24"/>
        </w:rPr>
        <w:t xml:space="preserve"> </w:t>
      </w:r>
      <w:r w:rsidRPr="00D27E83">
        <w:rPr>
          <w:rStyle w:val="FontStyle14"/>
          <w:b w:val="0"/>
          <w:sz w:val="24"/>
          <w:szCs w:val="24"/>
        </w:rPr>
        <w:t>«О муниципальных услугах города Югорска»;</w:t>
      </w:r>
    </w:p>
    <w:p w:rsidR="000562A7" w:rsidRPr="00D27E83" w:rsidRDefault="000562A7" w:rsidP="00D27E83">
      <w:pPr>
        <w:tabs>
          <w:tab w:val="left" w:pos="4368"/>
        </w:tabs>
        <w:spacing w:line="276" w:lineRule="auto"/>
        <w:jc w:val="both"/>
        <w:rPr>
          <w:rStyle w:val="FontStyle14"/>
          <w:b w:val="0"/>
          <w:sz w:val="24"/>
          <w:szCs w:val="24"/>
        </w:rPr>
      </w:pPr>
      <w:r w:rsidRPr="00D27E83">
        <w:rPr>
          <w:iCs/>
        </w:rPr>
        <w:t xml:space="preserve">- </w:t>
      </w:r>
      <w:r w:rsidRPr="00D27E83">
        <w:t xml:space="preserve">Постановление </w:t>
      </w:r>
      <w:r w:rsidRPr="00D27E83">
        <w:rPr>
          <w:rStyle w:val="FontStyle13"/>
          <w:sz w:val="24"/>
          <w:szCs w:val="24"/>
        </w:rPr>
        <w:t>администрации города Югорска</w:t>
      </w:r>
      <w:r w:rsidRPr="00D27E83">
        <w:rPr>
          <w:rStyle w:val="FontStyle15"/>
          <w:sz w:val="24"/>
          <w:szCs w:val="24"/>
        </w:rPr>
        <w:t xml:space="preserve"> от 15 июня </w:t>
      </w:r>
      <w:smartTag w:uri="urn:schemas-microsoft-com:office:smarttags" w:element="metricconverter">
        <w:smartTagPr>
          <w:attr w:name="ProductID" w:val="2011 г"/>
        </w:smartTagPr>
        <w:r w:rsidRPr="00D27E83">
          <w:rPr>
            <w:rStyle w:val="FontStyle15"/>
            <w:sz w:val="24"/>
            <w:szCs w:val="24"/>
          </w:rPr>
          <w:t>2011 г</w:t>
        </w:r>
      </w:smartTag>
      <w:r w:rsidRPr="00D27E83">
        <w:rPr>
          <w:rStyle w:val="FontStyle15"/>
          <w:sz w:val="24"/>
          <w:szCs w:val="24"/>
        </w:rPr>
        <w:t>. № 1221</w:t>
      </w:r>
      <w:r w:rsidRPr="00D27E83">
        <w:rPr>
          <w:rStyle w:val="FontStyle14"/>
          <w:sz w:val="24"/>
          <w:szCs w:val="24"/>
        </w:rPr>
        <w:t xml:space="preserve"> </w:t>
      </w:r>
      <w:r w:rsidRPr="00D27E83">
        <w:rPr>
          <w:rStyle w:val="FontStyle14"/>
          <w:b w:val="0"/>
          <w:sz w:val="24"/>
          <w:szCs w:val="24"/>
        </w:rPr>
        <w:t>«Об утверждении реестра муниципальных услуг города Югорска»;</w:t>
      </w:r>
    </w:p>
    <w:p w:rsidR="000562A7" w:rsidRPr="00D27E83" w:rsidRDefault="000562A7" w:rsidP="00D27E83">
      <w:pPr>
        <w:tabs>
          <w:tab w:val="left" w:pos="4368"/>
        </w:tabs>
        <w:spacing w:line="276" w:lineRule="auto"/>
        <w:jc w:val="both"/>
        <w:rPr>
          <w:rStyle w:val="FontStyle14"/>
          <w:b w:val="0"/>
          <w:sz w:val="24"/>
          <w:szCs w:val="24"/>
        </w:rPr>
      </w:pPr>
      <w:r w:rsidRPr="00D27E83">
        <w:rPr>
          <w:iCs/>
        </w:rPr>
        <w:t xml:space="preserve">- </w:t>
      </w:r>
      <w:r w:rsidRPr="00D27E83">
        <w:t xml:space="preserve">Постановление </w:t>
      </w:r>
      <w:r w:rsidRPr="00D27E83">
        <w:rPr>
          <w:rStyle w:val="FontStyle13"/>
          <w:sz w:val="24"/>
          <w:szCs w:val="24"/>
        </w:rPr>
        <w:t>администрации города Югорска</w:t>
      </w:r>
      <w:r w:rsidRPr="00D27E83">
        <w:rPr>
          <w:rStyle w:val="FontStyle15"/>
          <w:sz w:val="24"/>
          <w:szCs w:val="24"/>
        </w:rPr>
        <w:t xml:space="preserve"> от 12 ноября </w:t>
      </w:r>
      <w:smartTag w:uri="urn:schemas-microsoft-com:office:smarttags" w:element="metricconverter">
        <w:smartTagPr>
          <w:attr w:name="ProductID" w:val="2009 г"/>
        </w:smartTagPr>
        <w:r w:rsidRPr="00D27E83">
          <w:rPr>
            <w:rStyle w:val="FontStyle15"/>
            <w:sz w:val="24"/>
            <w:szCs w:val="24"/>
          </w:rPr>
          <w:t>2009 г</w:t>
        </w:r>
      </w:smartTag>
      <w:r w:rsidRPr="00D27E83">
        <w:rPr>
          <w:rStyle w:val="FontStyle15"/>
          <w:sz w:val="24"/>
          <w:szCs w:val="24"/>
        </w:rPr>
        <w:t xml:space="preserve">. № </w:t>
      </w:r>
      <w:r w:rsidRPr="00D27E83">
        <w:rPr>
          <w:rStyle w:val="FontStyle15"/>
          <w:b/>
          <w:sz w:val="24"/>
          <w:szCs w:val="24"/>
        </w:rPr>
        <w:t>1961</w:t>
      </w:r>
      <w:r w:rsidRPr="00D27E83">
        <w:rPr>
          <w:rStyle w:val="FontStyle14"/>
          <w:b w:val="0"/>
          <w:sz w:val="24"/>
          <w:szCs w:val="24"/>
        </w:rPr>
        <w:t xml:space="preserve"> «Об утверждении Положения о порядке создания условий для организации досуга и обеспечения жителей городского округа услугами организаций культуры»;</w:t>
      </w:r>
    </w:p>
    <w:p w:rsidR="000562A7" w:rsidRPr="00D27E83" w:rsidRDefault="000562A7" w:rsidP="00D27E83">
      <w:pPr>
        <w:tabs>
          <w:tab w:val="left" w:pos="4368"/>
        </w:tabs>
        <w:spacing w:line="276" w:lineRule="auto"/>
        <w:jc w:val="both"/>
        <w:rPr>
          <w:rStyle w:val="FontStyle14"/>
          <w:b w:val="0"/>
          <w:sz w:val="24"/>
          <w:szCs w:val="24"/>
        </w:rPr>
      </w:pPr>
      <w:r w:rsidRPr="00D27E83">
        <w:rPr>
          <w:iCs/>
        </w:rPr>
        <w:t xml:space="preserve">- </w:t>
      </w:r>
      <w:r w:rsidRPr="00D27E83">
        <w:t xml:space="preserve">Постановление </w:t>
      </w:r>
      <w:r w:rsidRPr="00D27E83">
        <w:rPr>
          <w:rStyle w:val="FontStyle13"/>
          <w:sz w:val="24"/>
          <w:szCs w:val="24"/>
        </w:rPr>
        <w:t>администрации города Югорска</w:t>
      </w:r>
      <w:r w:rsidRPr="00D27E83">
        <w:rPr>
          <w:rStyle w:val="FontStyle15"/>
          <w:sz w:val="24"/>
          <w:szCs w:val="24"/>
        </w:rPr>
        <w:t xml:space="preserve"> от 24 февраля </w:t>
      </w:r>
      <w:smartTag w:uri="urn:schemas-microsoft-com:office:smarttags" w:element="metricconverter">
        <w:smartTagPr>
          <w:attr w:name="ProductID" w:val="2012 г"/>
        </w:smartTagPr>
        <w:r w:rsidRPr="00D27E83">
          <w:rPr>
            <w:rStyle w:val="FontStyle15"/>
            <w:sz w:val="24"/>
            <w:szCs w:val="24"/>
          </w:rPr>
          <w:t>2012 г</w:t>
        </w:r>
      </w:smartTag>
      <w:r w:rsidRPr="00D27E83">
        <w:rPr>
          <w:rStyle w:val="FontStyle15"/>
          <w:sz w:val="24"/>
          <w:szCs w:val="24"/>
        </w:rPr>
        <w:t>. №246</w:t>
      </w:r>
      <w:r w:rsidRPr="00D27E83">
        <w:rPr>
          <w:rStyle w:val="FontStyle15"/>
          <w:b/>
          <w:sz w:val="24"/>
          <w:szCs w:val="24"/>
        </w:rPr>
        <w:t xml:space="preserve"> </w:t>
      </w:r>
      <w:r w:rsidRPr="00D27E83">
        <w:rPr>
          <w:rStyle w:val="FontStyle14"/>
          <w:b w:val="0"/>
          <w:sz w:val="24"/>
          <w:szCs w:val="24"/>
        </w:rPr>
        <w:t>«О стандарте качества «Организация культурного досуга населения»;</w:t>
      </w:r>
    </w:p>
    <w:p w:rsidR="000562A7" w:rsidRPr="00D27E83" w:rsidRDefault="000562A7" w:rsidP="00D27E83">
      <w:pPr>
        <w:tabs>
          <w:tab w:val="left" w:pos="4368"/>
        </w:tabs>
        <w:spacing w:line="276" w:lineRule="auto"/>
        <w:jc w:val="both"/>
        <w:rPr>
          <w:iCs/>
        </w:rPr>
      </w:pPr>
      <w:r w:rsidRPr="00D27E83">
        <w:rPr>
          <w:iCs/>
        </w:rPr>
        <w:t xml:space="preserve">-Устав муниципального </w:t>
      </w:r>
      <w:r w:rsidR="003C55E2" w:rsidRPr="00D27E83">
        <w:rPr>
          <w:iCs/>
        </w:rPr>
        <w:t>автономного</w:t>
      </w:r>
      <w:r w:rsidRPr="00D27E83">
        <w:rPr>
          <w:iCs/>
        </w:rPr>
        <w:t xml:space="preserve"> учреждения «Центральный парк культуры и отдыха «Аттракцион» (Постан</w:t>
      </w:r>
      <w:r w:rsidR="003C55E2" w:rsidRPr="00D27E83">
        <w:rPr>
          <w:iCs/>
        </w:rPr>
        <w:t>овление от 17.12.2013 г. №4071);</w:t>
      </w:r>
    </w:p>
    <w:p w:rsidR="003C55E2" w:rsidRPr="00D27E83" w:rsidRDefault="003C55E2" w:rsidP="00D27E83">
      <w:pPr>
        <w:tabs>
          <w:tab w:val="left" w:pos="4368"/>
        </w:tabs>
        <w:spacing w:line="276" w:lineRule="auto"/>
        <w:jc w:val="both"/>
        <w:rPr>
          <w:iCs/>
        </w:rPr>
      </w:pPr>
      <w:r w:rsidRPr="00D27E83">
        <w:rPr>
          <w:iCs/>
        </w:rPr>
        <w:t>-Положение о закупках от 03.02.2014г.</w:t>
      </w:r>
    </w:p>
    <w:p w:rsidR="000562A7" w:rsidRPr="00D27E83" w:rsidRDefault="000562A7" w:rsidP="00D27E83">
      <w:pPr>
        <w:spacing w:line="276" w:lineRule="auto"/>
        <w:jc w:val="both"/>
        <w:rPr>
          <w:spacing w:val="-1"/>
        </w:rPr>
      </w:pPr>
      <w:r w:rsidRPr="00D27E83">
        <w:rPr>
          <w:spacing w:val="-1"/>
        </w:rPr>
        <w:t xml:space="preserve">Численность работников по штатному расписанию </w:t>
      </w:r>
      <w:r w:rsidR="003C55E2" w:rsidRPr="00D27E83">
        <w:rPr>
          <w:spacing w:val="-1"/>
        </w:rPr>
        <w:t>25</w:t>
      </w:r>
      <w:r w:rsidRPr="00D27E83">
        <w:rPr>
          <w:spacing w:val="-1"/>
        </w:rPr>
        <w:t xml:space="preserve"> единиц. </w:t>
      </w:r>
    </w:p>
    <w:p w:rsidR="00BE188C" w:rsidRDefault="006750B1" w:rsidP="00D27E83">
      <w:pPr>
        <w:pStyle w:val="a3"/>
        <w:spacing w:line="276" w:lineRule="auto"/>
        <w:jc w:val="both"/>
        <w:rPr>
          <w:bCs w:val="0"/>
          <w:caps w:val="0"/>
          <w:kern w:val="24"/>
          <w:lang w:val="ru-RU"/>
        </w:rPr>
      </w:pPr>
      <w:r w:rsidRPr="00D27E83">
        <w:rPr>
          <w:bCs w:val="0"/>
          <w:caps w:val="0"/>
          <w:kern w:val="24"/>
          <w:lang w:val="ru-RU"/>
        </w:rPr>
        <w:t>Информация о руководителе</w:t>
      </w:r>
      <w:r w:rsidR="003C55E2" w:rsidRPr="00D27E83">
        <w:rPr>
          <w:bCs w:val="0"/>
          <w:caps w:val="0"/>
          <w:kern w:val="24"/>
          <w:lang w:val="ru-RU"/>
        </w:rPr>
        <w:t>:</w:t>
      </w:r>
      <w:r w:rsidR="00BE188C">
        <w:rPr>
          <w:bCs w:val="0"/>
          <w:caps w:val="0"/>
          <w:kern w:val="24"/>
          <w:lang w:val="ru-RU"/>
        </w:rPr>
        <w:t xml:space="preserve"> </w:t>
      </w:r>
    </w:p>
    <w:p w:rsidR="00036C96" w:rsidRPr="00D27E83" w:rsidRDefault="003C55E2" w:rsidP="00D27E83">
      <w:pPr>
        <w:pStyle w:val="a3"/>
        <w:spacing w:line="276" w:lineRule="auto"/>
        <w:jc w:val="both"/>
        <w:rPr>
          <w:b w:val="0"/>
          <w:bCs w:val="0"/>
          <w:i/>
          <w:iCs/>
          <w:lang w:val="ru-RU"/>
        </w:rPr>
      </w:pPr>
      <w:r w:rsidRPr="00D27E83">
        <w:rPr>
          <w:b w:val="0"/>
          <w:iCs/>
          <w:caps w:val="0"/>
          <w:kern w:val="24"/>
          <w:lang w:val="ru-RU"/>
        </w:rPr>
        <w:t>Руководителем МАУ ЦПКиО «</w:t>
      </w:r>
      <w:r w:rsidR="00186BB1" w:rsidRPr="00D27E83">
        <w:rPr>
          <w:b w:val="0"/>
          <w:iCs/>
          <w:caps w:val="0"/>
          <w:kern w:val="24"/>
          <w:lang w:val="ru-RU"/>
        </w:rPr>
        <w:t>Аттракцион» является д</w:t>
      </w:r>
      <w:r w:rsidRPr="00D27E83">
        <w:rPr>
          <w:b w:val="0"/>
          <w:iCs/>
          <w:caps w:val="0"/>
          <w:kern w:val="24"/>
          <w:lang w:val="ru-RU"/>
        </w:rPr>
        <w:t>иректор</w:t>
      </w:r>
      <w:r w:rsidR="00036C96" w:rsidRPr="00D27E83">
        <w:rPr>
          <w:b w:val="0"/>
          <w:iCs/>
          <w:caps w:val="0"/>
          <w:kern w:val="24"/>
          <w:lang w:val="ru-RU"/>
        </w:rPr>
        <w:t xml:space="preserve"> </w:t>
      </w:r>
      <w:r w:rsidRPr="00D27E83">
        <w:rPr>
          <w:b w:val="0"/>
          <w:iCs/>
          <w:caps w:val="0"/>
          <w:kern w:val="24"/>
          <w:lang w:val="ru-RU"/>
        </w:rPr>
        <w:t>-</w:t>
      </w:r>
      <w:r w:rsidR="00036C96" w:rsidRPr="00D27E83">
        <w:rPr>
          <w:b w:val="0"/>
          <w:iCs/>
          <w:caps w:val="0"/>
          <w:kern w:val="24"/>
          <w:lang w:val="ru-RU"/>
        </w:rPr>
        <w:t xml:space="preserve"> </w:t>
      </w:r>
      <w:r w:rsidRPr="00D27E83">
        <w:rPr>
          <w:b w:val="0"/>
          <w:iCs/>
          <w:caps w:val="0"/>
          <w:kern w:val="24"/>
          <w:lang w:val="ru-RU"/>
        </w:rPr>
        <w:t>Маслюков Сергей Михайлович</w:t>
      </w:r>
      <w:r w:rsidR="00036C96" w:rsidRPr="00D27E83">
        <w:rPr>
          <w:b w:val="0"/>
          <w:iCs/>
          <w:caps w:val="0"/>
          <w:kern w:val="24"/>
          <w:lang w:val="ru-RU"/>
        </w:rPr>
        <w:t xml:space="preserve"> 30.04.1958 года рождения.</w:t>
      </w:r>
    </w:p>
    <w:p w:rsidR="00036C96" w:rsidRPr="00D27E83" w:rsidRDefault="006750B1" w:rsidP="00D27E83">
      <w:pPr>
        <w:pStyle w:val="a3"/>
        <w:spacing w:line="276" w:lineRule="auto"/>
        <w:jc w:val="both"/>
        <w:rPr>
          <w:bCs w:val="0"/>
          <w:kern w:val="24"/>
          <w:lang w:val="ru-RU"/>
        </w:rPr>
      </w:pPr>
      <w:r w:rsidRPr="00D27E83">
        <w:rPr>
          <w:bCs w:val="0"/>
          <w:caps w:val="0"/>
          <w:kern w:val="24"/>
          <w:lang w:val="ru-RU"/>
        </w:rPr>
        <w:t>Наличие аттестации, реквизиты, срок действия</w:t>
      </w:r>
      <w:r w:rsidR="00036C96" w:rsidRPr="00D27E83">
        <w:rPr>
          <w:bCs w:val="0"/>
          <w:caps w:val="0"/>
          <w:kern w:val="24"/>
          <w:lang w:val="ru-RU"/>
        </w:rPr>
        <w:t xml:space="preserve"> </w:t>
      </w:r>
    </w:p>
    <w:p w:rsidR="000D4B14" w:rsidRPr="00D27E83" w:rsidRDefault="000D4B14" w:rsidP="00D27E83">
      <w:pPr>
        <w:pStyle w:val="a9"/>
        <w:spacing w:line="276" w:lineRule="auto"/>
        <w:ind w:left="0"/>
        <w:jc w:val="both"/>
        <w:rPr>
          <w:b/>
          <w:bCs/>
          <w:u w:val="single"/>
        </w:rPr>
      </w:pPr>
      <w:r w:rsidRPr="00D27E83">
        <w:rPr>
          <w:bCs/>
        </w:rPr>
        <w:t xml:space="preserve">1. Приказ управления культуры администрации города Югорска от 17.04.2013г. № 39-од «О проведении аттестации руководителей муниципальных учреждений культуры». </w:t>
      </w:r>
    </w:p>
    <w:p w:rsidR="00824A9C" w:rsidRPr="00D27E83" w:rsidRDefault="000D4B14" w:rsidP="00D27E83">
      <w:pPr>
        <w:pStyle w:val="a9"/>
        <w:spacing w:line="276" w:lineRule="auto"/>
        <w:ind w:left="0"/>
        <w:jc w:val="both"/>
        <w:rPr>
          <w:bCs/>
        </w:rPr>
      </w:pPr>
      <w:r w:rsidRPr="00D27E83">
        <w:rPr>
          <w:bCs/>
        </w:rPr>
        <w:t xml:space="preserve">2. Приказ управления культуры администрации города Югорска от 14.06.2013г. № 77-од «О </w:t>
      </w:r>
      <w:r w:rsidRPr="00D27E83">
        <w:rPr>
          <w:bCs/>
        </w:rPr>
        <w:lastRenderedPageBreak/>
        <w:t xml:space="preserve">подведении </w:t>
      </w:r>
      <w:proofErr w:type="gramStart"/>
      <w:r w:rsidRPr="00D27E83">
        <w:rPr>
          <w:bCs/>
        </w:rPr>
        <w:t>итогов аттестации руководителей мун</w:t>
      </w:r>
      <w:r w:rsidR="00824A9C" w:rsidRPr="00D27E83">
        <w:rPr>
          <w:bCs/>
        </w:rPr>
        <w:t>иципальных учреждений культуры</w:t>
      </w:r>
      <w:proofErr w:type="gramEnd"/>
      <w:r w:rsidR="00824A9C" w:rsidRPr="00D27E83">
        <w:rPr>
          <w:bCs/>
        </w:rPr>
        <w:t>»</w:t>
      </w:r>
      <w:r w:rsidR="00BE188C">
        <w:rPr>
          <w:bCs/>
        </w:rPr>
        <w:t>.</w:t>
      </w:r>
    </w:p>
    <w:p w:rsidR="00824A9C" w:rsidRPr="003F2B4A" w:rsidRDefault="006750B1" w:rsidP="00D27E83">
      <w:pPr>
        <w:pStyle w:val="a9"/>
        <w:spacing w:line="276" w:lineRule="auto"/>
        <w:ind w:left="0"/>
        <w:jc w:val="both"/>
        <w:rPr>
          <w:b/>
        </w:rPr>
      </w:pPr>
      <w:r w:rsidRPr="003F2B4A">
        <w:rPr>
          <w:b/>
        </w:rPr>
        <w:t xml:space="preserve">II. ОБЩЕЭКОНОМИЧЕСКИЕ ХАРАКТЕРИСТИКИ </w:t>
      </w:r>
    </w:p>
    <w:p w:rsidR="006A3FCC" w:rsidRDefault="006750B1" w:rsidP="00D27E83">
      <w:pPr>
        <w:pStyle w:val="a9"/>
        <w:spacing w:line="276" w:lineRule="auto"/>
        <w:ind w:left="0"/>
        <w:jc w:val="both"/>
        <w:rPr>
          <w:b/>
        </w:rPr>
      </w:pPr>
      <w:r w:rsidRPr="00D27E83">
        <w:rPr>
          <w:b/>
        </w:rPr>
        <w:t>2.1.</w:t>
      </w:r>
      <w:r w:rsidR="004C2E48" w:rsidRPr="00D27E83">
        <w:rPr>
          <w:b/>
        </w:rPr>
        <w:t xml:space="preserve"> Основное финансирование</w:t>
      </w:r>
    </w:p>
    <w:tbl>
      <w:tblPr>
        <w:tblW w:w="10051" w:type="dxa"/>
        <w:tblLayout w:type="fixed"/>
        <w:tblLook w:val="0000"/>
      </w:tblPr>
      <w:tblGrid>
        <w:gridCol w:w="3127"/>
        <w:gridCol w:w="453"/>
        <w:gridCol w:w="454"/>
        <w:gridCol w:w="453"/>
        <w:gridCol w:w="454"/>
        <w:gridCol w:w="454"/>
        <w:gridCol w:w="425"/>
        <w:gridCol w:w="425"/>
        <w:gridCol w:w="425"/>
        <w:gridCol w:w="425"/>
        <w:gridCol w:w="526"/>
        <w:gridCol w:w="406"/>
        <w:gridCol w:w="19"/>
        <w:gridCol w:w="487"/>
        <w:gridCol w:w="506"/>
        <w:gridCol w:w="506"/>
        <w:gridCol w:w="506"/>
      </w:tblGrid>
      <w:tr w:rsidR="009E26EA" w:rsidRPr="006861D7" w:rsidTr="009E26EA">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jc w:val="center"/>
              <w:rPr>
                <w:b/>
                <w:bCs/>
              </w:rPr>
            </w:pPr>
            <w:r w:rsidRPr="006861D7">
              <w:rPr>
                <w:b/>
                <w:bCs/>
                <w:sz w:val="22"/>
                <w:szCs w:val="22"/>
              </w:rPr>
              <w:t>Наименование показателя</w:t>
            </w:r>
          </w:p>
        </w:tc>
        <w:tc>
          <w:tcPr>
            <w:tcW w:w="2268" w:type="dxa"/>
            <w:gridSpan w:val="5"/>
            <w:tcBorders>
              <w:top w:val="single" w:sz="1" w:space="0" w:color="000000"/>
              <w:left w:val="single" w:sz="1" w:space="0" w:color="000000"/>
              <w:bottom w:val="single" w:sz="1" w:space="0" w:color="000000"/>
            </w:tcBorders>
          </w:tcPr>
          <w:p w:rsidR="009E26EA" w:rsidRPr="006861D7" w:rsidRDefault="009E26EA" w:rsidP="009E26EA">
            <w:pPr>
              <w:snapToGrid w:val="0"/>
              <w:jc w:val="center"/>
              <w:rPr>
                <w:b/>
                <w:bCs/>
              </w:rPr>
            </w:pPr>
            <w:r w:rsidRPr="006861D7">
              <w:rPr>
                <w:b/>
                <w:bCs/>
                <w:sz w:val="22"/>
                <w:szCs w:val="22"/>
              </w:rPr>
              <w:t>2012</w:t>
            </w:r>
          </w:p>
        </w:tc>
        <w:tc>
          <w:tcPr>
            <w:tcW w:w="2226" w:type="dxa"/>
            <w:gridSpan w:val="5"/>
            <w:tcBorders>
              <w:top w:val="single" w:sz="1" w:space="0" w:color="000000"/>
              <w:left w:val="single" w:sz="1" w:space="0" w:color="000000"/>
              <w:bottom w:val="single" w:sz="1" w:space="0" w:color="000000"/>
            </w:tcBorders>
          </w:tcPr>
          <w:p w:rsidR="009E26EA" w:rsidRPr="006861D7" w:rsidRDefault="009E26EA" w:rsidP="009E26EA">
            <w:pPr>
              <w:snapToGrid w:val="0"/>
              <w:jc w:val="center"/>
              <w:rPr>
                <w:b/>
                <w:bCs/>
              </w:rPr>
            </w:pPr>
            <w:r w:rsidRPr="006861D7">
              <w:rPr>
                <w:b/>
                <w:bCs/>
                <w:sz w:val="22"/>
                <w:szCs w:val="22"/>
              </w:rPr>
              <w:t>2013</w:t>
            </w:r>
          </w:p>
        </w:tc>
        <w:tc>
          <w:tcPr>
            <w:tcW w:w="2430" w:type="dxa"/>
            <w:gridSpan w:val="6"/>
            <w:tcBorders>
              <w:top w:val="single" w:sz="1" w:space="0" w:color="000000"/>
              <w:left w:val="single" w:sz="1" w:space="0" w:color="000000"/>
              <w:bottom w:val="single" w:sz="1" w:space="0" w:color="000000"/>
              <w:right w:val="single" w:sz="1" w:space="0" w:color="000000"/>
            </w:tcBorders>
          </w:tcPr>
          <w:p w:rsidR="009E26EA" w:rsidRPr="006861D7" w:rsidRDefault="009E26EA" w:rsidP="009E26EA">
            <w:pPr>
              <w:snapToGrid w:val="0"/>
              <w:jc w:val="center"/>
              <w:rPr>
                <w:b/>
                <w:bCs/>
              </w:rPr>
            </w:pPr>
            <w:r w:rsidRPr="006861D7">
              <w:rPr>
                <w:b/>
                <w:bCs/>
                <w:sz w:val="22"/>
                <w:szCs w:val="22"/>
              </w:rPr>
              <w:t>2014</w:t>
            </w:r>
          </w:p>
        </w:tc>
      </w:tr>
      <w:tr w:rsidR="009E26EA" w:rsidRPr="006861D7" w:rsidTr="009E26EA">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jc w:val="both"/>
            </w:pPr>
            <w:proofErr w:type="gramStart"/>
            <w:r w:rsidRPr="006861D7">
              <w:rPr>
                <w:sz w:val="22"/>
                <w:szCs w:val="22"/>
              </w:rPr>
              <w:t>Численность населения МО на первое января года, следующего за отчетным (тыс. чел.), всего</w:t>
            </w:r>
            <w:proofErr w:type="gramEnd"/>
          </w:p>
        </w:tc>
        <w:tc>
          <w:tcPr>
            <w:tcW w:w="2268" w:type="dxa"/>
            <w:gridSpan w:val="5"/>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
                <w:bCs/>
              </w:rPr>
            </w:pPr>
            <w:r>
              <w:rPr>
                <w:b/>
                <w:bCs/>
                <w:sz w:val="22"/>
                <w:szCs w:val="22"/>
              </w:rPr>
              <w:t>34,96</w:t>
            </w:r>
          </w:p>
        </w:tc>
        <w:tc>
          <w:tcPr>
            <w:tcW w:w="2226" w:type="dxa"/>
            <w:gridSpan w:val="5"/>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
                <w:bCs/>
              </w:rPr>
            </w:pPr>
            <w:r>
              <w:rPr>
                <w:b/>
                <w:bCs/>
                <w:sz w:val="22"/>
                <w:szCs w:val="22"/>
              </w:rPr>
              <w:t>35,3</w:t>
            </w:r>
          </w:p>
        </w:tc>
        <w:tc>
          <w:tcPr>
            <w:tcW w:w="2430" w:type="dxa"/>
            <w:gridSpan w:val="6"/>
            <w:tcBorders>
              <w:top w:val="single" w:sz="1" w:space="0" w:color="000000"/>
              <w:left w:val="single" w:sz="1" w:space="0" w:color="000000"/>
              <w:bottom w:val="single" w:sz="1" w:space="0" w:color="000000"/>
              <w:right w:val="single" w:sz="1" w:space="0" w:color="000000"/>
            </w:tcBorders>
            <w:vAlign w:val="center"/>
          </w:tcPr>
          <w:p w:rsidR="009E26EA" w:rsidRPr="00E50231" w:rsidRDefault="009E26EA" w:rsidP="009E26EA">
            <w:pPr>
              <w:snapToGrid w:val="0"/>
              <w:jc w:val="center"/>
              <w:rPr>
                <w:b/>
              </w:rPr>
            </w:pPr>
            <w:r w:rsidRPr="00E50231">
              <w:rPr>
                <w:b/>
                <w:sz w:val="22"/>
                <w:szCs w:val="22"/>
              </w:rPr>
              <w:t>35,5</w:t>
            </w:r>
          </w:p>
        </w:tc>
      </w:tr>
      <w:tr w:rsidR="009E26EA" w:rsidRPr="006861D7" w:rsidTr="009E26EA">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rPr>
                <w:i/>
                <w:iCs/>
              </w:rPr>
            </w:pPr>
            <w:r w:rsidRPr="006861D7">
              <w:rPr>
                <w:b/>
                <w:bCs/>
                <w:sz w:val="22"/>
                <w:szCs w:val="22"/>
              </w:rPr>
              <w:t xml:space="preserve">           </w:t>
            </w:r>
            <w:r w:rsidRPr="006861D7">
              <w:rPr>
                <w:sz w:val="22"/>
                <w:szCs w:val="22"/>
              </w:rPr>
              <w:t>в т.ч.:</w:t>
            </w:r>
            <w:r w:rsidRPr="006861D7">
              <w:rPr>
                <w:b/>
                <w:bCs/>
                <w:sz w:val="22"/>
                <w:szCs w:val="22"/>
              </w:rPr>
              <w:t xml:space="preserve"> </w:t>
            </w:r>
            <w:r w:rsidRPr="006861D7">
              <w:rPr>
                <w:i/>
                <w:iCs/>
                <w:sz w:val="22"/>
                <w:szCs w:val="22"/>
              </w:rPr>
              <w:t>- детей до 14 лет</w:t>
            </w:r>
          </w:p>
        </w:tc>
        <w:tc>
          <w:tcPr>
            <w:tcW w:w="2268" w:type="dxa"/>
            <w:gridSpan w:val="5"/>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
                <w:bCs/>
              </w:rPr>
            </w:pPr>
            <w:r w:rsidRPr="006861D7">
              <w:rPr>
                <w:b/>
                <w:bCs/>
                <w:sz w:val="22"/>
                <w:szCs w:val="22"/>
              </w:rPr>
              <w:t>-</w:t>
            </w:r>
          </w:p>
        </w:tc>
        <w:tc>
          <w:tcPr>
            <w:tcW w:w="2226" w:type="dxa"/>
            <w:gridSpan w:val="5"/>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
                <w:bCs/>
              </w:rPr>
            </w:pPr>
            <w:r w:rsidRPr="006861D7">
              <w:rPr>
                <w:b/>
                <w:bCs/>
                <w:sz w:val="22"/>
                <w:szCs w:val="22"/>
              </w:rPr>
              <w:t>-</w:t>
            </w:r>
          </w:p>
        </w:tc>
        <w:tc>
          <w:tcPr>
            <w:tcW w:w="2430" w:type="dxa"/>
            <w:gridSpan w:val="6"/>
            <w:tcBorders>
              <w:top w:val="single" w:sz="1" w:space="0" w:color="000000"/>
              <w:left w:val="single" w:sz="1" w:space="0" w:color="000000"/>
              <w:bottom w:val="single" w:sz="1" w:space="0" w:color="000000"/>
              <w:right w:val="single" w:sz="1" w:space="0" w:color="000000"/>
            </w:tcBorders>
            <w:vAlign w:val="center"/>
          </w:tcPr>
          <w:p w:rsidR="009E26EA" w:rsidRPr="006861D7" w:rsidRDefault="009E26EA" w:rsidP="009E26EA">
            <w:pPr>
              <w:snapToGrid w:val="0"/>
              <w:jc w:val="center"/>
              <w:rPr>
                <w:b/>
                <w:bCs/>
              </w:rPr>
            </w:pPr>
            <w:r w:rsidRPr="006861D7">
              <w:rPr>
                <w:b/>
                <w:bCs/>
                <w:sz w:val="22"/>
                <w:szCs w:val="22"/>
              </w:rPr>
              <w:t>-</w:t>
            </w:r>
          </w:p>
        </w:tc>
      </w:tr>
      <w:tr w:rsidR="009E26EA" w:rsidRPr="006861D7" w:rsidTr="009E26EA">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rPr>
                <w:color w:val="000000"/>
              </w:rPr>
            </w:pPr>
            <w:r w:rsidRPr="006861D7">
              <w:rPr>
                <w:color w:val="000000"/>
                <w:sz w:val="22"/>
                <w:szCs w:val="22"/>
              </w:rPr>
              <w:t>Объем финансирования из бюджета муниципального образования</w:t>
            </w:r>
          </w:p>
        </w:tc>
        <w:tc>
          <w:tcPr>
            <w:tcW w:w="2268" w:type="dxa"/>
            <w:gridSpan w:val="5"/>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
                <w:bCs/>
              </w:rPr>
            </w:pPr>
            <w:r>
              <w:rPr>
                <w:b/>
                <w:bCs/>
              </w:rPr>
              <w:t>9008,7</w:t>
            </w:r>
          </w:p>
        </w:tc>
        <w:tc>
          <w:tcPr>
            <w:tcW w:w="2226" w:type="dxa"/>
            <w:gridSpan w:val="5"/>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
                <w:bCs/>
              </w:rPr>
            </w:pPr>
            <w:r>
              <w:rPr>
                <w:b/>
                <w:bCs/>
              </w:rPr>
              <w:t>11006,8</w:t>
            </w:r>
          </w:p>
        </w:tc>
        <w:tc>
          <w:tcPr>
            <w:tcW w:w="2430" w:type="dxa"/>
            <w:gridSpan w:val="6"/>
            <w:tcBorders>
              <w:top w:val="single" w:sz="1" w:space="0" w:color="000000"/>
              <w:left w:val="single" w:sz="1" w:space="0" w:color="000000"/>
              <w:bottom w:val="single" w:sz="1" w:space="0" w:color="000000"/>
              <w:right w:val="single" w:sz="1" w:space="0" w:color="000000"/>
            </w:tcBorders>
            <w:vAlign w:val="center"/>
          </w:tcPr>
          <w:p w:rsidR="009E26EA" w:rsidRPr="006861D7" w:rsidRDefault="009E26EA" w:rsidP="009E26EA">
            <w:pPr>
              <w:snapToGrid w:val="0"/>
              <w:jc w:val="center"/>
              <w:rPr>
                <w:b/>
                <w:bCs/>
              </w:rPr>
            </w:pPr>
            <w:r>
              <w:rPr>
                <w:b/>
                <w:bCs/>
              </w:rPr>
              <w:t>15859,6</w:t>
            </w:r>
          </w:p>
        </w:tc>
      </w:tr>
      <w:tr w:rsidR="009E26EA" w:rsidRPr="006861D7" w:rsidTr="009E26EA">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rPr>
                <w:color w:val="000000"/>
              </w:rPr>
            </w:pPr>
          </w:p>
        </w:tc>
        <w:tc>
          <w:tcPr>
            <w:tcW w:w="453" w:type="dxa"/>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Cs/>
                <w:sz w:val="16"/>
                <w:szCs w:val="16"/>
              </w:rPr>
            </w:pPr>
            <w:r w:rsidRPr="006861D7">
              <w:rPr>
                <w:bCs/>
                <w:sz w:val="16"/>
                <w:szCs w:val="16"/>
              </w:rPr>
              <w:t xml:space="preserve">1 </w:t>
            </w:r>
            <w:proofErr w:type="spellStart"/>
            <w:r w:rsidRPr="006861D7">
              <w:rPr>
                <w:bCs/>
                <w:sz w:val="16"/>
                <w:szCs w:val="16"/>
              </w:rPr>
              <w:t>кв</w:t>
            </w:r>
            <w:proofErr w:type="spellEnd"/>
          </w:p>
        </w:tc>
        <w:tc>
          <w:tcPr>
            <w:tcW w:w="454" w:type="dxa"/>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Cs/>
                <w:sz w:val="16"/>
                <w:szCs w:val="16"/>
              </w:rPr>
            </w:pPr>
            <w:r w:rsidRPr="006861D7">
              <w:rPr>
                <w:bCs/>
                <w:sz w:val="16"/>
                <w:szCs w:val="16"/>
              </w:rPr>
              <w:t>2</w:t>
            </w:r>
          </w:p>
          <w:p w:rsidR="009E26EA" w:rsidRPr="006861D7" w:rsidRDefault="009E26EA" w:rsidP="009E26EA">
            <w:pPr>
              <w:snapToGrid w:val="0"/>
              <w:jc w:val="center"/>
              <w:rPr>
                <w:bCs/>
                <w:sz w:val="16"/>
                <w:szCs w:val="16"/>
              </w:rPr>
            </w:pPr>
            <w:proofErr w:type="spellStart"/>
            <w:r w:rsidRPr="006861D7">
              <w:rPr>
                <w:bCs/>
                <w:sz w:val="16"/>
                <w:szCs w:val="16"/>
              </w:rPr>
              <w:t>кв</w:t>
            </w:r>
            <w:proofErr w:type="spellEnd"/>
          </w:p>
        </w:tc>
        <w:tc>
          <w:tcPr>
            <w:tcW w:w="453" w:type="dxa"/>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Cs/>
                <w:sz w:val="16"/>
                <w:szCs w:val="16"/>
              </w:rPr>
            </w:pPr>
            <w:r w:rsidRPr="006861D7">
              <w:rPr>
                <w:bCs/>
                <w:sz w:val="16"/>
                <w:szCs w:val="16"/>
              </w:rPr>
              <w:t xml:space="preserve">3 </w:t>
            </w:r>
            <w:proofErr w:type="spellStart"/>
            <w:r w:rsidRPr="006861D7">
              <w:rPr>
                <w:bCs/>
                <w:sz w:val="16"/>
                <w:szCs w:val="16"/>
              </w:rPr>
              <w:t>кв</w:t>
            </w:r>
            <w:proofErr w:type="spellEnd"/>
          </w:p>
        </w:tc>
        <w:tc>
          <w:tcPr>
            <w:tcW w:w="454" w:type="dxa"/>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Cs/>
                <w:sz w:val="16"/>
                <w:szCs w:val="16"/>
              </w:rPr>
            </w:pPr>
            <w:r w:rsidRPr="006861D7">
              <w:rPr>
                <w:bCs/>
                <w:sz w:val="16"/>
                <w:szCs w:val="16"/>
              </w:rPr>
              <w:t xml:space="preserve">4 </w:t>
            </w:r>
            <w:proofErr w:type="spellStart"/>
            <w:r w:rsidRPr="006861D7">
              <w:rPr>
                <w:bCs/>
                <w:sz w:val="16"/>
                <w:szCs w:val="16"/>
              </w:rPr>
              <w:t>кв</w:t>
            </w:r>
            <w:proofErr w:type="spellEnd"/>
          </w:p>
        </w:tc>
        <w:tc>
          <w:tcPr>
            <w:tcW w:w="454" w:type="dxa"/>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Cs/>
                <w:sz w:val="16"/>
                <w:szCs w:val="16"/>
              </w:rPr>
            </w:pPr>
            <w:r w:rsidRPr="006861D7">
              <w:rPr>
                <w:bCs/>
                <w:sz w:val="16"/>
                <w:szCs w:val="16"/>
              </w:rPr>
              <w:t>год</w:t>
            </w:r>
          </w:p>
        </w:tc>
        <w:tc>
          <w:tcPr>
            <w:tcW w:w="425" w:type="dxa"/>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Cs/>
                <w:sz w:val="16"/>
                <w:szCs w:val="16"/>
              </w:rPr>
            </w:pPr>
            <w:r w:rsidRPr="006861D7">
              <w:rPr>
                <w:bCs/>
                <w:sz w:val="16"/>
                <w:szCs w:val="16"/>
              </w:rPr>
              <w:t xml:space="preserve">1 </w:t>
            </w:r>
            <w:proofErr w:type="spellStart"/>
            <w:r w:rsidRPr="006861D7">
              <w:rPr>
                <w:bCs/>
                <w:sz w:val="16"/>
                <w:szCs w:val="16"/>
              </w:rPr>
              <w:t>кв</w:t>
            </w:r>
            <w:proofErr w:type="spellEnd"/>
          </w:p>
        </w:tc>
        <w:tc>
          <w:tcPr>
            <w:tcW w:w="425" w:type="dxa"/>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Cs/>
                <w:sz w:val="16"/>
                <w:szCs w:val="16"/>
              </w:rPr>
            </w:pPr>
            <w:r w:rsidRPr="006861D7">
              <w:rPr>
                <w:bCs/>
                <w:sz w:val="16"/>
                <w:szCs w:val="16"/>
              </w:rPr>
              <w:t xml:space="preserve">2 </w:t>
            </w:r>
            <w:proofErr w:type="spellStart"/>
            <w:r w:rsidRPr="006861D7">
              <w:rPr>
                <w:bCs/>
                <w:sz w:val="16"/>
                <w:szCs w:val="16"/>
              </w:rPr>
              <w:t>кв</w:t>
            </w:r>
            <w:proofErr w:type="spellEnd"/>
          </w:p>
        </w:tc>
        <w:tc>
          <w:tcPr>
            <w:tcW w:w="425" w:type="dxa"/>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Cs/>
                <w:sz w:val="16"/>
                <w:szCs w:val="16"/>
              </w:rPr>
            </w:pPr>
            <w:r w:rsidRPr="006861D7">
              <w:rPr>
                <w:bCs/>
                <w:sz w:val="16"/>
                <w:szCs w:val="16"/>
              </w:rPr>
              <w:t xml:space="preserve">3 </w:t>
            </w:r>
            <w:proofErr w:type="spellStart"/>
            <w:r w:rsidRPr="006861D7">
              <w:rPr>
                <w:bCs/>
                <w:sz w:val="16"/>
                <w:szCs w:val="16"/>
              </w:rPr>
              <w:t>кв</w:t>
            </w:r>
            <w:proofErr w:type="spellEnd"/>
          </w:p>
        </w:tc>
        <w:tc>
          <w:tcPr>
            <w:tcW w:w="425" w:type="dxa"/>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Cs/>
                <w:sz w:val="16"/>
                <w:szCs w:val="16"/>
              </w:rPr>
            </w:pPr>
            <w:r w:rsidRPr="006861D7">
              <w:rPr>
                <w:bCs/>
                <w:sz w:val="16"/>
                <w:szCs w:val="16"/>
              </w:rPr>
              <w:t xml:space="preserve">4 </w:t>
            </w:r>
            <w:proofErr w:type="spellStart"/>
            <w:r w:rsidRPr="006861D7">
              <w:rPr>
                <w:bCs/>
                <w:sz w:val="16"/>
                <w:szCs w:val="16"/>
              </w:rPr>
              <w:t>кв</w:t>
            </w:r>
            <w:proofErr w:type="spellEnd"/>
          </w:p>
        </w:tc>
        <w:tc>
          <w:tcPr>
            <w:tcW w:w="526" w:type="dxa"/>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Cs/>
                <w:sz w:val="16"/>
                <w:szCs w:val="16"/>
              </w:rPr>
            </w:pPr>
            <w:r w:rsidRPr="006861D7">
              <w:rPr>
                <w:bCs/>
                <w:sz w:val="16"/>
                <w:szCs w:val="16"/>
              </w:rPr>
              <w:t>год</w:t>
            </w:r>
          </w:p>
        </w:tc>
        <w:tc>
          <w:tcPr>
            <w:tcW w:w="425" w:type="dxa"/>
            <w:gridSpan w:val="2"/>
            <w:tcBorders>
              <w:top w:val="single" w:sz="1" w:space="0" w:color="000000"/>
              <w:left w:val="single" w:sz="1" w:space="0" w:color="000000"/>
              <w:bottom w:val="single" w:sz="1" w:space="0" w:color="000000"/>
              <w:right w:val="single" w:sz="1" w:space="0" w:color="000000"/>
            </w:tcBorders>
          </w:tcPr>
          <w:p w:rsidR="009E26EA" w:rsidRPr="006861D7" w:rsidRDefault="009E26EA" w:rsidP="009E26EA">
            <w:pPr>
              <w:snapToGrid w:val="0"/>
              <w:rPr>
                <w:bCs/>
                <w:sz w:val="16"/>
                <w:szCs w:val="16"/>
              </w:rPr>
            </w:pPr>
            <w:r w:rsidRPr="006861D7">
              <w:rPr>
                <w:bCs/>
                <w:sz w:val="16"/>
                <w:szCs w:val="16"/>
              </w:rPr>
              <w:t xml:space="preserve">1 </w:t>
            </w:r>
            <w:proofErr w:type="spellStart"/>
            <w:r w:rsidRPr="006861D7">
              <w:rPr>
                <w:bCs/>
                <w:sz w:val="16"/>
                <w:szCs w:val="16"/>
              </w:rPr>
              <w:t>кв</w:t>
            </w:r>
            <w:proofErr w:type="spellEnd"/>
          </w:p>
        </w:tc>
        <w:tc>
          <w:tcPr>
            <w:tcW w:w="487" w:type="dxa"/>
            <w:tcBorders>
              <w:top w:val="single" w:sz="1" w:space="0" w:color="000000"/>
              <w:left w:val="single" w:sz="1" w:space="0" w:color="000000"/>
              <w:bottom w:val="single" w:sz="1" w:space="0" w:color="000000"/>
              <w:right w:val="single" w:sz="1" w:space="0" w:color="000000"/>
            </w:tcBorders>
          </w:tcPr>
          <w:p w:rsidR="009E26EA" w:rsidRPr="006861D7" w:rsidRDefault="009E26EA" w:rsidP="009E26EA">
            <w:pPr>
              <w:snapToGrid w:val="0"/>
              <w:rPr>
                <w:bCs/>
                <w:sz w:val="16"/>
                <w:szCs w:val="16"/>
              </w:rPr>
            </w:pPr>
            <w:r w:rsidRPr="006861D7">
              <w:rPr>
                <w:bCs/>
                <w:sz w:val="16"/>
                <w:szCs w:val="16"/>
              </w:rPr>
              <w:t xml:space="preserve">2 </w:t>
            </w:r>
            <w:proofErr w:type="spellStart"/>
            <w:r w:rsidRPr="006861D7">
              <w:rPr>
                <w:bCs/>
                <w:sz w:val="16"/>
                <w:szCs w:val="16"/>
              </w:rPr>
              <w:t>кв</w:t>
            </w:r>
            <w:proofErr w:type="spellEnd"/>
          </w:p>
        </w:tc>
        <w:tc>
          <w:tcPr>
            <w:tcW w:w="506" w:type="dxa"/>
            <w:tcBorders>
              <w:top w:val="single" w:sz="1" w:space="0" w:color="000000"/>
              <w:left w:val="single" w:sz="1" w:space="0" w:color="000000"/>
              <w:bottom w:val="single" w:sz="1" w:space="0" w:color="000000"/>
              <w:right w:val="single" w:sz="1" w:space="0" w:color="000000"/>
            </w:tcBorders>
          </w:tcPr>
          <w:p w:rsidR="009E26EA" w:rsidRPr="006861D7" w:rsidRDefault="009E26EA" w:rsidP="009E26EA">
            <w:pPr>
              <w:snapToGrid w:val="0"/>
              <w:rPr>
                <w:bCs/>
                <w:sz w:val="16"/>
                <w:szCs w:val="16"/>
              </w:rPr>
            </w:pPr>
            <w:r w:rsidRPr="006861D7">
              <w:rPr>
                <w:bCs/>
                <w:sz w:val="16"/>
                <w:szCs w:val="16"/>
              </w:rPr>
              <w:t xml:space="preserve">3 </w:t>
            </w:r>
            <w:proofErr w:type="spellStart"/>
            <w:r w:rsidRPr="006861D7">
              <w:rPr>
                <w:bCs/>
                <w:sz w:val="16"/>
                <w:szCs w:val="16"/>
              </w:rPr>
              <w:t>кв</w:t>
            </w:r>
            <w:proofErr w:type="spellEnd"/>
          </w:p>
        </w:tc>
        <w:tc>
          <w:tcPr>
            <w:tcW w:w="506" w:type="dxa"/>
            <w:tcBorders>
              <w:top w:val="single" w:sz="1" w:space="0" w:color="000000"/>
              <w:left w:val="single" w:sz="1" w:space="0" w:color="000000"/>
              <w:bottom w:val="single" w:sz="1" w:space="0" w:color="000000"/>
              <w:right w:val="single" w:sz="1" w:space="0" w:color="000000"/>
            </w:tcBorders>
          </w:tcPr>
          <w:p w:rsidR="009E26EA" w:rsidRPr="006861D7" w:rsidRDefault="009E26EA" w:rsidP="009E26EA">
            <w:pPr>
              <w:snapToGrid w:val="0"/>
              <w:rPr>
                <w:bCs/>
                <w:sz w:val="16"/>
                <w:szCs w:val="16"/>
              </w:rPr>
            </w:pPr>
            <w:r w:rsidRPr="006861D7">
              <w:rPr>
                <w:bCs/>
                <w:sz w:val="16"/>
                <w:szCs w:val="16"/>
              </w:rPr>
              <w:t xml:space="preserve">4 </w:t>
            </w:r>
            <w:proofErr w:type="spellStart"/>
            <w:r w:rsidRPr="006861D7">
              <w:rPr>
                <w:bCs/>
                <w:sz w:val="16"/>
                <w:szCs w:val="16"/>
              </w:rPr>
              <w:t>кв</w:t>
            </w:r>
            <w:proofErr w:type="spellEnd"/>
          </w:p>
        </w:tc>
        <w:tc>
          <w:tcPr>
            <w:tcW w:w="506" w:type="dxa"/>
            <w:tcBorders>
              <w:top w:val="single" w:sz="1" w:space="0" w:color="000000"/>
              <w:left w:val="single" w:sz="1" w:space="0" w:color="000000"/>
              <w:bottom w:val="single" w:sz="1" w:space="0" w:color="000000"/>
              <w:right w:val="single" w:sz="1" w:space="0" w:color="000000"/>
            </w:tcBorders>
          </w:tcPr>
          <w:p w:rsidR="009E26EA" w:rsidRPr="006861D7" w:rsidRDefault="009E26EA" w:rsidP="009E26EA">
            <w:pPr>
              <w:snapToGrid w:val="0"/>
              <w:rPr>
                <w:bCs/>
                <w:sz w:val="16"/>
                <w:szCs w:val="16"/>
              </w:rPr>
            </w:pPr>
            <w:r w:rsidRPr="006861D7">
              <w:rPr>
                <w:bCs/>
                <w:sz w:val="16"/>
                <w:szCs w:val="16"/>
              </w:rPr>
              <w:t>год</w:t>
            </w:r>
          </w:p>
        </w:tc>
      </w:tr>
      <w:tr w:rsidR="009E26EA" w:rsidRPr="006861D7" w:rsidTr="009E26EA">
        <w:trPr>
          <w:cantSplit/>
          <w:trHeight w:val="1134"/>
        </w:trPr>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jc w:val="right"/>
              <w:rPr>
                <w:color w:val="000000"/>
              </w:rPr>
            </w:pPr>
            <w:r w:rsidRPr="006861D7">
              <w:rPr>
                <w:color w:val="000000"/>
              </w:rPr>
              <w:t>всего</w:t>
            </w:r>
          </w:p>
        </w:tc>
        <w:tc>
          <w:tcPr>
            <w:tcW w:w="453" w:type="dxa"/>
            <w:tcBorders>
              <w:top w:val="single" w:sz="1" w:space="0" w:color="000000"/>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4" w:type="dxa"/>
            <w:tcBorders>
              <w:top w:val="single" w:sz="1" w:space="0" w:color="000000"/>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3" w:type="dxa"/>
            <w:tcBorders>
              <w:top w:val="single" w:sz="1" w:space="0" w:color="000000"/>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4" w:type="dxa"/>
            <w:tcBorders>
              <w:top w:val="single" w:sz="1" w:space="0" w:color="000000"/>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4" w:type="dxa"/>
            <w:tcBorders>
              <w:top w:val="single" w:sz="1" w:space="0" w:color="000000"/>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9008,7</w:t>
            </w:r>
          </w:p>
        </w:tc>
        <w:tc>
          <w:tcPr>
            <w:tcW w:w="425" w:type="dxa"/>
            <w:tcBorders>
              <w:top w:val="single" w:sz="1" w:space="0" w:color="000000"/>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top w:val="single" w:sz="1" w:space="0" w:color="000000"/>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top w:val="single" w:sz="1" w:space="0" w:color="000000"/>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top w:val="single" w:sz="1" w:space="0" w:color="000000"/>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526" w:type="dxa"/>
            <w:tcBorders>
              <w:top w:val="single" w:sz="1" w:space="0" w:color="000000"/>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11006,8</w:t>
            </w:r>
          </w:p>
        </w:tc>
        <w:tc>
          <w:tcPr>
            <w:tcW w:w="425" w:type="dxa"/>
            <w:gridSpan w:val="2"/>
            <w:tcBorders>
              <w:top w:val="single" w:sz="1" w:space="0" w:color="000000"/>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4026,5</w:t>
            </w:r>
          </w:p>
        </w:tc>
        <w:tc>
          <w:tcPr>
            <w:tcW w:w="487" w:type="dxa"/>
            <w:tcBorders>
              <w:top w:val="single" w:sz="1" w:space="0" w:color="000000"/>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3502,5</w:t>
            </w: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Pr>
                <w:bCs/>
                <w:sz w:val="18"/>
                <w:szCs w:val="18"/>
              </w:rPr>
              <w:t>2977,2</w:t>
            </w: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p>
        </w:tc>
      </w:tr>
      <w:tr w:rsidR="009E26EA" w:rsidRPr="006861D7" w:rsidTr="009E26EA">
        <w:trPr>
          <w:cantSplit/>
          <w:trHeight w:val="1134"/>
        </w:trPr>
        <w:tc>
          <w:tcPr>
            <w:tcW w:w="3127" w:type="dxa"/>
            <w:tcBorders>
              <w:left w:val="single" w:sz="1" w:space="0" w:color="000000"/>
              <w:bottom w:val="single" w:sz="1" w:space="0" w:color="000000"/>
            </w:tcBorders>
          </w:tcPr>
          <w:p w:rsidR="009E26EA" w:rsidRPr="006861D7" w:rsidRDefault="009E26EA" w:rsidP="009E26EA">
            <w:pPr>
              <w:snapToGrid w:val="0"/>
              <w:jc w:val="right"/>
            </w:pPr>
            <w:r w:rsidRPr="006861D7">
              <w:rPr>
                <w:sz w:val="22"/>
                <w:szCs w:val="22"/>
              </w:rPr>
              <w:t>в том числе:                                                                на оплату труда, тыс</w:t>
            </w:r>
            <w:proofErr w:type="gramStart"/>
            <w:r w:rsidRPr="006861D7">
              <w:rPr>
                <w:sz w:val="22"/>
                <w:szCs w:val="22"/>
              </w:rPr>
              <w:t>.р</w:t>
            </w:r>
            <w:proofErr w:type="gramEnd"/>
            <w:r w:rsidRPr="006861D7">
              <w:rPr>
                <w:sz w:val="22"/>
                <w:szCs w:val="22"/>
              </w:rPr>
              <w:t>уб.</w:t>
            </w:r>
          </w:p>
        </w:tc>
        <w:tc>
          <w:tcPr>
            <w:tcW w:w="453"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
                <w:bCs/>
                <w:sz w:val="18"/>
                <w:szCs w:val="18"/>
              </w:rPr>
            </w:pPr>
          </w:p>
        </w:tc>
        <w:tc>
          <w:tcPr>
            <w:tcW w:w="454"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3"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4"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4"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3138,4</w:t>
            </w: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526"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3858,9</w:t>
            </w:r>
          </w:p>
        </w:tc>
        <w:tc>
          <w:tcPr>
            <w:tcW w:w="425" w:type="dxa"/>
            <w:gridSpan w:val="2"/>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1300,0</w:t>
            </w:r>
          </w:p>
        </w:tc>
        <w:tc>
          <w:tcPr>
            <w:tcW w:w="487"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Pr>
                <w:bCs/>
                <w:sz w:val="18"/>
                <w:szCs w:val="18"/>
              </w:rPr>
              <w:t>1811,1</w:t>
            </w:r>
          </w:p>
        </w:tc>
        <w:tc>
          <w:tcPr>
            <w:tcW w:w="506" w:type="dxa"/>
            <w:tcBorders>
              <w:left w:val="single" w:sz="1" w:space="0" w:color="000000"/>
              <w:bottom w:val="single" w:sz="1" w:space="0" w:color="000000"/>
              <w:right w:val="single" w:sz="1" w:space="0" w:color="000000"/>
            </w:tcBorders>
            <w:textDirection w:val="btLr"/>
          </w:tcPr>
          <w:p w:rsidR="009E26EA" w:rsidRPr="00F53271" w:rsidRDefault="009E26EA" w:rsidP="009E26EA">
            <w:pPr>
              <w:snapToGrid w:val="0"/>
              <w:ind w:left="113" w:right="113"/>
              <w:rPr>
                <w:bCs/>
                <w:sz w:val="18"/>
                <w:szCs w:val="18"/>
              </w:rPr>
            </w:pPr>
            <w:r w:rsidRPr="00F53271">
              <w:rPr>
                <w:bCs/>
                <w:sz w:val="18"/>
                <w:szCs w:val="18"/>
              </w:rPr>
              <w:t>1094,4</w:t>
            </w:r>
          </w:p>
        </w:tc>
        <w:tc>
          <w:tcPr>
            <w:tcW w:w="506"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p>
        </w:tc>
        <w:tc>
          <w:tcPr>
            <w:tcW w:w="506"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p>
        </w:tc>
      </w:tr>
      <w:tr w:rsidR="009E26EA" w:rsidRPr="006861D7" w:rsidTr="009E26EA">
        <w:trPr>
          <w:cantSplit/>
          <w:trHeight w:val="1134"/>
        </w:trPr>
        <w:tc>
          <w:tcPr>
            <w:tcW w:w="3127" w:type="dxa"/>
            <w:tcBorders>
              <w:left w:val="single" w:sz="1" w:space="0" w:color="000000"/>
              <w:bottom w:val="single" w:sz="1" w:space="0" w:color="000000"/>
            </w:tcBorders>
          </w:tcPr>
          <w:p w:rsidR="009E26EA" w:rsidRPr="006861D7" w:rsidRDefault="009E26EA" w:rsidP="009E26EA">
            <w:pPr>
              <w:snapToGrid w:val="0"/>
              <w:jc w:val="right"/>
            </w:pPr>
            <w:r w:rsidRPr="006861D7">
              <w:rPr>
                <w:sz w:val="22"/>
                <w:szCs w:val="22"/>
              </w:rPr>
              <w:t>%</w:t>
            </w:r>
          </w:p>
        </w:tc>
        <w:tc>
          <w:tcPr>
            <w:tcW w:w="453"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
                <w:bCs/>
                <w:sz w:val="18"/>
                <w:szCs w:val="18"/>
              </w:rPr>
            </w:pPr>
          </w:p>
        </w:tc>
        <w:tc>
          <w:tcPr>
            <w:tcW w:w="454"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3"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4"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4"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100</w:t>
            </w: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526"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35,1</w:t>
            </w:r>
          </w:p>
        </w:tc>
        <w:tc>
          <w:tcPr>
            <w:tcW w:w="425" w:type="dxa"/>
            <w:gridSpan w:val="2"/>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Pr>
                <w:bCs/>
                <w:sz w:val="18"/>
                <w:szCs w:val="18"/>
              </w:rPr>
              <w:t>32,3</w:t>
            </w:r>
          </w:p>
        </w:tc>
        <w:tc>
          <w:tcPr>
            <w:tcW w:w="487"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Pr>
                <w:bCs/>
                <w:sz w:val="18"/>
                <w:szCs w:val="18"/>
              </w:rPr>
              <w:t>51,7</w:t>
            </w:r>
          </w:p>
        </w:tc>
        <w:tc>
          <w:tcPr>
            <w:tcW w:w="506"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Pr>
                <w:bCs/>
                <w:sz w:val="18"/>
                <w:szCs w:val="18"/>
              </w:rPr>
              <w:t>36,8</w:t>
            </w:r>
          </w:p>
        </w:tc>
        <w:tc>
          <w:tcPr>
            <w:tcW w:w="506"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p>
        </w:tc>
        <w:tc>
          <w:tcPr>
            <w:tcW w:w="506"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p>
        </w:tc>
      </w:tr>
      <w:tr w:rsidR="009E26EA" w:rsidRPr="006861D7" w:rsidTr="009E26EA">
        <w:trPr>
          <w:cantSplit/>
          <w:trHeight w:val="1134"/>
        </w:trPr>
        <w:tc>
          <w:tcPr>
            <w:tcW w:w="3127" w:type="dxa"/>
            <w:tcBorders>
              <w:left w:val="single" w:sz="1" w:space="0" w:color="000000"/>
              <w:bottom w:val="single" w:sz="1" w:space="0" w:color="000000"/>
            </w:tcBorders>
          </w:tcPr>
          <w:p w:rsidR="009E26EA" w:rsidRPr="006861D7" w:rsidRDefault="009E26EA" w:rsidP="009E26EA">
            <w:pPr>
              <w:snapToGrid w:val="0"/>
              <w:jc w:val="right"/>
            </w:pPr>
            <w:r w:rsidRPr="006861D7">
              <w:rPr>
                <w:sz w:val="22"/>
                <w:szCs w:val="22"/>
              </w:rPr>
              <w:t>на развитие материально-технической базы, тыс. руб.</w:t>
            </w:r>
          </w:p>
        </w:tc>
        <w:tc>
          <w:tcPr>
            <w:tcW w:w="453"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
                <w:bCs/>
                <w:sz w:val="18"/>
                <w:szCs w:val="18"/>
              </w:rPr>
            </w:pPr>
          </w:p>
        </w:tc>
        <w:tc>
          <w:tcPr>
            <w:tcW w:w="454"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3"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4"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4"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487,1</w:t>
            </w: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526"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239,7</w:t>
            </w:r>
          </w:p>
        </w:tc>
        <w:tc>
          <w:tcPr>
            <w:tcW w:w="425" w:type="dxa"/>
            <w:gridSpan w:val="2"/>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Pr>
                <w:bCs/>
                <w:sz w:val="18"/>
                <w:szCs w:val="18"/>
              </w:rPr>
              <w:t>518,5</w:t>
            </w:r>
          </w:p>
        </w:tc>
        <w:tc>
          <w:tcPr>
            <w:tcW w:w="487"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Pr>
                <w:bCs/>
                <w:sz w:val="18"/>
                <w:szCs w:val="18"/>
              </w:rPr>
              <w:t>1758,6</w:t>
            </w:r>
          </w:p>
        </w:tc>
        <w:tc>
          <w:tcPr>
            <w:tcW w:w="506"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Pr>
                <w:bCs/>
                <w:sz w:val="18"/>
                <w:szCs w:val="18"/>
              </w:rPr>
              <w:t>86,3</w:t>
            </w:r>
          </w:p>
        </w:tc>
        <w:tc>
          <w:tcPr>
            <w:tcW w:w="506"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p>
        </w:tc>
        <w:tc>
          <w:tcPr>
            <w:tcW w:w="506"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p>
        </w:tc>
      </w:tr>
      <w:tr w:rsidR="009E26EA" w:rsidRPr="006861D7" w:rsidTr="009E26EA">
        <w:trPr>
          <w:cantSplit/>
          <w:trHeight w:val="1134"/>
        </w:trPr>
        <w:tc>
          <w:tcPr>
            <w:tcW w:w="3127" w:type="dxa"/>
            <w:tcBorders>
              <w:left w:val="single" w:sz="1" w:space="0" w:color="000000"/>
              <w:bottom w:val="single" w:sz="1" w:space="0" w:color="000000"/>
            </w:tcBorders>
          </w:tcPr>
          <w:p w:rsidR="009E26EA" w:rsidRPr="006861D7" w:rsidRDefault="009E26EA" w:rsidP="009E26EA">
            <w:pPr>
              <w:snapToGrid w:val="0"/>
              <w:jc w:val="right"/>
            </w:pPr>
            <w:r w:rsidRPr="006861D7">
              <w:rPr>
                <w:sz w:val="22"/>
                <w:szCs w:val="22"/>
              </w:rPr>
              <w:t>%</w:t>
            </w:r>
          </w:p>
        </w:tc>
        <w:tc>
          <w:tcPr>
            <w:tcW w:w="453"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
                <w:bCs/>
                <w:sz w:val="18"/>
                <w:szCs w:val="18"/>
              </w:rPr>
            </w:pPr>
          </w:p>
        </w:tc>
        <w:tc>
          <w:tcPr>
            <w:tcW w:w="454"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3"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4" w:type="dxa"/>
            <w:tcBorders>
              <w:left w:val="single" w:sz="1" w:space="0" w:color="000000"/>
              <w:bottom w:val="single" w:sz="1" w:space="0" w:color="000000"/>
            </w:tcBorders>
            <w:textDirection w:val="btLr"/>
            <w:vAlign w:val="center"/>
          </w:tcPr>
          <w:p w:rsidR="009E26EA" w:rsidRPr="00852C57" w:rsidRDefault="009E26EA" w:rsidP="009E26EA">
            <w:pPr>
              <w:snapToGrid w:val="0"/>
              <w:ind w:left="113" w:right="113"/>
              <w:jc w:val="center"/>
              <w:rPr>
                <w:bCs/>
                <w:sz w:val="18"/>
                <w:szCs w:val="18"/>
              </w:rPr>
            </w:pPr>
          </w:p>
        </w:tc>
        <w:tc>
          <w:tcPr>
            <w:tcW w:w="454"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99,6</w:t>
            </w: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p>
        </w:tc>
        <w:tc>
          <w:tcPr>
            <w:tcW w:w="526" w:type="dxa"/>
            <w:tcBorders>
              <w:left w:val="single" w:sz="1" w:space="0" w:color="000000"/>
              <w:bottom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2,2</w:t>
            </w:r>
          </w:p>
        </w:tc>
        <w:tc>
          <w:tcPr>
            <w:tcW w:w="425" w:type="dxa"/>
            <w:gridSpan w:val="2"/>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12,9</w:t>
            </w:r>
          </w:p>
        </w:tc>
        <w:tc>
          <w:tcPr>
            <w:tcW w:w="487"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sidRPr="00852C57">
              <w:rPr>
                <w:bCs/>
                <w:sz w:val="18"/>
                <w:szCs w:val="18"/>
              </w:rPr>
              <w:t>50,2</w:t>
            </w:r>
          </w:p>
        </w:tc>
        <w:tc>
          <w:tcPr>
            <w:tcW w:w="506"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r>
              <w:rPr>
                <w:bCs/>
                <w:sz w:val="18"/>
                <w:szCs w:val="18"/>
              </w:rPr>
              <w:t>2,9</w:t>
            </w:r>
          </w:p>
        </w:tc>
        <w:tc>
          <w:tcPr>
            <w:tcW w:w="506"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p>
        </w:tc>
        <w:tc>
          <w:tcPr>
            <w:tcW w:w="506" w:type="dxa"/>
            <w:tcBorders>
              <w:left w:val="single" w:sz="1" w:space="0" w:color="000000"/>
              <w:bottom w:val="single" w:sz="1" w:space="0" w:color="000000"/>
              <w:right w:val="single" w:sz="1" w:space="0" w:color="000000"/>
            </w:tcBorders>
            <w:textDirection w:val="btLr"/>
          </w:tcPr>
          <w:p w:rsidR="009E26EA" w:rsidRPr="00852C57" w:rsidRDefault="009E26EA" w:rsidP="009E26EA">
            <w:pPr>
              <w:snapToGrid w:val="0"/>
              <w:ind w:left="113" w:right="113"/>
              <w:rPr>
                <w:bCs/>
                <w:sz w:val="18"/>
                <w:szCs w:val="18"/>
              </w:rPr>
            </w:pPr>
          </w:p>
        </w:tc>
      </w:tr>
      <w:tr w:rsidR="009E26EA" w:rsidRPr="006861D7" w:rsidTr="009E26EA">
        <w:trPr>
          <w:cantSplit/>
          <w:trHeight w:val="1134"/>
        </w:trPr>
        <w:tc>
          <w:tcPr>
            <w:tcW w:w="3127" w:type="dxa"/>
            <w:tcBorders>
              <w:left w:val="single" w:sz="1" w:space="0" w:color="000000"/>
              <w:bottom w:val="single" w:sz="1" w:space="0" w:color="000000"/>
            </w:tcBorders>
          </w:tcPr>
          <w:p w:rsidR="009E26EA" w:rsidRPr="006861D7" w:rsidRDefault="009E26EA" w:rsidP="009E26EA">
            <w:pPr>
              <w:snapToGrid w:val="0"/>
              <w:jc w:val="both"/>
            </w:pPr>
            <w:r w:rsidRPr="006861D7">
              <w:rPr>
                <w:sz w:val="22"/>
                <w:szCs w:val="22"/>
              </w:rPr>
              <w:t xml:space="preserve">Доля финансирования учреждения от общего объема финансирования отрасли, % </w:t>
            </w:r>
          </w:p>
        </w:tc>
        <w:tc>
          <w:tcPr>
            <w:tcW w:w="2268" w:type="dxa"/>
            <w:gridSpan w:val="5"/>
            <w:tcBorders>
              <w:left w:val="single" w:sz="1" w:space="0" w:color="000000"/>
              <w:bottom w:val="single" w:sz="1" w:space="0" w:color="000000"/>
            </w:tcBorders>
            <w:vAlign w:val="center"/>
          </w:tcPr>
          <w:p w:rsidR="009E26EA" w:rsidRPr="006861D7" w:rsidRDefault="009E26EA" w:rsidP="009E26EA">
            <w:pPr>
              <w:snapToGrid w:val="0"/>
              <w:jc w:val="center"/>
              <w:rPr>
                <w:b/>
                <w:bCs/>
              </w:rPr>
            </w:pPr>
          </w:p>
        </w:tc>
        <w:tc>
          <w:tcPr>
            <w:tcW w:w="2226" w:type="dxa"/>
            <w:gridSpan w:val="5"/>
            <w:tcBorders>
              <w:left w:val="single" w:sz="1" w:space="0" w:color="000000"/>
              <w:bottom w:val="single" w:sz="1" w:space="0" w:color="000000"/>
            </w:tcBorders>
            <w:vAlign w:val="center"/>
          </w:tcPr>
          <w:p w:rsidR="009E26EA" w:rsidRPr="006861D7" w:rsidRDefault="009E26EA" w:rsidP="009E26EA">
            <w:pPr>
              <w:snapToGrid w:val="0"/>
              <w:jc w:val="center"/>
              <w:rPr>
                <w:b/>
                <w:bCs/>
              </w:rPr>
            </w:pPr>
          </w:p>
        </w:tc>
        <w:tc>
          <w:tcPr>
            <w:tcW w:w="2430" w:type="dxa"/>
            <w:gridSpan w:val="6"/>
            <w:tcBorders>
              <w:left w:val="single" w:sz="1" w:space="0" w:color="000000"/>
              <w:bottom w:val="single" w:sz="1" w:space="0" w:color="000000"/>
              <w:right w:val="single" w:sz="1" w:space="0" w:color="000000"/>
            </w:tcBorders>
            <w:textDirection w:val="btLr"/>
          </w:tcPr>
          <w:p w:rsidR="009E26EA" w:rsidRPr="006861D7" w:rsidRDefault="009E26EA" w:rsidP="009E26EA">
            <w:pPr>
              <w:snapToGrid w:val="0"/>
              <w:ind w:left="113" w:right="113"/>
              <w:rPr>
                <w:b/>
                <w:bCs/>
              </w:rPr>
            </w:pPr>
          </w:p>
        </w:tc>
      </w:tr>
      <w:tr w:rsidR="009E26EA" w:rsidRPr="006861D7" w:rsidTr="009E26EA">
        <w:trPr>
          <w:trHeight w:val="484"/>
        </w:trPr>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pPr>
            <w:r w:rsidRPr="006861D7">
              <w:rPr>
                <w:sz w:val="22"/>
                <w:szCs w:val="22"/>
              </w:rPr>
              <w:t>Объем бюджетных ассигнований (тыс. руб.), в том числе:</w:t>
            </w:r>
          </w:p>
        </w:tc>
        <w:tc>
          <w:tcPr>
            <w:tcW w:w="2268" w:type="dxa"/>
            <w:gridSpan w:val="5"/>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
                <w:bCs/>
              </w:rPr>
            </w:pPr>
            <w:r>
              <w:rPr>
                <w:b/>
                <w:bCs/>
              </w:rPr>
              <w:t>9008,7</w:t>
            </w:r>
          </w:p>
        </w:tc>
        <w:tc>
          <w:tcPr>
            <w:tcW w:w="2226" w:type="dxa"/>
            <w:gridSpan w:val="5"/>
            <w:tcBorders>
              <w:top w:val="single" w:sz="1" w:space="0" w:color="000000"/>
              <w:left w:val="single" w:sz="1" w:space="0" w:color="000000"/>
              <w:bottom w:val="single" w:sz="1" w:space="0" w:color="000000"/>
            </w:tcBorders>
            <w:vAlign w:val="center"/>
          </w:tcPr>
          <w:p w:rsidR="009E26EA" w:rsidRPr="006861D7" w:rsidRDefault="009E26EA" w:rsidP="009E26EA">
            <w:pPr>
              <w:snapToGrid w:val="0"/>
              <w:jc w:val="center"/>
              <w:rPr>
                <w:b/>
                <w:bCs/>
              </w:rPr>
            </w:pPr>
            <w:r>
              <w:rPr>
                <w:b/>
                <w:bCs/>
              </w:rPr>
              <w:t>11006,8</w:t>
            </w:r>
          </w:p>
        </w:tc>
        <w:tc>
          <w:tcPr>
            <w:tcW w:w="2430" w:type="dxa"/>
            <w:gridSpan w:val="6"/>
            <w:tcBorders>
              <w:top w:val="single" w:sz="1" w:space="0" w:color="000000"/>
              <w:left w:val="single" w:sz="1" w:space="0" w:color="000000"/>
              <w:bottom w:val="single" w:sz="1" w:space="0" w:color="000000"/>
              <w:right w:val="single" w:sz="1" w:space="0" w:color="000000"/>
            </w:tcBorders>
            <w:vAlign w:val="center"/>
          </w:tcPr>
          <w:p w:rsidR="009E26EA" w:rsidRPr="006861D7" w:rsidRDefault="009E26EA" w:rsidP="009E26EA">
            <w:pPr>
              <w:snapToGrid w:val="0"/>
              <w:jc w:val="center"/>
              <w:rPr>
                <w:b/>
                <w:bCs/>
              </w:rPr>
            </w:pPr>
            <w:r>
              <w:rPr>
                <w:b/>
                <w:bCs/>
              </w:rPr>
              <w:t>15859,6</w:t>
            </w:r>
          </w:p>
        </w:tc>
      </w:tr>
      <w:tr w:rsidR="009E26EA" w:rsidRPr="00E50231" w:rsidTr="009E26EA">
        <w:trPr>
          <w:cantSplit/>
          <w:trHeight w:val="1134"/>
        </w:trPr>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pPr>
            <w:r w:rsidRPr="006861D7">
              <w:rPr>
                <w:sz w:val="22"/>
                <w:szCs w:val="22"/>
              </w:rPr>
              <w:t xml:space="preserve">-бюджет муниципального образования  </w:t>
            </w:r>
          </w:p>
        </w:tc>
        <w:tc>
          <w:tcPr>
            <w:tcW w:w="453" w:type="dxa"/>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p>
        </w:tc>
        <w:tc>
          <w:tcPr>
            <w:tcW w:w="454" w:type="dxa"/>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p>
        </w:tc>
        <w:tc>
          <w:tcPr>
            <w:tcW w:w="453" w:type="dxa"/>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p>
        </w:tc>
        <w:tc>
          <w:tcPr>
            <w:tcW w:w="454" w:type="dxa"/>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p>
        </w:tc>
        <w:tc>
          <w:tcPr>
            <w:tcW w:w="454" w:type="dxa"/>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Cs/>
                <w:sz w:val="18"/>
                <w:szCs w:val="18"/>
              </w:rPr>
            </w:pPr>
            <w:r w:rsidRPr="002615DD">
              <w:rPr>
                <w:bCs/>
                <w:sz w:val="18"/>
                <w:szCs w:val="18"/>
              </w:rPr>
              <w:t>9008,7</w:t>
            </w:r>
          </w:p>
        </w:tc>
        <w:tc>
          <w:tcPr>
            <w:tcW w:w="425" w:type="dxa"/>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p>
        </w:tc>
        <w:tc>
          <w:tcPr>
            <w:tcW w:w="425" w:type="dxa"/>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p>
        </w:tc>
        <w:tc>
          <w:tcPr>
            <w:tcW w:w="425" w:type="dxa"/>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p>
        </w:tc>
        <w:tc>
          <w:tcPr>
            <w:tcW w:w="425" w:type="dxa"/>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p>
        </w:tc>
        <w:tc>
          <w:tcPr>
            <w:tcW w:w="526" w:type="dxa"/>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Cs/>
                <w:sz w:val="18"/>
                <w:szCs w:val="18"/>
              </w:rPr>
            </w:pPr>
            <w:r w:rsidRPr="002615DD">
              <w:rPr>
                <w:bCs/>
                <w:sz w:val="18"/>
                <w:szCs w:val="18"/>
              </w:rPr>
              <w:t>11006,8</w:t>
            </w:r>
          </w:p>
        </w:tc>
        <w:tc>
          <w:tcPr>
            <w:tcW w:w="406" w:type="dxa"/>
            <w:tcBorders>
              <w:top w:val="single" w:sz="1" w:space="0" w:color="000000"/>
              <w:left w:val="single" w:sz="1" w:space="0" w:color="000000"/>
              <w:bottom w:val="single" w:sz="1" w:space="0" w:color="000000"/>
              <w:right w:val="single" w:sz="1" w:space="0" w:color="000000"/>
            </w:tcBorders>
            <w:textDirection w:val="btLr"/>
            <w:vAlign w:val="center"/>
          </w:tcPr>
          <w:p w:rsidR="009E26EA" w:rsidRPr="002615DD" w:rsidRDefault="009E26EA" w:rsidP="009E26EA">
            <w:pPr>
              <w:snapToGrid w:val="0"/>
              <w:ind w:left="113" w:right="113"/>
              <w:jc w:val="center"/>
              <w:rPr>
                <w:rFonts w:asciiTheme="minorHAnsi" w:hAnsiTheme="minorHAnsi" w:cstheme="minorHAnsi"/>
                <w:bCs/>
                <w:sz w:val="18"/>
                <w:szCs w:val="18"/>
              </w:rPr>
            </w:pPr>
            <w:r w:rsidRPr="002615DD">
              <w:rPr>
                <w:rFonts w:asciiTheme="minorHAnsi" w:hAnsiTheme="minorHAnsi" w:cstheme="minorHAnsi"/>
                <w:bCs/>
                <w:sz w:val="18"/>
                <w:szCs w:val="18"/>
              </w:rPr>
              <w:t>4026,5</w:t>
            </w:r>
          </w:p>
        </w:tc>
        <w:tc>
          <w:tcPr>
            <w:tcW w:w="506" w:type="dxa"/>
            <w:gridSpan w:val="2"/>
            <w:tcBorders>
              <w:top w:val="single" w:sz="1" w:space="0" w:color="000000"/>
              <w:left w:val="single" w:sz="1" w:space="0" w:color="000000"/>
              <w:bottom w:val="single" w:sz="1" w:space="0" w:color="000000"/>
              <w:right w:val="single" w:sz="1" w:space="0" w:color="000000"/>
            </w:tcBorders>
            <w:textDirection w:val="btLr"/>
            <w:vAlign w:val="center"/>
          </w:tcPr>
          <w:p w:rsidR="009E26EA" w:rsidRPr="002615DD" w:rsidRDefault="009E26EA" w:rsidP="009E26EA">
            <w:pPr>
              <w:snapToGrid w:val="0"/>
              <w:ind w:left="113" w:right="113"/>
              <w:jc w:val="center"/>
              <w:rPr>
                <w:rFonts w:asciiTheme="minorHAnsi" w:hAnsiTheme="minorHAnsi" w:cstheme="minorHAnsi"/>
                <w:bCs/>
                <w:sz w:val="18"/>
                <w:szCs w:val="18"/>
              </w:rPr>
            </w:pPr>
            <w:r w:rsidRPr="002615DD">
              <w:rPr>
                <w:rFonts w:asciiTheme="minorHAnsi" w:hAnsiTheme="minorHAnsi" w:cstheme="minorHAnsi"/>
                <w:bCs/>
                <w:sz w:val="18"/>
                <w:szCs w:val="18"/>
              </w:rPr>
              <w:t>3502,5</w:t>
            </w:r>
          </w:p>
        </w:tc>
        <w:tc>
          <w:tcPr>
            <w:tcW w:w="506" w:type="dxa"/>
            <w:tcBorders>
              <w:top w:val="single" w:sz="1" w:space="0" w:color="000000"/>
              <w:left w:val="single" w:sz="1" w:space="0" w:color="000000"/>
              <w:bottom w:val="single" w:sz="1" w:space="0" w:color="000000"/>
              <w:right w:val="single" w:sz="1" w:space="0" w:color="000000"/>
            </w:tcBorders>
            <w:textDirection w:val="btLr"/>
            <w:vAlign w:val="center"/>
          </w:tcPr>
          <w:p w:rsidR="009E26EA" w:rsidRPr="002615DD" w:rsidRDefault="009E26EA" w:rsidP="009E26EA">
            <w:pPr>
              <w:snapToGrid w:val="0"/>
              <w:ind w:left="113" w:right="113"/>
              <w:jc w:val="center"/>
              <w:rPr>
                <w:rFonts w:asciiTheme="minorHAnsi" w:hAnsiTheme="minorHAnsi" w:cstheme="minorHAnsi"/>
                <w:bCs/>
                <w:sz w:val="18"/>
                <w:szCs w:val="18"/>
              </w:rPr>
            </w:pPr>
            <w:r>
              <w:rPr>
                <w:rFonts w:asciiTheme="minorHAnsi" w:hAnsiTheme="minorHAnsi" w:cstheme="minorHAnsi"/>
                <w:bCs/>
                <w:sz w:val="18"/>
                <w:szCs w:val="18"/>
              </w:rPr>
              <w:t>2977,2</w:t>
            </w:r>
          </w:p>
        </w:tc>
        <w:tc>
          <w:tcPr>
            <w:tcW w:w="506" w:type="dxa"/>
            <w:tcBorders>
              <w:top w:val="single" w:sz="1" w:space="0" w:color="000000"/>
              <w:left w:val="single" w:sz="1" w:space="0" w:color="000000"/>
              <w:bottom w:val="single" w:sz="1" w:space="0" w:color="000000"/>
              <w:right w:val="single" w:sz="1" w:space="0" w:color="000000"/>
            </w:tcBorders>
            <w:textDirection w:val="btLr"/>
            <w:vAlign w:val="center"/>
          </w:tcPr>
          <w:p w:rsidR="009E26EA" w:rsidRPr="002615DD" w:rsidRDefault="009E26EA" w:rsidP="009E26EA">
            <w:pPr>
              <w:snapToGrid w:val="0"/>
              <w:ind w:left="113" w:right="113"/>
              <w:jc w:val="center"/>
              <w:rPr>
                <w:rFonts w:asciiTheme="minorHAnsi" w:hAnsiTheme="minorHAnsi" w:cstheme="minorHAnsi"/>
                <w:bCs/>
                <w:sz w:val="18"/>
                <w:szCs w:val="18"/>
              </w:rPr>
            </w:pPr>
          </w:p>
        </w:tc>
        <w:tc>
          <w:tcPr>
            <w:tcW w:w="506" w:type="dxa"/>
            <w:tcBorders>
              <w:top w:val="single" w:sz="1" w:space="0" w:color="000000"/>
              <w:left w:val="single" w:sz="1" w:space="0" w:color="000000"/>
              <w:bottom w:val="single" w:sz="1" w:space="0" w:color="000000"/>
              <w:right w:val="single" w:sz="1" w:space="0" w:color="000000"/>
            </w:tcBorders>
            <w:textDirection w:val="btLr"/>
            <w:vAlign w:val="center"/>
          </w:tcPr>
          <w:p w:rsidR="009E26EA" w:rsidRPr="002615DD" w:rsidRDefault="009E26EA" w:rsidP="009E26EA">
            <w:pPr>
              <w:snapToGrid w:val="0"/>
              <w:ind w:left="113" w:right="113"/>
              <w:jc w:val="center"/>
              <w:rPr>
                <w:rFonts w:asciiTheme="minorHAnsi" w:hAnsiTheme="minorHAnsi" w:cstheme="minorHAnsi"/>
                <w:bCs/>
                <w:sz w:val="18"/>
                <w:szCs w:val="18"/>
              </w:rPr>
            </w:pPr>
          </w:p>
        </w:tc>
      </w:tr>
      <w:tr w:rsidR="009E26EA" w:rsidRPr="00E50231" w:rsidTr="009E26EA">
        <w:trPr>
          <w:cantSplit/>
          <w:trHeight w:val="1134"/>
        </w:trPr>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pPr>
            <w:r w:rsidRPr="006861D7">
              <w:rPr>
                <w:sz w:val="22"/>
                <w:szCs w:val="22"/>
              </w:rPr>
              <w:t>-сумма дотации из бюджета автономного округа на сбалансированность бюджета</w:t>
            </w:r>
          </w:p>
        </w:tc>
        <w:tc>
          <w:tcPr>
            <w:tcW w:w="2268" w:type="dxa"/>
            <w:gridSpan w:val="5"/>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r w:rsidRPr="002615DD">
              <w:rPr>
                <w:b/>
                <w:bCs/>
                <w:sz w:val="18"/>
                <w:szCs w:val="18"/>
              </w:rPr>
              <w:t>-</w:t>
            </w:r>
          </w:p>
        </w:tc>
        <w:tc>
          <w:tcPr>
            <w:tcW w:w="2226" w:type="dxa"/>
            <w:gridSpan w:val="5"/>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r w:rsidRPr="002615DD">
              <w:rPr>
                <w:b/>
                <w:bCs/>
                <w:sz w:val="18"/>
                <w:szCs w:val="18"/>
              </w:rPr>
              <w:t>-</w:t>
            </w:r>
          </w:p>
        </w:tc>
        <w:tc>
          <w:tcPr>
            <w:tcW w:w="2430" w:type="dxa"/>
            <w:gridSpan w:val="6"/>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r w:rsidRPr="002615DD">
              <w:rPr>
                <w:rFonts w:asciiTheme="minorHAnsi" w:hAnsiTheme="minorHAnsi" w:cstheme="minorHAnsi"/>
                <w:bCs/>
                <w:sz w:val="18"/>
                <w:szCs w:val="18"/>
              </w:rPr>
              <w:t>-</w:t>
            </w:r>
          </w:p>
        </w:tc>
      </w:tr>
      <w:tr w:rsidR="009E26EA" w:rsidRPr="00E50231" w:rsidTr="009E26EA">
        <w:trPr>
          <w:cantSplit/>
          <w:trHeight w:val="1134"/>
        </w:trPr>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jc w:val="both"/>
            </w:pPr>
            <w:r w:rsidRPr="006861D7">
              <w:rPr>
                <w:sz w:val="22"/>
                <w:szCs w:val="22"/>
              </w:rPr>
              <w:t>-средства (субсидии, межбюджетные трансферты), выделенные в рамках целевых программ автономного округа (Примечание №1)</w:t>
            </w:r>
          </w:p>
        </w:tc>
        <w:tc>
          <w:tcPr>
            <w:tcW w:w="2268" w:type="dxa"/>
            <w:gridSpan w:val="5"/>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r w:rsidRPr="002615DD">
              <w:rPr>
                <w:b/>
                <w:bCs/>
                <w:sz w:val="18"/>
                <w:szCs w:val="18"/>
              </w:rPr>
              <w:t>0</w:t>
            </w:r>
          </w:p>
        </w:tc>
        <w:tc>
          <w:tcPr>
            <w:tcW w:w="2226" w:type="dxa"/>
            <w:gridSpan w:val="5"/>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r w:rsidRPr="002615DD">
              <w:rPr>
                <w:b/>
                <w:bCs/>
                <w:sz w:val="18"/>
                <w:szCs w:val="18"/>
              </w:rPr>
              <w:t>719,6</w:t>
            </w:r>
          </w:p>
        </w:tc>
        <w:tc>
          <w:tcPr>
            <w:tcW w:w="4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gridSpan w:val="2"/>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r>
      <w:tr w:rsidR="009E26EA" w:rsidRPr="00E50231" w:rsidTr="009E26EA">
        <w:trPr>
          <w:cantSplit/>
          <w:trHeight w:val="1134"/>
        </w:trPr>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jc w:val="both"/>
            </w:pPr>
            <w:r w:rsidRPr="006861D7">
              <w:rPr>
                <w:sz w:val="22"/>
                <w:szCs w:val="22"/>
              </w:rPr>
              <w:lastRenderedPageBreak/>
              <w:t>-средства (субсидии), выделенные в рамках программ городского округа (Примечание №1)</w:t>
            </w:r>
          </w:p>
        </w:tc>
        <w:tc>
          <w:tcPr>
            <w:tcW w:w="2268" w:type="dxa"/>
            <w:gridSpan w:val="5"/>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r w:rsidRPr="002615DD">
              <w:rPr>
                <w:b/>
                <w:bCs/>
                <w:sz w:val="18"/>
                <w:szCs w:val="18"/>
              </w:rPr>
              <w:t>296,3</w:t>
            </w:r>
          </w:p>
        </w:tc>
        <w:tc>
          <w:tcPr>
            <w:tcW w:w="2226" w:type="dxa"/>
            <w:gridSpan w:val="5"/>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r w:rsidRPr="002615DD">
              <w:rPr>
                <w:b/>
                <w:bCs/>
                <w:sz w:val="18"/>
                <w:szCs w:val="18"/>
              </w:rPr>
              <w:t>255,0</w:t>
            </w:r>
          </w:p>
        </w:tc>
        <w:tc>
          <w:tcPr>
            <w:tcW w:w="4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516,0</w:t>
            </w:r>
          </w:p>
        </w:tc>
        <w:tc>
          <w:tcPr>
            <w:tcW w:w="506" w:type="dxa"/>
            <w:gridSpan w:val="2"/>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1904,0</w:t>
            </w: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Pr>
                <w:rFonts w:asciiTheme="minorHAnsi" w:hAnsiTheme="minorHAnsi" w:cstheme="minorHAnsi"/>
                <w:bCs/>
                <w:sz w:val="18"/>
                <w:szCs w:val="18"/>
              </w:rPr>
              <w:t>-</w:t>
            </w: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r>
      <w:tr w:rsidR="009E26EA" w:rsidRPr="00E50231" w:rsidTr="009E26EA">
        <w:trPr>
          <w:cantSplit/>
          <w:trHeight w:val="1134"/>
        </w:trPr>
        <w:tc>
          <w:tcPr>
            <w:tcW w:w="3127" w:type="dxa"/>
            <w:tcBorders>
              <w:left w:val="single" w:sz="1" w:space="0" w:color="000000"/>
              <w:bottom w:val="single" w:sz="1" w:space="0" w:color="000000"/>
            </w:tcBorders>
          </w:tcPr>
          <w:p w:rsidR="009E26EA" w:rsidRPr="006861D7" w:rsidRDefault="009E26EA" w:rsidP="009E26EA">
            <w:pPr>
              <w:snapToGrid w:val="0"/>
              <w:jc w:val="both"/>
            </w:pPr>
            <w:r w:rsidRPr="006861D7">
              <w:rPr>
                <w:sz w:val="22"/>
                <w:szCs w:val="22"/>
              </w:rPr>
              <w:t>-другие средства (в примечании указать какие) (Примечание №1)</w:t>
            </w:r>
          </w:p>
        </w:tc>
        <w:tc>
          <w:tcPr>
            <w:tcW w:w="2268" w:type="dxa"/>
            <w:gridSpan w:val="5"/>
            <w:tcBorders>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r w:rsidRPr="002615DD">
              <w:rPr>
                <w:b/>
                <w:bCs/>
                <w:sz w:val="18"/>
                <w:szCs w:val="18"/>
              </w:rPr>
              <w:t>-</w:t>
            </w:r>
          </w:p>
        </w:tc>
        <w:tc>
          <w:tcPr>
            <w:tcW w:w="2226" w:type="dxa"/>
            <w:gridSpan w:val="5"/>
            <w:tcBorders>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r w:rsidRPr="002615DD">
              <w:rPr>
                <w:b/>
                <w:bCs/>
                <w:sz w:val="18"/>
                <w:szCs w:val="18"/>
              </w:rPr>
              <w:t>-</w:t>
            </w:r>
          </w:p>
        </w:tc>
        <w:tc>
          <w:tcPr>
            <w:tcW w:w="4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0</w:t>
            </w:r>
          </w:p>
        </w:tc>
        <w:tc>
          <w:tcPr>
            <w:tcW w:w="506" w:type="dxa"/>
            <w:gridSpan w:val="2"/>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r>
      <w:tr w:rsidR="009E26EA" w:rsidRPr="00E50231" w:rsidTr="009E26EA">
        <w:trPr>
          <w:cantSplit/>
          <w:trHeight w:val="1134"/>
        </w:trPr>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jc w:val="both"/>
              <w:rPr>
                <w:color w:val="000000"/>
              </w:rPr>
            </w:pPr>
            <w:r w:rsidRPr="006861D7">
              <w:rPr>
                <w:color w:val="000000"/>
                <w:sz w:val="22"/>
                <w:szCs w:val="22"/>
              </w:rPr>
              <w:t>Среднемесячная заработная плата работников учреждения культуры, руб.</w:t>
            </w:r>
          </w:p>
        </w:tc>
        <w:tc>
          <w:tcPr>
            <w:tcW w:w="2268" w:type="dxa"/>
            <w:gridSpan w:val="5"/>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r w:rsidRPr="002615DD">
              <w:rPr>
                <w:b/>
                <w:bCs/>
                <w:sz w:val="18"/>
                <w:szCs w:val="18"/>
              </w:rPr>
              <w:t>16984</w:t>
            </w:r>
          </w:p>
        </w:tc>
        <w:tc>
          <w:tcPr>
            <w:tcW w:w="2226" w:type="dxa"/>
            <w:gridSpan w:val="5"/>
            <w:tcBorders>
              <w:top w:val="single" w:sz="1" w:space="0" w:color="000000"/>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
                <w:bCs/>
                <w:sz w:val="18"/>
                <w:szCs w:val="18"/>
              </w:rPr>
            </w:pPr>
            <w:r w:rsidRPr="002615DD">
              <w:rPr>
                <w:b/>
                <w:bCs/>
                <w:sz w:val="18"/>
                <w:szCs w:val="18"/>
              </w:rPr>
              <w:t>19870</w:t>
            </w:r>
          </w:p>
        </w:tc>
        <w:tc>
          <w:tcPr>
            <w:tcW w:w="4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sz w:val="18"/>
                <w:szCs w:val="18"/>
              </w:rPr>
            </w:pPr>
            <w:r w:rsidRPr="002615DD">
              <w:rPr>
                <w:rFonts w:asciiTheme="minorHAnsi" w:hAnsiTheme="minorHAnsi" w:cstheme="minorHAnsi"/>
                <w:sz w:val="18"/>
                <w:szCs w:val="18"/>
              </w:rPr>
              <w:t>21667</w:t>
            </w:r>
          </w:p>
        </w:tc>
        <w:tc>
          <w:tcPr>
            <w:tcW w:w="506" w:type="dxa"/>
            <w:gridSpan w:val="2"/>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sz w:val="18"/>
                <w:szCs w:val="18"/>
              </w:rPr>
            </w:pPr>
            <w:r w:rsidRPr="002615DD">
              <w:rPr>
                <w:rFonts w:asciiTheme="minorHAnsi" w:hAnsiTheme="minorHAnsi" w:cstheme="minorHAnsi"/>
                <w:sz w:val="18"/>
                <w:szCs w:val="18"/>
              </w:rPr>
              <w:t>24180</w:t>
            </w: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sz w:val="18"/>
                <w:szCs w:val="18"/>
              </w:rPr>
            </w:pPr>
            <w:r>
              <w:rPr>
                <w:rFonts w:asciiTheme="minorHAnsi" w:hAnsiTheme="minorHAnsi" w:cstheme="minorHAnsi"/>
                <w:sz w:val="18"/>
                <w:szCs w:val="18"/>
              </w:rPr>
              <w:t>34656</w:t>
            </w: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sz w:val="18"/>
                <w:szCs w:val="18"/>
              </w:rPr>
            </w:pP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sz w:val="18"/>
                <w:szCs w:val="18"/>
              </w:rPr>
            </w:pPr>
          </w:p>
        </w:tc>
      </w:tr>
      <w:tr w:rsidR="009E26EA" w:rsidRPr="00E50231" w:rsidTr="009E26EA">
        <w:trPr>
          <w:cantSplit/>
          <w:trHeight w:val="1134"/>
        </w:trPr>
        <w:tc>
          <w:tcPr>
            <w:tcW w:w="3127" w:type="dxa"/>
            <w:tcBorders>
              <w:left w:val="single" w:sz="1" w:space="0" w:color="000000"/>
              <w:bottom w:val="single" w:sz="1" w:space="0" w:color="000000"/>
            </w:tcBorders>
          </w:tcPr>
          <w:p w:rsidR="009E26EA" w:rsidRPr="006861D7" w:rsidRDefault="009E26EA" w:rsidP="009E26EA">
            <w:pPr>
              <w:snapToGrid w:val="0"/>
              <w:jc w:val="both"/>
            </w:pPr>
            <w:r w:rsidRPr="006861D7">
              <w:rPr>
                <w:sz w:val="22"/>
                <w:szCs w:val="22"/>
              </w:rPr>
              <w:t>Расчетная стоимость культурных услуг в цене «потребительской корзины» для учреждения, руб.</w:t>
            </w:r>
          </w:p>
        </w:tc>
        <w:tc>
          <w:tcPr>
            <w:tcW w:w="2268" w:type="dxa"/>
            <w:gridSpan w:val="5"/>
            <w:tcBorders>
              <w:left w:val="single" w:sz="1" w:space="0" w:color="000000"/>
              <w:bottom w:val="single" w:sz="1" w:space="0" w:color="000000"/>
            </w:tcBorders>
            <w:textDirection w:val="btLr"/>
            <w:vAlign w:val="center"/>
          </w:tcPr>
          <w:p w:rsidR="009E26EA" w:rsidRPr="006861D7" w:rsidRDefault="009E26EA" w:rsidP="009E26EA">
            <w:pPr>
              <w:snapToGrid w:val="0"/>
              <w:ind w:left="113" w:right="113"/>
              <w:jc w:val="center"/>
              <w:rPr>
                <w:b/>
                <w:bCs/>
              </w:rPr>
            </w:pPr>
            <w:r>
              <w:rPr>
                <w:b/>
                <w:bCs/>
              </w:rPr>
              <w:t>-</w:t>
            </w:r>
          </w:p>
        </w:tc>
        <w:tc>
          <w:tcPr>
            <w:tcW w:w="2226" w:type="dxa"/>
            <w:gridSpan w:val="5"/>
            <w:tcBorders>
              <w:left w:val="single" w:sz="1" w:space="0" w:color="000000"/>
              <w:bottom w:val="single" w:sz="1" w:space="0" w:color="000000"/>
            </w:tcBorders>
            <w:textDirection w:val="btLr"/>
            <w:vAlign w:val="center"/>
          </w:tcPr>
          <w:p w:rsidR="009E26EA" w:rsidRPr="006861D7" w:rsidRDefault="009E26EA" w:rsidP="009E26EA">
            <w:pPr>
              <w:snapToGrid w:val="0"/>
              <w:ind w:left="113" w:right="113"/>
              <w:jc w:val="center"/>
              <w:rPr>
                <w:b/>
                <w:bCs/>
              </w:rPr>
            </w:pPr>
            <w:r>
              <w:rPr>
                <w:b/>
                <w:bCs/>
              </w:rPr>
              <w:t>-</w:t>
            </w:r>
          </w:p>
        </w:tc>
        <w:tc>
          <w:tcPr>
            <w:tcW w:w="406" w:type="dxa"/>
            <w:tcBorders>
              <w:left w:val="single" w:sz="1" w:space="0" w:color="000000"/>
              <w:bottom w:val="single" w:sz="1" w:space="0" w:color="000000"/>
              <w:right w:val="single" w:sz="1" w:space="0" w:color="000000"/>
            </w:tcBorders>
            <w:textDirection w:val="btLr"/>
          </w:tcPr>
          <w:p w:rsidR="009E26EA" w:rsidRPr="00E50231" w:rsidRDefault="009E26EA" w:rsidP="009E26EA">
            <w:pPr>
              <w:snapToGrid w:val="0"/>
              <w:ind w:left="113" w:right="113"/>
              <w:rPr>
                <w:rFonts w:asciiTheme="minorHAnsi" w:hAnsiTheme="minorHAnsi" w:cstheme="minorHAnsi"/>
                <w:sz w:val="20"/>
                <w:szCs w:val="20"/>
              </w:rPr>
            </w:pPr>
            <w:r>
              <w:rPr>
                <w:rFonts w:asciiTheme="minorHAnsi" w:hAnsiTheme="minorHAnsi" w:cstheme="minorHAnsi"/>
                <w:sz w:val="20"/>
                <w:szCs w:val="20"/>
              </w:rPr>
              <w:t>-</w:t>
            </w:r>
          </w:p>
        </w:tc>
        <w:tc>
          <w:tcPr>
            <w:tcW w:w="506" w:type="dxa"/>
            <w:gridSpan w:val="2"/>
            <w:tcBorders>
              <w:left w:val="single" w:sz="1" w:space="0" w:color="000000"/>
              <w:bottom w:val="single" w:sz="1" w:space="0" w:color="000000"/>
              <w:right w:val="single" w:sz="1" w:space="0" w:color="000000"/>
            </w:tcBorders>
            <w:textDirection w:val="btLr"/>
          </w:tcPr>
          <w:p w:rsidR="009E26EA" w:rsidRPr="00E50231" w:rsidRDefault="009E26EA" w:rsidP="009E26EA">
            <w:pPr>
              <w:snapToGrid w:val="0"/>
              <w:ind w:left="113" w:right="113"/>
              <w:rPr>
                <w:rFonts w:asciiTheme="minorHAnsi" w:hAnsiTheme="minorHAnsi" w:cstheme="minorHAnsi"/>
                <w:sz w:val="20"/>
                <w:szCs w:val="20"/>
              </w:rPr>
            </w:pPr>
          </w:p>
        </w:tc>
        <w:tc>
          <w:tcPr>
            <w:tcW w:w="506" w:type="dxa"/>
            <w:tcBorders>
              <w:left w:val="single" w:sz="1" w:space="0" w:color="000000"/>
              <w:bottom w:val="single" w:sz="1" w:space="0" w:color="000000"/>
              <w:right w:val="single" w:sz="1" w:space="0" w:color="000000"/>
            </w:tcBorders>
            <w:textDirection w:val="btLr"/>
          </w:tcPr>
          <w:p w:rsidR="009E26EA" w:rsidRPr="00E50231" w:rsidRDefault="009E26EA" w:rsidP="009E26EA">
            <w:pPr>
              <w:snapToGrid w:val="0"/>
              <w:ind w:left="113" w:right="113"/>
              <w:rPr>
                <w:rFonts w:asciiTheme="minorHAnsi" w:hAnsiTheme="minorHAnsi" w:cstheme="minorHAnsi"/>
                <w:sz w:val="20"/>
                <w:szCs w:val="20"/>
              </w:rPr>
            </w:pPr>
          </w:p>
        </w:tc>
        <w:tc>
          <w:tcPr>
            <w:tcW w:w="506" w:type="dxa"/>
            <w:tcBorders>
              <w:left w:val="single" w:sz="1" w:space="0" w:color="000000"/>
              <w:bottom w:val="single" w:sz="1" w:space="0" w:color="000000"/>
              <w:right w:val="single" w:sz="1" w:space="0" w:color="000000"/>
            </w:tcBorders>
            <w:textDirection w:val="btLr"/>
          </w:tcPr>
          <w:p w:rsidR="009E26EA" w:rsidRPr="00E50231" w:rsidRDefault="009E26EA" w:rsidP="009E26EA">
            <w:pPr>
              <w:snapToGrid w:val="0"/>
              <w:ind w:left="113" w:right="113"/>
              <w:rPr>
                <w:rFonts w:asciiTheme="minorHAnsi" w:hAnsiTheme="minorHAnsi" w:cstheme="minorHAnsi"/>
                <w:sz w:val="20"/>
                <w:szCs w:val="20"/>
              </w:rPr>
            </w:pPr>
          </w:p>
        </w:tc>
        <w:tc>
          <w:tcPr>
            <w:tcW w:w="506" w:type="dxa"/>
            <w:tcBorders>
              <w:left w:val="single" w:sz="1" w:space="0" w:color="000000"/>
              <w:bottom w:val="single" w:sz="1" w:space="0" w:color="000000"/>
              <w:right w:val="single" w:sz="1" w:space="0" w:color="000000"/>
            </w:tcBorders>
            <w:textDirection w:val="btLr"/>
          </w:tcPr>
          <w:p w:rsidR="009E26EA" w:rsidRPr="00E50231" w:rsidRDefault="009E26EA" w:rsidP="009E26EA">
            <w:pPr>
              <w:snapToGrid w:val="0"/>
              <w:ind w:left="113" w:right="113"/>
              <w:rPr>
                <w:rFonts w:asciiTheme="minorHAnsi" w:hAnsiTheme="minorHAnsi" w:cstheme="minorHAnsi"/>
                <w:sz w:val="20"/>
                <w:szCs w:val="20"/>
              </w:rPr>
            </w:pPr>
          </w:p>
        </w:tc>
      </w:tr>
      <w:tr w:rsidR="009E26EA" w:rsidRPr="00E50231" w:rsidTr="009E26EA">
        <w:trPr>
          <w:cantSplit/>
          <w:trHeight w:val="1134"/>
        </w:trPr>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jc w:val="both"/>
              <w:rPr>
                <w:color w:val="000000"/>
              </w:rPr>
            </w:pPr>
            <w:r w:rsidRPr="006861D7">
              <w:rPr>
                <w:color w:val="000000"/>
                <w:sz w:val="22"/>
                <w:szCs w:val="22"/>
              </w:rPr>
              <w:t>Объем предоставления платных услуг, оказанных учреждением культуры, тыс. руб.</w:t>
            </w:r>
          </w:p>
        </w:tc>
        <w:tc>
          <w:tcPr>
            <w:tcW w:w="453"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
                <w:bCs/>
                <w:sz w:val="18"/>
                <w:szCs w:val="18"/>
              </w:rPr>
            </w:pPr>
          </w:p>
        </w:tc>
        <w:tc>
          <w:tcPr>
            <w:tcW w:w="454"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
                <w:bCs/>
                <w:sz w:val="18"/>
                <w:szCs w:val="18"/>
              </w:rPr>
            </w:pPr>
          </w:p>
        </w:tc>
        <w:tc>
          <w:tcPr>
            <w:tcW w:w="453"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
                <w:bCs/>
                <w:sz w:val="18"/>
                <w:szCs w:val="18"/>
              </w:rPr>
            </w:pPr>
          </w:p>
        </w:tc>
        <w:tc>
          <w:tcPr>
            <w:tcW w:w="454"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
                <w:bCs/>
                <w:sz w:val="18"/>
                <w:szCs w:val="18"/>
              </w:rPr>
            </w:pPr>
          </w:p>
        </w:tc>
        <w:tc>
          <w:tcPr>
            <w:tcW w:w="454"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r w:rsidRPr="002615DD">
              <w:rPr>
                <w:bCs/>
                <w:sz w:val="18"/>
                <w:szCs w:val="18"/>
              </w:rPr>
              <w:t>1610,5</w:t>
            </w:r>
          </w:p>
        </w:tc>
        <w:tc>
          <w:tcPr>
            <w:tcW w:w="425"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p>
        </w:tc>
        <w:tc>
          <w:tcPr>
            <w:tcW w:w="425"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p>
        </w:tc>
        <w:tc>
          <w:tcPr>
            <w:tcW w:w="425"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p>
        </w:tc>
        <w:tc>
          <w:tcPr>
            <w:tcW w:w="425"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p>
        </w:tc>
        <w:tc>
          <w:tcPr>
            <w:tcW w:w="526"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r w:rsidRPr="002615DD">
              <w:rPr>
                <w:bCs/>
                <w:sz w:val="18"/>
                <w:szCs w:val="18"/>
              </w:rPr>
              <w:t>1964,4</w:t>
            </w:r>
          </w:p>
        </w:tc>
        <w:tc>
          <w:tcPr>
            <w:tcW w:w="4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0</w:t>
            </w:r>
          </w:p>
        </w:tc>
        <w:tc>
          <w:tcPr>
            <w:tcW w:w="506" w:type="dxa"/>
            <w:gridSpan w:val="2"/>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1037,9</w:t>
            </w: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Pr>
                <w:rFonts w:asciiTheme="minorHAnsi" w:hAnsiTheme="minorHAnsi" w:cstheme="minorHAnsi"/>
                <w:bCs/>
                <w:sz w:val="18"/>
                <w:szCs w:val="18"/>
              </w:rPr>
              <w:t>902,4</w:t>
            </w: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r>
      <w:tr w:rsidR="009E26EA" w:rsidRPr="00E50231" w:rsidTr="009E26EA">
        <w:trPr>
          <w:cantSplit/>
          <w:trHeight w:val="1134"/>
        </w:trPr>
        <w:tc>
          <w:tcPr>
            <w:tcW w:w="3127" w:type="dxa"/>
            <w:tcBorders>
              <w:top w:val="single" w:sz="1" w:space="0" w:color="000000"/>
              <w:left w:val="single" w:sz="1" w:space="0" w:color="000000"/>
              <w:bottom w:val="single" w:sz="1" w:space="0" w:color="000000"/>
            </w:tcBorders>
          </w:tcPr>
          <w:p w:rsidR="009E26EA" w:rsidRPr="006861D7" w:rsidRDefault="009E26EA" w:rsidP="009E26EA">
            <w:pPr>
              <w:snapToGrid w:val="0"/>
              <w:jc w:val="both"/>
              <w:rPr>
                <w:color w:val="000000"/>
              </w:rPr>
            </w:pPr>
            <w:r w:rsidRPr="006861D7">
              <w:rPr>
                <w:color w:val="000000"/>
                <w:sz w:val="22"/>
                <w:szCs w:val="22"/>
              </w:rPr>
              <w:t>% от о</w:t>
            </w:r>
            <w:r w:rsidRPr="006861D7">
              <w:rPr>
                <w:sz w:val="22"/>
                <w:szCs w:val="22"/>
              </w:rPr>
              <w:t>бъема бюджетных ассигнований учреждения</w:t>
            </w:r>
          </w:p>
        </w:tc>
        <w:tc>
          <w:tcPr>
            <w:tcW w:w="453"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
                <w:bCs/>
                <w:sz w:val="18"/>
                <w:szCs w:val="18"/>
              </w:rPr>
            </w:pPr>
          </w:p>
        </w:tc>
        <w:tc>
          <w:tcPr>
            <w:tcW w:w="454"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
                <w:bCs/>
                <w:sz w:val="18"/>
                <w:szCs w:val="18"/>
              </w:rPr>
            </w:pPr>
          </w:p>
        </w:tc>
        <w:tc>
          <w:tcPr>
            <w:tcW w:w="453"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
                <w:bCs/>
                <w:sz w:val="18"/>
                <w:szCs w:val="18"/>
              </w:rPr>
            </w:pPr>
          </w:p>
        </w:tc>
        <w:tc>
          <w:tcPr>
            <w:tcW w:w="454"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
                <w:bCs/>
                <w:sz w:val="18"/>
                <w:szCs w:val="18"/>
              </w:rPr>
            </w:pPr>
          </w:p>
        </w:tc>
        <w:tc>
          <w:tcPr>
            <w:tcW w:w="454"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r w:rsidRPr="002615DD">
              <w:rPr>
                <w:bCs/>
                <w:sz w:val="18"/>
                <w:szCs w:val="18"/>
              </w:rPr>
              <w:t>99,4</w:t>
            </w:r>
          </w:p>
        </w:tc>
        <w:tc>
          <w:tcPr>
            <w:tcW w:w="425"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p>
        </w:tc>
        <w:tc>
          <w:tcPr>
            <w:tcW w:w="425"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p>
        </w:tc>
        <w:tc>
          <w:tcPr>
            <w:tcW w:w="425"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p>
        </w:tc>
        <w:tc>
          <w:tcPr>
            <w:tcW w:w="425"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p>
        </w:tc>
        <w:tc>
          <w:tcPr>
            <w:tcW w:w="526" w:type="dxa"/>
            <w:tcBorders>
              <w:top w:val="single" w:sz="1" w:space="0" w:color="000000"/>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r w:rsidRPr="002615DD">
              <w:rPr>
                <w:bCs/>
                <w:sz w:val="18"/>
                <w:szCs w:val="18"/>
              </w:rPr>
              <w:t>17,85</w:t>
            </w:r>
          </w:p>
        </w:tc>
        <w:tc>
          <w:tcPr>
            <w:tcW w:w="4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0</w:t>
            </w:r>
          </w:p>
        </w:tc>
        <w:tc>
          <w:tcPr>
            <w:tcW w:w="506" w:type="dxa"/>
            <w:gridSpan w:val="2"/>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29,6</w:t>
            </w: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Pr>
                <w:rFonts w:asciiTheme="minorHAnsi" w:hAnsiTheme="minorHAnsi" w:cstheme="minorHAnsi"/>
                <w:bCs/>
                <w:sz w:val="18"/>
                <w:szCs w:val="18"/>
              </w:rPr>
              <w:t>30,3</w:t>
            </w: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tcBorders>
              <w:top w:val="single" w:sz="1" w:space="0" w:color="000000"/>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r>
      <w:tr w:rsidR="009E26EA" w:rsidRPr="00E50231" w:rsidTr="009E26EA">
        <w:trPr>
          <w:cantSplit/>
          <w:trHeight w:val="1134"/>
        </w:trPr>
        <w:tc>
          <w:tcPr>
            <w:tcW w:w="3127" w:type="dxa"/>
            <w:tcBorders>
              <w:left w:val="single" w:sz="1" w:space="0" w:color="000000"/>
              <w:bottom w:val="single" w:sz="1" w:space="0" w:color="000000"/>
            </w:tcBorders>
          </w:tcPr>
          <w:p w:rsidR="009E26EA" w:rsidRPr="006861D7" w:rsidRDefault="009E26EA" w:rsidP="009E26EA">
            <w:pPr>
              <w:snapToGrid w:val="0"/>
              <w:jc w:val="right"/>
            </w:pPr>
            <w:r w:rsidRPr="006861D7">
              <w:rPr>
                <w:sz w:val="22"/>
                <w:szCs w:val="22"/>
              </w:rPr>
              <w:t>в том числе:                                                                на оплату труда, тыс</w:t>
            </w:r>
            <w:proofErr w:type="gramStart"/>
            <w:r w:rsidRPr="006861D7">
              <w:rPr>
                <w:sz w:val="22"/>
                <w:szCs w:val="22"/>
              </w:rPr>
              <w:t>.р</w:t>
            </w:r>
            <w:proofErr w:type="gramEnd"/>
            <w:r w:rsidRPr="006861D7">
              <w:rPr>
                <w:sz w:val="22"/>
                <w:szCs w:val="22"/>
              </w:rPr>
              <w:t>уб.</w:t>
            </w:r>
          </w:p>
        </w:tc>
        <w:tc>
          <w:tcPr>
            <w:tcW w:w="453" w:type="dxa"/>
            <w:tcBorders>
              <w:left w:val="single" w:sz="1" w:space="0" w:color="000000"/>
              <w:bottom w:val="single" w:sz="1" w:space="0" w:color="000000"/>
            </w:tcBorders>
            <w:textDirection w:val="btLr"/>
          </w:tcPr>
          <w:p w:rsidR="009E26EA" w:rsidRPr="002615DD" w:rsidRDefault="009E26EA" w:rsidP="009E26EA">
            <w:pPr>
              <w:snapToGrid w:val="0"/>
              <w:ind w:left="113" w:right="113"/>
              <w:rPr>
                <w:b/>
                <w:bCs/>
                <w:sz w:val="18"/>
                <w:szCs w:val="18"/>
              </w:rPr>
            </w:pPr>
          </w:p>
        </w:tc>
        <w:tc>
          <w:tcPr>
            <w:tcW w:w="454" w:type="dxa"/>
            <w:tcBorders>
              <w:left w:val="single" w:sz="1" w:space="0" w:color="000000"/>
              <w:bottom w:val="single" w:sz="1" w:space="0" w:color="000000"/>
            </w:tcBorders>
            <w:textDirection w:val="btLr"/>
          </w:tcPr>
          <w:p w:rsidR="009E26EA" w:rsidRPr="002615DD" w:rsidRDefault="009E26EA" w:rsidP="009E26EA">
            <w:pPr>
              <w:snapToGrid w:val="0"/>
              <w:ind w:left="113" w:right="113"/>
              <w:rPr>
                <w:b/>
                <w:bCs/>
                <w:sz w:val="18"/>
                <w:szCs w:val="18"/>
              </w:rPr>
            </w:pPr>
          </w:p>
        </w:tc>
        <w:tc>
          <w:tcPr>
            <w:tcW w:w="453" w:type="dxa"/>
            <w:tcBorders>
              <w:left w:val="single" w:sz="1" w:space="0" w:color="000000"/>
              <w:bottom w:val="single" w:sz="1" w:space="0" w:color="000000"/>
            </w:tcBorders>
            <w:textDirection w:val="btLr"/>
          </w:tcPr>
          <w:p w:rsidR="009E26EA" w:rsidRPr="002615DD" w:rsidRDefault="009E26EA" w:rsidP="009E26EA">
            <w:pPr>
              <w:snapToGrid w:val="0"/>
              <w:ind w:left="113" w:right="113"/>
              <w:rPr>
                <w:b/>
                <w:bCs/>
                <w:sz w:val="18"/>
                <w:szCs w:val="18"/>
              </w:rPr>
            </w:pPr>
          </w:p>
        </w:tc>
        <w:tc>
          <w:tcPr>
            <w:tcW w:w="454" w:type="dxa"/>
            <w:tcBorders>
              <w:left w:val="single" w:sz="1" w:space="0" w:color="000000"/>
              <w:bottom w:val="single" w:sz="1" w:space="0" w:color="000000"/>
            </w:tcBorders>
            <w:textDirection w:val="btLr"/>
          </w:tcPr>
          <w:p w:rsidR="009E26EA" w:rsidRPr="002615DD" w:rsidRDefault="009E26EA" w:rsidP="009E26EA">
            <w:pPr>
              <w:snapToGrid w:val="0"/>
              <w:ind w:left="113" w:right="113"/>
              <w:rPr>
                <w:b/>
                <w:bCs/>
                <w:sz w:val="18"/>
                <w:szCs w:val="18"/>
              </w:rPr>
            </w:pPr>
          </w:p>
        </w:tc>
        <w:tc>
          <w:tcPr>
            <w:tcW w:w="454" w:type="dxa"/>
            <w:tcBorders>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r w:rsidRPr="002615DD">
              <w:rPr>
                <w:bCs/>
                <w:sz w:val="18"/>
                <w:szCs w:val="18"/>
              </w:rPr>
              <w:t>965,3</w:t>
            </w:r>
          </w:p>
        </w:tc>
        <w:tc>
          <w:tcPr>
            <w:tcW w:w="425" w:type="dxa"/>
            <w:tcBorders>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p>
        </w:tc>
        <w:tc>
          <w:tcPr>
            <w:tcW w:w="425" w:type="dxa"/>
            <w:tcBorders>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p>
        </w:tc>
        <w:tc>
          <w:tcPr>
            <w:tcW w:w="526" w:type="dxa"/>
            <w:tcBorders>
              <w:left w:val="single" w:sz="1" w:space="0" w:color="000000"/>
              <w:bottom w:val="single" w:sz="1" w:space="0" w:color="000000"/>
            </w:tcBorders>
            <w:textDirection w:val="btLr"/>
          </w:tcPr>
          <w:p w:rsidR="009E26EA" w:rsidRPr="002615DD" w:rsidRDefault="009E26EA" w:rsidP="009E26EA">
            <w:pPr>
              <w:snapToGrid w:val="0"/>
              <w:ind w:left="113" w:right="113"/>
              <w:rPr>
                <w:bCs/>
                <w:sz w:val="18"/>
                <w:szCs w:val="18"/>
              </w:rPr>
            </w:pPr>
            <w:r w:rsidRPr="002615DD">
              <w:rPr>
                <w:bCs/>
                <w:sz w:val="18"/>
                <w:szCs w:val="18"/>
              </w:rPr>
              <w:t>1187,9</w:t>
            </w:r>
          </w:p>
        </w:tc>
        <w:tc>
          <w:tcPr>
            <w:tcW w:w="4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0</w:t>
            </w:r>
          </w:p>
        </w:tc>
        <w:tc>
          <w:tcPr>
            <w:tcW w:w="506" w:type="dxa"/>
            <w:gridSpan w:val="2"/>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388,5</w:t>
            </w:r>
          </w:p>
        </w:tc>
        <w:tc>
          <w:tcPr>
            <w:tcW w:w="5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Pr>
                <w:rFonts w:asciiTheme="minorHAnsi" w:hAnsiTheme="minorHAnsi" w:cstheme="minorHAnsi"/>
                <w:bCs/>
                <w:sz w:val="18"/>
                <w:szCs w:val="18"/>
              </w:rPr>
              <w:t>86,9</w:t>
            </w:r>
          </w:p>
        </w:tc>
        <w:tc>
          <w:tcPr>
            <w:tcW w:w="5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r>
      <w:tr w:rsidR="009E26EA" w:rsidRPr="00E50231" w:rsidTr="009E26EA">
        <w:trPr>
          <w:cantSplit/>
          <w:trHeight w:val="1134"/>
        </w:trPr>
        <w:tc>
          <w:tcPr>
            <w:tcW w:w="3127" w:type="dxa"/>
            <w:tcBorders>
              <w:left w:val="single" w:sz="1" w:space="0" w:color="000000"/>
              <w:bottom w:val="single" w:sz="1" w:space="0" w:color="000000"/>
            </w:tcBorders>
          </w:tcPr>
          <w:p w:rsidR="009E26EA" w:rsidRPr="006861D7" w:rsidRDefault="009E26EA" w:rsidP="009E26EA">
            <w:pPr>
              <w:snapToGrid w:val="0"/>
              <w:jc w:val="right"/>
            </w:pPr>
            <w:r w:rsidRPr="006861D7">
              <w:rPr>
                <w:sz w:val="22"/>
                <w:szCs w:val="22"/>
              </w:rPr>
              <w:t>%</w:t>
            </w:r>
            <w:r w:rsidRPr="006861D7">
              <w:rPr>
                <w:color w:val="000000"/>
                <w:sz w:val="22"/>
                <w:szCs w:val="22"/>
              </w:rPr>
              <w:t xml:space="preserve"> от о</w:t>
            </w:r>
            <w:r w:rsidRPr="006861D7">
              <w:rPr>
                <w:sz w:val="22"/>
                <w:szCs w:val="22"/>
              </w:rPr>
              <w:t xml:space="preserve">бъема бюджетных ассигнований учреждения </w:t>
            </w:r>
          </w:p>
        </w:tc>
        <w:tc>
          <w:tcPr>
            <w:tcW w:w="2268" w:type="dxa"/>
            <w:gridSpan w:val="5"/>
            <w:tcBorders>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Cs/>
                <w:sz w:val="18"/>
                <w:szCs w:val="18"/>
              </w:rPr>
            </w:pPr>
            <w:r w:rsidRPr="002615DD">
              <w:rPr>
                <w:bCs/>
                <w:sz w:val="18"/>
                <w:szCs w:val="18"/>
              </w:rPr>
              <w:t>30,7</w:t>
            </w:r>
          </w:p>
        </w:tc>
        <w:tc>
          <w:tcPr>
            <w:tcW w:w="2226" w:type="dxa"/>
            <w:gridSpan w:val="5"/>
            <w:tcBorders>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Cs/>
                <w:sz w:val="18"/>
                <w:szCs w:val="18"/>
              </w:rPr>
            </w:pPr>
            <w:r w:rsidRPr="002615DD">
              <w:rPr>
                <w:bCs/>
                <w:sz w:val="18"/>
                <w:szCs w:val="18"/>
              </w:rPr>
              <w:t>10,8</w:t>
            </w:r>
          </w:p>
        </w:tc>
        <w:tc>
          <w:tcPr>
            <w:tcW w:w="4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0</w:t>
            </w:r>
          </w:p>
        </w:tc>
        <w:tc>
          <w:tcPr>
            <w:tcW w:w="506" w:type="dxa"/>
            <w:gridSpan w:val="2"/>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11,1</w:t>
            </w:r>
          </w:p>
        </w:tc>
        <w:tc>
          <w:tcPr>
            <w:tcW w:w="5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Pr>
                <w:rFonts w:asciiTheme="minorHAnsi" w:hAnsiTheme="minorHAnsi" w:cstheme="minorHAnsi"/>
                <w:bCs/>
                <w:sz w:val="18"/>
                <w:szCs w:val="18"/>
              </w:rPr>
              <w:t>2,9</w:t>
            </w:r>
          </w:p>
        </w:tc>
        <w:tc>
          <w:tcPr>
            <w:tcW w:w="5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r>
      <w:tr w:rsidR="009E26EA" w:rsidRPr="00E50231" w:rsidTr="009E26EA">
        <w:trPr>
          <w:cantSplit/>
          <w:trHeight w:val="1134"/>
        </w:trPr>
        <w:tc>
          <w:tcPr>
            <w:tcW w:w="3127" w:type="dxa"/>
            <w:tcBorders>
              <w:left w:val="single" w:sz="1" w:space="0" w:color="000000"/>
              <w:bottom w:val="single" w:sz="1" w:space="0" w:color="000000"/>
            </w:tcBorders>
          </w:tcPr>
          <w:p w:rsidR="009E26EA" w:rsidRPr="006861D7" w:rsidRDefault="009E26EA" w:rsidP="009E26EA">
            <w:pPr>
              <w:snapToGrid w:val="0"/>
              <w:jc w:val="right"/>
            </w:pPr>
            <w:r w:rsidRPr="006861D7">
              <w:rPr>
                <w:sz w:val="22"/>
                <w:szCs w:val="22"/>
              </w:rPr>
              <w:t>% от о</w:t>
            </w:r>
            <w:r w:rsidRPr="006861D7">
              <w:rPr>
                <w:color w:val="000000"/>
                <w:sz w:val="22"/>
                <w:szCs w:val="22"/>
              </w:rPr>
              <w:t>бъема предоставления платных услуг, оказанных учреждением культуры</w:t>
            </w:r>
            <w:r w:rsidRPr="006861D7">
              <w:rPr>
                <w:sz w:val="22"/>
                <w:szCs w:val="22"/>
              </w:rPr>
              <w:t xml:space="preserve"> </w:t>
            </w:r>
          </w:p>
        </w:tc>
        <w:tc>
          <w:tcPr>
            <w:tcW w:w="2268" w:type="dxa"/>
            <w:gridSpan w:val="5"/>
            <w:tcBorders>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Cs/>
                <w:sz w:val="18"/>
                <w:szCs w:val="18"/>
              </w:rPr>
            </w:pPr>
            <w:r w:rsidRPr="002615DD">
              <w:rPr>
                <w:bCs/>
                <w:sz w:val="18"/>
                <w:szCs w:val="18"/>
              </w:rPr>
              <w:t>100</w:t>
            </w:r>
          </w:p>
        </w:tc>
        <w:tc>
          <w:tcPr>
            <w:tcW w:w="2226" w:type="dxa"/>
            <w:gridSpan w:val="5"/>
            <w:tcBorders>
              <w:left w:val="single" w:sz="1" w:space="0" w:color="000000"/>
              <w:bottom w:val="single" w:sz="1" w:space="0" w:color="000000"/>
            </w:tcBorders>
            <w:textDirection w:val="btLr"/>
            <w:vAlign w:val="center"/>
          </w:tcPr>
          <w:p w:rsidR="009E26EA" w:rsidRPr="002615DD" w:rsidRDefault="009E26EA" w:rsidP="009E26EA">
            <w:pPr>
              <w:snapToGrid w:val="0"/>
              <w:ind w:left="113" w:right="113"/>
              <w:jc w:val="center"/>
              <w:rPr>
                <w:bCs/>
                <w:sz w:val="18"/>
                <w:szCs w:val="18"/>
              </w:rPr>
            </w:pPr>
            <w:r w:rsidRPr="002615DD">
              <w:rPr>
                <w:bCs/>
                <w:sz w:val="18"/>
                <w:szCs w:val="18"/>
              </w:rPr>
              <w:t>61,0</w:t>
            </w:r>
          </w:p>
        </w:tc>
        <w:tc>
          <w:tcPr>
            <w:tcW w:w="4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0</w:t>
            </w:r>
          </w:p>
        </w:tc>
        <w:tc>
          <w:tcPr>
            <w:tcW w:w="506" w:type="dxa"/>
            <w:gridSpan w:val="2"/>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sidRPr="002615DD">
              <w:rPr>
                <w:rFonts w:asciiTheme="minorHAnsi" w:hAnsiTheme="minorHAnsi" w:cstheme="minorHAnsi"/>
                <w:bCs/>
                <w:sz w:val="18"/>
                <w:szCs w:val="18"/>
              </w:rPr>
              <w:t>37,4</w:t>
            </w:r>
          </w:p>
        </w:tc>
        <w:tc>
          <w:tcPr>
            <w:tcW w:w="5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r>
              <w:rPr>
                <w:rFonts w:asciiTheme="minorHAnsi" w:hAnsiTheme="minorHAnsi" w:cstheme="minorHAnsi"/>
                <w:bCs/>
                <w:sz w:val="18"/>
                <w:szCs w:val="18"/>
              </w:rPr>
              <w:t>9,6</w:t>
            </w:r>
          </w:p>
        </w:tc>
        <w:tc>
          <w:tcPr>
            <w:tcW w:w="5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c>
          <w:tcPr>
            <w:tcW w:w="506" w:type="dxa"/>
            <w:tcBorders>
              <w:left w:val="single" w:sz="1" w:space="0" w:color="000000"/>
              <w:bottom w:val="single" w:sz="1" w:space="0" w:color="000000"/>
              <w:right w:val="single" w:sz="1" w:space="0" w:color="000000"/>
            </w:tcBorders>
            <w:textDirection w:val="btLr"/>
          </w:tcPr>
          <w:p w:rsidR="009E26EA" w:rsidRPr="002615DD" w:rsidRDefault="009E26EA" w:rsidP="009E26EA">
            <w:pPr>
              <w:snapToGrid w:val="0"/>
              <w:ind w:left="113" w:right="113"/>
              <w:rPr>
                <w:rFonts w:asciiTheme="minorHAnsi" w:hAnsiTheme="minorHAnsi" w:cstheme="minorHAnsi"/>
                <w:bCs/>
                <w:sz w:val="18"/>
                <w:szCs w:val="18"/>
              </w:rPr>
            </w:pPr>
          </w:p>
        </w:tc>
      </w:tr>
      <w:tr w:rsidR="009E26EA" w:rsidRPr="00E50231" w:rsidTr="009E26EA">
        <w:trPr>
          <w:cantSplit/>
          <w:trHeight w:val="1134"/>
        </w:trPr>
        <w:tc>
          <w:tcPr>
            <w:tcW w:w="3127" w:type="dxa"/>
            <w:tcBorders>
              <w:left w:val="single" w:sz="1" w:space="0" w:color="000000"/>
              <w:bottom w:val="single" w:sz="4" w:space="0" w:color="auto"/>
            </w:tcBorders>
          </w:tcPr>
          <w:p w:rsidR="009E26EA" w:rsidRPr="006861D7" w:rsidRDefault="009E26EA" w:rsidP="009E26EA">
            <w:pPr>
              <w:snapToGrid w:val="0"/>
              <w:jc w:val="right"/>
            </w:pPr>
            <w:r w:rsidRPr="006861D7">
              <w:rPr>
                <w:sz w:val="22"/>
                <w:szCs w:val="22"/>
              </w:rPr>
              <w:t>на развитие материально-технической базы, тыс. руб.</w:t>
            </w:r>
          </w:p>
        </w:tc>
        <w:tc>
          <w:tcPr>
            <w:tcW w:w="2268" w:type="dxa"/>
            <w:gridSpan w:val="5"/>
            <w:tcBorders>
              <w:left w:val="single" w:sz="1" w:space="0" w:color="000000"/>
              <w:bottom w:val="single" w:sz="4" w:space="0" w:color="auto"/>
            </w:tcBorders>
            <w:textDirection w:val="btLr"/>
            <w:vAlign w:val="center"/>
          </w:tcPr>
          <w:p w:rsidR="009E26EA" w:rsidRPr="002615DD" w:rsidRDefault="009E26EA" w:rsidP="009E26EA">
            <w:pPr>
              <w:snapToGrid w:val="0"/>
              <w:ind w:left="113" w:right="113"/>
              <w:jc w:val="center"/>
              <w:rPr>
                <w:bCs/>
                <w:sz w:val="18"/>
                <w:szCs w:val="18"/>
              </w:rPr>
            </w:pPr>
            <w:r w:rsidRPr="002615DD">
              <w:rPr>
                <w:bCs/>
                <w:sz w:val="18"/>
                <w:szCs w:val="18"/>
              </w:rPr>
              <w:t>182,4</w:t>
            </w:r>
          </w:p>
        </w:tc>
        <w:tc>
          <w:tcPr>
            <w:tcW w:w="2226" w:type="dxa"/>
            <w:gridSpan w:val="5"/>
            <w:tcBorders>
              <w:left w:val="single" w:sz="1" w:space="0" w:color="000000"/>
              <w:bottom w:val="single" w:sz="4" w:space="0" w:color="auto"/>
            </w:tcBorders>
            <w:textDirection w:val="btLr"/>
            <w:vAlign w:val="center"/>
          </w:tcPr>
          <w:p w:rsidR="009E26EA" w:rsidRPr="002615DD" w:rsidRDefault="009E26EA" w:rsidP="009E26EA">
            <w:pPr>
              <w:snapToGrid w:val="0"/>
              <w:ind w:left="113" w:right="113"/>
              <w:jc w:val="center"/>
              <w:rPr>
                <w:bCs/>
                <w:sz w:val="18"/>
                <w:szCs w:val="18"/>
              </w:rPr>
            </w:pPr>
            <w:r w:rsidRPr="002615DD">
              <w:rPr>
                <w:bCs/>
                <w:sz w:val="18"/>
                <w:szCs w:val="18"/>
              </w:rPr>
              <w:t>86,8</w:t>
            </w:r>
          </w:p>
        </w:tc>
        <w:tc>
          <w:tcPr>
            <w:tcW w:w="406" w:type="dxa"/>
            <w:tcBorders>
              <w:left w:val="single" w:sz="1" w:space="0" w:color="000000"/>
              <w:bottom w:val="single" w:sz="4" w:space="0" w:color="auto"/>
              <w:right w:val="single" w:sz="1" w:space="0" w:color="000000"/>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r w:rsidRPr="002615DD">
              <w:rPr>
                <w:rFonts w:asciiTheme="minorHAnsi" w:hAnsiTheme="minorHAnsi" w:cstheme="minorHAnsi"/>
                <w:bCs/>
                <w:sz w:val="18"/>
                <w:szCs w:val="18"/>
              </w:rPr>
              <w:t>0</w:t>
            </w:r>
          </w:p>
        </w:tc>
        <w:tc>
          <w:tcPr>
            <w:tcW w:w="506" w:type="dxa"/>
            <w:gridSpan w:val="2"/>
            <w:tcBorders>
              <w:left w:val="single" w:sz="1" w:space="0" w:color="000000"/>
              <w:bottom w:val="single" w:sz="4" w:space="0" w:color="auto"/>
              <w:right w:val="single" w:sz="1" w:space="0" w:color="000000"/>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r w:rsidRPr="002615DD">
              <w:rPr>
                <w:rFonts w:asciiTheme="minorHAnsi" w:hAnsiTheme="minorHAnsi" w:cstheme="minorHAnsi"/>
                <w:bCs/>
                <w:sz w:val="18"/>
                <w:szCs w:val="18"/>
              </w:rPr>
              <w:t>174,7</w:t>
            </w:r>
          </w:p>
        </w:tc>
        <w:tc>
          <w:tcPr>
            <w:tcW w:w="506" w:type="dxa"/>
            <w:tcBorders>
              <w:left w:val="single" w:sz="1" w:space="0" w:color="000000"/>
              <w:bottom w:val="single" w:sz="4" w:space="0" w:color="auto"/>
              <w:right w:val="single" w:sz="1" w:space="0" w:color="000000"/>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r>
              <w:rPr>
                <w:rFonts w:asciiTheme="minorHAnsi" w:hAnsiTheme="minorHAnsi" w:cstheme="minorHAnsi"/>
                <w:bCs/>
                <w:sz w:val="18"/>
                <w:szCs w:val="18"/>
              </w:rPr>
              <w:t>47,0</w:t>
            </w:r>
          </w:p>
        </w:tc>
        <w:tc>
          <w:tcPr>
            <w:tcW w:w="506" w:type="dxa"/>
            <w:tcBorders>
              <w:left w:val="single" w:sz="1" w:space="0" w:color="000000"/>
              <w:bottom w:val="single" w:sz="4" w:space="0" w:color="auto"/>
              <w:right w:val="single" w:sz="1" w:space="0" w:color="000000"/>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p>
        </w:tc>
        <w:tc>
          <w:tcPr>
            <w:tcW w:w="506" w:type="dxa"/>
            <w:tcBorders>
              <w:left w:val="single" w:sz="1" w:space="0" w:color="000000"/>
              <w:bottom w:val="single" w:sz="4" w:space="0" w:color="auto"/>
              <w:right w:val="single" w:sz="1" w:space="0" w:color="000000"/>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p>
        </w:tc>
      </w:tr>
      <w:tr w:rsidR="009E26EA" w:rsidRPr="00E50231" w:rsidTr="009E26EA">
        <w:trPr>
          <w:cantSplit/>
          <w:trHeight w:val="1134"/>
        </w:trPr>
        <w:tc>
          <w:tcPr>
            <w:tcW w:w="312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jc w:val="right"/>
            </w:pPr>
            <w:r w:rsidRPr="006861D7">
              <w:rPr>
                <w:sz w:val="22"/>
                <w:szCs w:val="22"/>
              </w:rPr>
              <w:t>%</w:t>
            </w:r>
            <w:r w:rsidRPr="006861D7">
              <w:rPr>
                <w:color w:val="000000"/>
                <w:sz w:val="22"/>
                <w:szCs w:val="22"/>
              </w:rPr>
              <w:t xml:space="preserve"> от о</w:t>
            </w:r>
            <w:r w:rsidRPr="006861D7">
              <w:rPr>
                <w:sz w:val="22"/>
                <w:szCs w:val="22"/>
              </w:rPr>
              <w:t>бъема бюджетных ассигнований учреждения</w:t>
            </w:r>
          </w:p>
          <w:p w:rsidR="009E26EA" w:rsidRPr="006861D7" w:rsidRDefault="009E26EA" w:rsidP="009E26EA">
            <w:pPr>
              <w:snapToGrid w:val="0"/>
              <w:jc w:val="right"/>
            </w:pPr>
          </w:p>
        </w:tc>
        <w:tc>
          <w:tcPr>
            <w:tcW w:w="2268" w:type="dxa"/>
            <w:gridSpan w:val="5"/>
            <w:tcBorders>
              <w:top w:val="single" w:sz="4" w:space="0" w:color="auto"/>
              <w:left w:val="single" w:sz="4" w:space="0" w:color="auto"/>
              <w:bottom w:val="single" w:sz="4" w:space="0" w:color="auto"/>
              <w:right w:val="single" w:sz="4" w:space="0" w:color="auto"/>
            </w:tcBorders>
            <w:textDirection w:val="btLr"/>
            <w:vAlign w:val="center"/>
          </w:tcPr>
          <w:p w:rsidR="009E26EA" w:rsidRPr="002615DD" w:rsidRDefault="009E26EA" w:rsidP="009E26EA">
            <w:pPr>
              <w:snapToGrid w:val="0"/>
              <w:ind w:left="113" w:right="113"/>
              <w:jc w:val="center"/>
              <w:rPr>
                <w:bCs/>
                <w:sz w:val="18"/>
                <w:szCs w:val="18"/>
              </w:rPr>
            </w:pPr>
            <w:r w:rsidRPr="002615DD">
              <w:rPr>
                <w:bCs/>
                <w:sz w:val="18"/>
                <w:szCs w:val="18"/>
              </w:rPr>
              <w:t>37,4</w:t>
            </w:r>
          </w:p>
        </w:tc>
        <w:tc>
          <w:tcPr>
            <w:tcW w:w="2226" w:type="dxa"/>
            <w:gridSpan w:val="5"/>
            <w:tcBorders>
              <w:top w:val="single" w:sz="4" w:space="0" w:color="auto"/>
              <w:left w:val="single" w:sz="4" w:space="0" w:color="auto"/>
              <w:bottom w:val="single" w:sz="4" w:space="0" w:color="auto"/>
              <w:right w:val="single" w:sz="4" w:space="0" w:color="auto"/>
            </w:tcBorders>
            <w:textDirection w:val="btLr"/>
            <w:vAlign w:val="center"/>
          </w:tcPr>
          <w:p w:rsidR="009E26EA" w:rsidRPr="002615DD" w:rsidRDefault="009E26EA" w:rsidP="009E26EA">
            <w:pPr>
              <w:snapToGrid w:val="0"/>
              <w:ind w:left="113" w:right="113"/>
              <w:jc w:val="center"/>
              <w:rPr>
                <w:bCs/>
                <w:sz w:val="18"/>
                <w:szCs w:val="18"/>
              </w:rPr>
            </w:pPr>
            <w:r w:rsidRPr="002615DD">
              <w:rPr>
                <w:bCs/>
                <w:sz w:val="18"/>
                <w:szCs w:val="18"/>
              </w:rPr>
              <w:t>0,79</w:t>
            </w:r>
          </w:p>
        </w:tc>
        <w:tc>
          <w:tcPr>
            <w:tcW w:w="406" w:type="dxa"/>
            <w:tcBorders>
              <w:top w:val="single" w:sz="4" w:space="0" w:color="auto"/>
              <w:left w:val="single" w:sz="4" w:space="0" w:color="auto"/>
              <w:bottom w:val="single" w:sz="4" w:space="0" w:color="auto"/>
              <w:right w:val="single" w:sz="4" w:space="0" w:color="auto"/>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r w:rsidRPr="002615DD">
              <w:rPr>
                <w:rFonts w:asciiTheme="minorHAnsi" w:hAnsiTheme="minorHAnsi" w:cstheme="minorHAnsi"/>
                <w:bCs/>
                <w:sz w:val="18"/>
                <w:szCs w:val="18"/>
              </w:rPr>
              <w:t>0</w:t>
            </w:r>
          </w:p>
        </w:tc>
        <w:tc>
          <w:tcPr>
            <w:tcW w:w="506" w:type="dxa"/>
            <w:gridSpan w:val="2"/>
            <w:tcBorders>
              <w:top w:val="single" w:sz="4" w:space="0" w:color="auto"/>
              <w:left w:val="single" w:sz="4" w:space="0" w:color="auto"/>
              <w:bottom w:val="single" w:sz="4" w:space="0" w:color="auto"/>
              <w:right w:val="single" w:sz="4" w:space="0" w:color="auto"/>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r>
              <w:rPr>
                <w:rFonts w:asciiTheme="minorHAnsi" w:hAnsiTheme="minorHAnsi" w:cstheme="minorHAnsi"/>
                <w:bCs/>
                <w:sz w:val="18"/>
                <w:szCs w:val="18"/>
              </w:rPr>
              <w:t>5,0</w:t>
            </w:r>
          </w:p>
        </w:tc>
        <w:tc>
          <w:tcPr>
            <w:tcW w:w="506" w:type="dxa"/>
            <w:tcBorders>
              <w:top w:val="single" w:sz="4" w:space="0" w:color="auto"/>
              <w:left w:val="single" w:sz="4" w:space="0" w:color="auto"/>
              <w:bottom w:val="single" w:sz="4" w:space="0" w:color="auto"/>
              <w:right w:val="single" w:sz="4" w:space="0" w:color="auto"/>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r>
              <w:rPr>
                <w:rFonts w:asciiTheme="minorHAnsi" w:hAnsiTheme="minorHAnsi" w:cstheme="minorHAnsi"/>
                <w:bCs/>
                <w:sz w:val="18"/>
                <w:szCs w:val="18"/>
              </w:rPr>
              <w:t>1,6</w:t>
            </w:r>
          </w:p>
        </w:tc>
        <w:tc>
          <w:tcPr>
            <w:tcW w:w="506" w:type="dxa"/>
            <w:tcBorders>
              <w:top w:val="single" w:sz="4" w:space="0" w:color="auto"/>
              <w:left w:val="single" w:sz="4" w:space="0" w:color="auto"/>
              <w:bottom w:val="single" w:sz="4" w:space="0" w:color="auto"/>
              <w:right w:val="single" w:sz="4" w:space="0" w:color="auto"/>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p>
        </w:tc>
        <w:tc>
          <w:tcPr>
            <w:tcW w:w="506" w:type="dxa"/>
            <w:tcBorders>
              <w:top w:val="single" w:sz="4" w:space="0" w:color="auto"/>
              <w:left w:val="single" w:sz="4" w:space="0" w:color="auto"/>
              <w:bottom w:val="single" w:sz="4" w:space="0" w:color="auto"/>
              <w:right w:val="single" w:sz="4" w:space="0" w:color="auto"/>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p>
        </w:tc>
      </w:tr>
      <w:tr w:rsidR="009E26EA" w:rsidRPr="00E50231" w:rsidTr="009E26EA">
        <w:trPr>
          <w:cantSplit/>
          <w:trHeight w:val="1134"/>
        </w:trPr>
        <w:tc>
          <w:tcPr>
            <w:tcW w:w="312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jc w:val="right"/>
            </w:pPr>
            <w:r w:rsidRPr="006861D7">
              <w:rPr>
                <w:sz w:val="22"/>
                <w:szCs w:val="22"/>
              </w:rPr>
              <w:t>% от о</w:t>
            </w:r>
            <w:r w:rsidRPr="006861D7">
              <w:rPr>
                <w:color w:val="000000"/>
                <w:sz w:val="22"/>
                <w:szCs w:val="22"/>
              </w:rPr>
              <w:t>бъема предоставления платных услуг, оказанных учреждением культуры</w:t>
            </w:r>
          </w:p>
        </w:tc>
        <w:tc>
          <w:tcPr>
            <w:tcW w:w="2268" w:type="dxa"/>
            <w:gridSpan w:val="5"/>
            <w:tcBorders>
              <w:top w:val="single" w:sz="4" w:space="0" w:color="auto"/>
              <w:left w:val="single" w:sz="4" w:space="0" w:color="auto"/>
              <w:bottom w:val="single" w:sz="4" w:space="0" w:color="auto"/>
              <w:right w:val="single" w:sz="4" w:space="0" w:color="auto"/>
            </w:tcBorders>
            <w:textDirection w:val="btLr"/>
            <w:vAlign w:val="center"/>
          </w:tcPr>
          <w:p w:rsidR="009E26EA" w:rsidRPr="002615DD" w:rsidRDefault="009E26EA" w:rsidP="009E26EA">
            <w:pPr>
              <w:snapToGrid w:val="0"/>
              <w:ind w:left="113" w:right="113"/>
              <w:jc w:val="center"/>
              <w:rPr>
                <w:bCs/>
                <w:sz w:val="18"/>
                <w:szCs w:val="18"/>
              </w:rPr>
            </w:pPr>
            <w:r w:rsidRPr="002615DD">
              <w:rPr>
                <w:bCs/>
                <w:sz w:val="18"/>
                <w:szCs w:val="18"/>
              </w:rPr>
              <w:t>100</w:t>
            </w:r>
          </w:p>
        </w:tc>
        <w:tc>
          <w:tcPr>
            <w:tcW w:w="2226" w:type="dxa"/>
            <w:gridSpan w:val="5"/>
            <w:tcBorders>
              <w:top w:val="single" w:sz="4" w:space="0" w:color="auto"/>
              <w:left w:val="single" w:sz="4" w:space="0" w:color="auto"/>
              <w:bottom w:val="single" w:sz="4" w:space="0" w:color="auto"/>
              <w:right w:val="single" w:sz="4" w:space="0" w:color="auto"/>
            </w:tcBorders>
            <w:textDirection w:val="btLr"/>
            <w:vAlign w:val="center"/>
          </w:tcPr>
          <w:p w:rsidR="009E26EA" w:rsidRPr="002615DD" w:rsidRDefault="009E26EA" w:rsidP="009E26EA">
            <w:pPr>
              <w:snapToGrid w:val="0"/>
              <w:ind w:left="113" w:right="113"/>
              <w:jc w:val="center"/>
              <w:rPr>
                <w:bCs/>
                <w:sz w:val="18"/>
                <w:szCs w:val="18"/>
              </w:rPr>
            </w:pPr>
            <w:r w:rsidRPr="002615DD">
              <w:rPr>
                <w:bCs/>
                <w:sz w:val="18"/>
                <w:szCs w:val="18"/>
              </w:rPr>
              <w:t>5</w:t>
            </w:r>
          </w:p>
        </w:tc>
        <w:tc>
          <w:tcPr>
            <w:tcW w:w="406" w:type="dxa"/>
            <w:tcBorders>
              <w:top w:val="single" w:sz="4" w:space="0" w:color="auto"/>
              <w:left w:val="single" w:sz="4" w:space="0" w:color="auto"/>
              <w:bottom w:val="single" w:sz="4" w:space="0" w:color="auto"/>
              <w:right w:val="single" w:sz="4" w:space="0" w:color="auto"/>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r w:rsidRPr="002615DD">
              <w:rPr>
                <w:rFonts w:asciiTheme="minorHAnsi" w:hAnsiTheme="minorHAnsi" w:cstheme="minorHAnsi"/>
                <w:bCs/>
                <w:sz w:val="18"/>
                <w:szCs w:val="18"/>
              </w:rPr>
              <w:t>0</w:t>
            </w:r>
          </w:p>
        </w:tc>
        <w:tc>
          <w:tcPr>
            <w:tcW w:w="506" w:type="dxa"/>
            <w:gridSpan w:val="2"/>
            <w:tcBorders>
              <w:top w:val="single" w:sz="4" w:space="0" w:color="auto"/>
              <w:left w:val="single" w:sz="4" w:space="0" w:color="auto"/>
              <w:bottom w:val="single" w:sz="4" w:space="0" w:color="auto"/>
              <w:right w:val="single" w:sz="4" w:space="0" w:color="auto"/>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r>
              <w:rPr>
                <w:rFonts w:asciiTheme="minorHAnsi" w:hAnsiTheme="minorHAnsi" w:cstheme="minorHAnsi"/>
                <w:bCs/>
                <w:sz w:val="18"/>
                <w:szCs w:val="18"/>
              </w:rPr>
              <w:t>16,8</w:t>
            </w:r>
          </w:p>
        </w:tc>
        <w:tc>
          <w:tcPr>
            <w:tcW w:w="506" w:type="dxa"/>
            <w:tcBorders>
              <w:top w:val="single" w:sz="4" w:space="0" w:color="auto"/>
              <w:left w:val="single" w:sz="4" w:space="0" w:color="auto"/>
              <w:bottom w:val="single" w:sz="4" w:space="0" w:color="auto"/>
              <w:right w:val="single" w:sz="4" w:space="0" w:color="auto"/>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r>
              <w:rPr>
                <w:rFonts w:asciiTheme="minorHAnsi" w:hAnsiTheme="minorHAnsi" w:cstheme="minorHAnsi"/>
                <w:bCs/>
                <w:sz w:val="18"/>
                <w:szCs w:val="18"/>
              </w:rPr>
              <w:t>5,2</w:t>
            </w:r>
          </w:p>
        </w:tc>
        <w:tc>
          <w:tcPr>
            <w:tcW w:w="506" w:type="dxa"/>
            <w:tcBorders>
              <w:top w:val="single" w:sz="4" w:space="0" w:color="auto"/>
              <w:left w:val="single" w:sz="4" w:space="0" w:color="auto"/>
              <w:bottom w:val="single" w:sz="4" w:space="0" w:color="auto"/>
              <w:right w:val="single" w:sz="4" w:space="0" w:color="auto"/>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p>
        </w:tc>
        <w:tc>
          <w:tcPr>
            <w:tcW w:w="506" w:type="dxa"/>
            <w:tcBorders>
              <w:top w:val="single" w:sz="4" w:space="0" w:color="auto"/>
              <w:left w:val="single" w:sz="4" w:space="0" w:color="auto"/>
              <w:bottom w:val="single" w:sz="4" w:space="0" w:color="auto"/>
              <w:right w:val="single" w:sz="4" w:space="0" w:color="auto"/>
            </w:tcBorders>
            <w:textDirection w:val="btLr"/>
          </w:tcPr>
          <w:p w:rsidR="009E26EA" w:rsidRPr="002615DD" w:rsidRDefault="009E26EA" w:rsidP="009E26EA">
            <w:pPr>
              <w:snapToGrid w:val="0"/>
              <w:ind w:left="113" w:right="113"/>
              <w:jc w:val="center"/>
              <w:rPr>
                <w:rFonts w:asciiTheme="minorHAnsi" w:hAnsiTheme="minorHAnsi" w:cstheme="minorHAnsi"/>
                <w:bCs/>
                <w:sz w:val="18"/>
                <w:szCs w:val="18"/>
              </w:rPr>
            </w:pPr>
          </w:p>
        </w:tc>
      </w:tr>
    </w:tbl>
    <w:p w:rsidR="006750B1" w:rsidRPr="003F2B4A" w:rsidRDefault="007522CA" w:rsidP="00D27E83">
      <w:pPr>
        <w:pStyle w:val="a3"/>
        <w:spacing w:line="276" w:lineRule="auto"/>
        <w:jc w:val="left"/>
        <w:rPr>
          <w:lang w:val="ru-RU"/>
        </w:rPr>
      </w:pPr>
      <w:r w:rsidRPr="003F2B4A">
        <w:rPr>
          <w:lang w:val="ru-RU"/>
        </w:rPr>
        <w:t xml:space="preserve">2.2. </w:t>
      </w:r>
      <w:r w:rsidR="001A15E4" w:rsidRPr="003F2B4A">
        <w:rPr>
          <w:lang w:val="ru-RU"/>
        </w:rPr>
        <w:t xml:space="preserve">Анализ </w:t>
      </w:r>
      <w:r w:rsidRPr="003F2B4A">
        <w:rPr>
          <w:lang w:val="ru-RU"/>
        </w:rPr>
        <w:t>использования</w:t>
      </w:r>
    </w:p>
    <w:p w:rsidR="00564788" w:rsidRPr="003F2B4A" w:rsidRDefault="007522CA" w:rsidP="00D27E83">
      <w:pPr>
        <w:spacing w:line="276" w:lineRule="auto"/>
        <w:jc w:val="both"/>
        <w:rPr>
          <w:b/>
        </w:rPr>
      </w:pPr>
      <w:r w:rsidRPr="003F2B4A">
        <w:rPr>
          <w:b/>
        </w:rPr>
        <w:t>2.</w:t>
      </w:r>
      <w:r w:rsidR="008E0BC7" w:rsidRPr="003F2B4A">
        <w:rPr>
          <w:b/>
        </w:rPr>
        <w:t>3</w:t>
      </w:r>
      <w:r w:rsidRPr="003F2B4A">
        <w:rPr>
          <w:b/>
        </w:rPr>
        <w:t xml:space="preserve">. </w:t>
      </w:r>
      <w:r w:rsidR="00522463" w:rsidRPr="003F2B4A">
        <w:rPr>
          <w:b/>
        </w:rPr>
        <w:t>Объемы предоставления платных услуг &lt;&gt; тыс. руб., оказанных учреждением, их использование:</w:t>
      </w:r>
    </w:p>
    <w:tbl>
      <w:tblPr>
        <w:tblW w:w="9923" w:type="dxa"/>
        <w:tblLayout w:type="fixed"/>
        <w:tblLook w:val="0000"/>
      </w:tblPr>
      <w:tblGrid>
        <w:gridCol w:w="2093"/>
        <w:gridCol w:w="884"/>
        <w:gridCol w:w="851"/>
        <w:gridCol w:w="709"/>
        <w:gridCol w:w="708"/>
        <w:gridCol w:w="709"/>
        <w:gridCol w:w="567"/>
        <w:gridCol w:w="675"/>
        <w:gridCol w:w="459"/>
        <w:gridCol w:w="567"/>
        <w:gridCol w:w="425"/>
        <w:gridCol w:w="709"/>
        <w:gridCol w:w="567"/>
      </w:tblGrid>
      <w:tr w:rsidR="009E26EA" w:rsidRPr="006861D7" w:rsidTr="009E26EA">
        <w:trPr>
          <w:cantSplit/>
        </w:trPr>
        <w:tc>
          <w:tcPr>
            <w:tcW w:w="2093" w:type="dxa"/>
            <w:tcBorders>
              <w:top w:val="single" w:sz="1" w:space="0" w:color="000000"/>
              <w:left w:val="single" w:sz="1" w:space="0" w:color="000000"/>
              <w:bottom w:val="single" w:sz="1" w:space="0" w:color="000000"/>
            </w:tcBorders>
          </w:tcPr>
          <w:p w:rsidR="009E26EA" w:rsidRPr="006861D7" w:rsidRDefault="009E26EA" w:rsidP="009E26EA">
            <w:pPr>
              <w:snapToGrid w:val="0"/>
              <w:jc w:val="center"/>
              <w:rPr>
                <w:b/>
                <w:bCs/>
              </w:rPr>
            </w:pPr>
            <w:r w:rsidRPr="006861D7">
              <w:rPr>
                <w:b/>
                <w:bCs/>
                <w:sz w:val="22"/>
                <w:szCs w:val="22"/>
              </w:rPr>
              <w:t>Учреждение культуры</w:t>
            </w:r>
          </w:p>
        </w:tc>
        <w:tc>
          <w:tcPr>
            <w:tcW w:w="7830" w:type="dxa"/>
            <w:gridSpan w:val="12"/>
            <w:tcBorders>
              <w:top w:val="single" w:sz="1" w:space="0" w:color="000000"/>
              <w:left w:val="single" w:sz="1" w:space="0" w:color="000000"/>
              <w:bottom w:val="single" w:sz="2" w:space="0" w:color="000000"/>
              <w:right w:val="single" w:sz="1" w:space="0" w:color="000000"/>
            </w:tcBorders>
          </w:tcPr>
          <w:p w:rsidR="009E26EA" w:rsidRPr="006861D7" w:rsidRDefault="009E26EA" w:rsidP="009E26EA">
            <w:pPr>
              <w:snapToGrid w:val="0"/>
              <w:jc w:val="center"/>
              <w:rPr>
                <w:b/>
                <w:bCs/>
              </w:rPr>
            </w:pPr>
            <w:r w:rsidRPr="006861D7">
              <w:rPr>
                <w:b/>
                <w:bCs/>
                <w:sz w:val="22"/>
                <w:szCs w:val="22"/>
              </w:rPr>
              <w:t>Сумма (тыс. руб.)</w:t>
            </w:r>
          </w:p>
        </w:tc>
      </w:tr>
      <w:tr w:rsidR="009E26EA" w:rsidRPr="006861D7" w:rsidTr="009E26EA">
        <w:trPr>
          <w:cantSplit/>
        </w:trPr>
        <w:tc>
          <w:tcPr>
            <w:tcW w:w="2093" w:type="dxa"/>
            <w:tcBorders>
              <w:top w:val="single" w:sz="1" w:space="0" w:color="000000"/>
              <w:left w:val="single" w:sz="1" w:space="0" w:color="000000"/>
              <w:bottom w:val="single" w:sz="1" w:space="0" w:color="000000"/>
              <w:right w:val="single" w:sz="2" w:space="0" w:color="000000"/>
            </w:tcBorders>
            <w:vAlign w:val="center"/>
          </w:tcPr>
          <w:p w:rsidR="009E26EA" w:rsidRPr="006861D7" w:rsidRDefault="009E26EA" w:rsidP="009E26EA">
            <w:pPr>
              <w:snapToGrid w:val="0"/>
              <w:rPr>
                <w:b/>
                <w:bCs/>
              </w:rPr>
            </w:pPr>
          </w:p>
        </w:tc>
        <w:tc>
          <w:tcPr>
            <w:tcW w:w="884" w:type="dxa"/>
            <w:vMerge w:val="restart"/>
            <w:tcBorders>
              <w:top w:val="single" w:sz="2" w:space="0" w:color="000000"/>
              <w:left w:val="single" w:sz="2" w:space="0" w:color="000000"/>
              <w:bottom w:val="single" w:sz="6" w:space="0" w:color="000000"/>
              <w:right w:val="single" w:sz="6" w:space="0" w:color="000000"/>
            </w:tcBorders>
          </w:tcPr>
          <w:p w:rsidR="009E26EA" w:rsidRPr="006861D7" w:rsidRDefault="009E26EA" w:rsidP="009E26EA">
            <w:pPr>
              <w:snapToGrid w:val="0"/>
              <w:jc w:val="center"/>
              <w:rPr>
                <w:b/>
                <w:bCs/>
                <w:spacing w:val="-4"/>
              </w:rPr>
            </w:pPr>
            <w:r w:rsidRPr="006861D7">
              <w:rPr>
                <w:b/>
                <w:bCs/>
                <w:spacing w:val="-4"/>
                <w:sz w:val="22"/>
                <w:szCs w:val="22"/>
              </w:rPr>
              <w:t>2012г.</w:t>
            </w:r>
          </w:p>
        </w:tc>
        <w:tc>
          <w:tcPr>
            <w:tcW w:w="851" w:type="dxa"/>
            <w:vMerge w:val="restart"/>
            <w:tcBorders>
              <w:top w:val="single" w:sz="2" w:space="0" w:color="000000"/>
              <w:left w:val="single" w:sz="6" w:space="0" w:color="000000"/>
              <w:bottom w:val="single" w:sz="6" w:space="0" w:color="000000"/>
              <w:right w:val="single" w:sz="6" w:space="0" w:color="000000"/>
            </w:tcBorders>
          </w:tcPr>
          <w:p w:rsidR="009E26EA" w:rsidRPr="006861D7" w:rsidRDefault="009E26EA" w:rsidP="009E26EA">
            <w:pPr>
              <w:snapToGrid w:val="0"/>
              <w:jc w:val="center"/>
              <w:rPr>
                <w:b/>
                <w:bCs/>
                <w:spacing w:val="-4"/>
              </w:rPr>
            </w:pPr>
            <w:r w:rsidRPr="006861D7">
              <w:rPr>
                <w:b/>
                <w:bCs/>
                <w:spacing w:val="-4"/>
                <w:sz w:val="22"/>
                <w:szCs w:val="22"/>
              </w:rPr>
              <w:t>2013г.</w:t>
            </w:r>
          </w:p>
        </w:tc>
        <w:tc>
          <w:tcPr>
            <w:tcW w:w="6095" w:type="dxa"/>
            <w:gridSpan w:val="10"/>
            <w:tcBorders>
              <w:top w:val="single" w:sz="2" w:space="0" w:color="000000"/>
              <w:left w:val="single" w:sz="6" w:space="0" w:color="000000"/>
              <w:bottom w:val="single" w:sz="6" w:space="0" w:color="000000"/>
              <w:right w:val="single" w:sz="2" w:space="0" w:color="000000"/>
            </w:tcBorders>
          </w:tcPr>
          <w:p w:rsidR="009E26EA" w:rsidRPr="006861D7" w:rsidRDefault="009E26EA" w:rsidP="009E26EA">
            <w:pPr>
              <w:snapToGrid w:val="0"/>
              <w:jc w:val="center"/>
              <w:rPr>
                <w:b/>
                <w:bCs/>
                <w:spacing w:val="-4"/>
              </w:rPr>
            </w:pPr>
            <w:r w:rsidRPr="006861D7">
              <w:rPr>
                <w:b/>
                <w:bCs/>
                <w:spacing w:val="-4"/>
                <w:sz w:val="22"/>
                <w:szCs w:val="22"/>
              </w:rPr>
              <w:t>2014 г.</w:t>
            </w:r>
          </w:p>
        </w:tc>
      </w:tr>
      <w:tr w:rsidR="009E26EA" w:rsidRPr="006861D7" w:rsidTr="009E26EA">
        <w:trPr>
          <w:cantSplit/>
        </w:trPr>
        <w:tc>
          <w:tcPr>
            <w:tcW w:w="2093" w:type="dxa"/>
            <w:tcBorders>
              <w:top w:val="single" w:sz="1" w:space="0" w:color="000000"/>
              <w:left w:val="single" w:sz="1" w:space="0" w:color="000000"/>
              <w:bottom w:val="single" w:sz="1" w:space="0" w:color="000000"/>
              <w:right w:val="single" w:sz="2" w:space="0" w:color="000000"/>
            </w:tcBorders>
          </w:tcPr>
          <w:p w:rsidR="009E26EA" w:rsidRPr="006861D7" w:rsidRDefault="009E26EA" w:rsidP="009E26EA">
            <w:pPr>
              <w:snapToGrid w:val="0"/>
              <w:rPr>
                <w:b/>
                <w:bCs/>
              </w:rPr>
            </w:pPr>
          </w:p>
        </w:tc>
        <w:tc>
          <w:tcPr>
            <w:tcW w:w="884" w:type="dxa"/>
            <w:vMerge/>
            <w:tcBorders>
              <w:top w:val="single" w:sz="6" w:space="0" w:color="000000"/>
              <w:left w:val="single" w:sz="2" w:space="0" w:color="000000"/>
              <w:bottom w:val="single" w:sz="6" w:space="0" w:color="000000"/>
              <w:right w:val="single" w:sz="6" w:space="0" w:color="000000"/>
            </w:tcBorders>
          </w:tcPr>
          <w:p w:rsidR="009E26EA" w:rsidRPr="006861D7" w:rsidRDefault="009E26EA" w:rsidP="009E26EA">
            <w:pPr>
              <w:snapToGrid w:val="0"/>
              <w:jc w:val="center"/>
              <w:rPr>
                <w:b/>
                <w:bCs/>
              </w:rPr>
            </w:pPr>
          </w:p>
        </w:tc>
        <w:tc>
          <w:tcPr>
            <w:tcW w:w="851" w:type="dxa"/>
            <w:vMerge/>
            <w:tcBorders>
              <w:top w:val="single" w:sz="6" w:space="0" w:color="000000"/>
              <w:left w:val="single" w:sz="6" w:space="0" w:color="000000"/>
              <w:bottom w:val="single" w:sz="6" w:space="0" w:color="000000"/>
              <w:right w:val="single" w:sz="6" w:space="0" w:color="000000"/>
            </w:tcBorders>
          </w:tcPr>
          <w:p w:rsidR="009E26EA" w:rsidRPr="006861D7" w:rsidRDefault="009E26EA" w:rsidP="009E26EA">
            <w:pPr>
              <w:snapToGrid w:val="0"/>
              <w:jc w:val="center"/>
              <w:rPr>
                <w:b/>
                <w:bCs/>
              </w:rPr>
            </w:pPr>
          </w:p>
        </w:tc>
        <w:tc>
          <w:tcPr>
            <w:tcW w:w="1417" w:type="dxa"/>
            <w:gridSpan w:val="2"/>
            <w:tcBorders>
              <w:top w:val="single" w:sz="6" w:space="0" w:color="000000"/>
              <w:left w:val="single" w:sz="6" w:space="0" w:color="000000"/>
              <w:bottom w:val="single" w:sz="6" w:space="0" w:color="000000"/>
              <w:right w:val="single" w:sz="2" w:space="0" w:color="000000"/>
            </w:tcBorders>
          </w:tcPr>
          <w:p w:rsidR="009E26EA" w:rsidRPr="006861D7" w:rsidRDefault="009E26EA" w:rsidP="009E26EA">
            <w:pPr>
              <w:snapToGrid w:val="0"/>
              <w:jc w:val="center"/>
              <w:rPr>
                <w:b/>
                <w:bCs/>
              </w:rPr>
            </w:pPr>
            <w:r w:rsidRPr="006861D7">
              <w:rPr>
                <w:b/>
                <w:bCs/>
              </w:rPr>
              <w:t xml:space="preserve"> 1 </w:t>
            </w:r>
            <w:proofErr w:type="spellStart"/>
            <w:r w:rsidRPr="006861D7">
              <w:rPr>
                <w:b/>
                <w:bCs/>
              </w:rPr>
              <w:t>кв</w:t>
            </w:r>
            <w:proofErr w:type="spellEnd"/>
          </w:p>
        </w:tc>
        <w:tc>
          <w:tcPr>
            <w:tcW w:w="1276" w:type="dxa"/>
            <w:gridSpan w:val="2"/>
            <w:tcBorders>
              <w:top w:val="single" w:sz="1" w:space="0" w:color="000000"/>
              <w:left w:val="single" w:sz="2"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 xml:space="preserve">2 </w:t>
            </w:r>
            <w:proofErr w:type="spellStart"/>
            <w:r w:rsidRPr="006861D7">
              <w:rPr>
                <w:b/>
                <w:bCs/>
              </w:rPr>
              <w:t>кв</w:t>
            </w:r>
            <w:proofErr w:type="spellEnd"/>
          </w:p>
        </w:tc>
        <w:tc>
          <w:tcPr>
            <w:tcW w:w="1134" w:type="dxa"/>
            <w:gridSpan w:val="2"/>
            <w:tcBorders>
              <w:top w:val="single" w:sz="1" w:space="0" w:color="000000"/>
              <w:left w:val="single" w:sz="1"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 xml:space="preserve">3 </w:t>
            </w:r>
            <w:proofErr w:type="spellStart"/>
            <w:r w:rsidRPr="006861D7">
              <w:rPr>
                <w:b/>
                <w:bCs/>
              </w:rPr>
              <w:t>кв</w:t>
            </w:r>
            <w:proofErr w:type="spellEnd"/>
          </w:p>
        </w:tc>
        <w:tc>
          <w:tcPr>
            <w:tcW w:w="992" w:type="dxa"/>
            <w:gridSpan w:val="2"/>
            <w:tcBorders>
              <w:top w:val="single" w:sz="1" w:space="0" w:color="000000"/>
              <w:left w:val="single" w:sz="1"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 xml:space="preserve">4 </w:t>
            </w:r>
            <w:proofErr w:type="spellStart"/>
            <w:r w:rsidRPr="006861D7">
              <w:rPr>
                <w:b/>
                <w:bCs/>
              </w:rPr>
              <w:t>кв</w:t>
            </w:r>
            <w:proofErr w:type="spellEnd"/>
          </w:p>
        </w:tc>
        <w:tc>
          <w:tcPr>
            <w:tcW w:w="1276" w:type="dxa"/>
            <w:gridSpan w:val="2"/>
            <w:tcBorders>
              <w:top w:val="single" w:sz="1" w:space="0" w:color="000000"/>
              <w:left w:val="single" w:sz="1"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 xml:space="preserve">Год </w:t>
            </w:r>
          </w:p>
        </w:tc>
      </w:tr>
      <w:tr w:rsidR="009E26EA" w:rsidRPr="006861D7" w:rsidTr="009E26EA">
        <w:trPr>
          <w:cantSplit/>
        </w:trPr>
        <w:tc>
          <w:tcPr>
            <w:tcW w:w="2093" w:type="dxa"/>
            <w:tcBorders>
              <w:top w:val="single" w:sz="1" w:space="0" w:color="000000"/>
              <w:left w:val="single" w:sz="1" w:space="0" w:color="000000"/>
              <w:bottom w:val="single" w:sz="1" w:space="0" w:color="000000"/>
              <w:right w:val="single" w:sz="2" w:space="0" w:color="000000"/>
            </w:tcBorders>
          </w:tcPr>
          <w:p w:rsidR="009E26EA" w:rsidRPr="006861D7" w:rsidRDefault="009E26EA" w:rsidP="009E26EA">
            <w:pPr>
              <w:snapToGrid w:val="0"/>
              <w:jc w:val="center"/>
              <w:rPr>
                <w:b/>
                <w:bCs/>
              </w:rPr>
            </w:pPr>
          </w:p>
        </w:tc>
        <w:tc>
          <w:tcPr>
            <w:tcW w:w="884" w:type="dxa"/>
            <w:vMerge/>
            <w:tcBorders>
              <w:top w:val="single" w:sz="6" w:space="0" w:color="000000"/>
              <w:left w:val="single" w:sz="2" w:space="0" w:color="000000"/>
              <w:bottom w:val="single" w:sz="2" w:space="0" w:color="000000"/>
              <w:right w:val="single" w:sz="6" w:space="0" w:color="000000"/>
            </w:tcBorders>
          </w:tcPr>
          <w:p w:rsidR="009E26EA" w:rsidRPr="006861D7" w:rsidRDefault="009E26EA" w:rsidP="009E26EA">
            <w:pPr>
              <w:snapToGrid w:val="0"/>
              <w:jc w:val="center"/>
              <w:rPr>
                <w:b/>
                <w:bCs/>
              </w:rPr>
            </w:pPr>
          </w:p>
        </w:tc>
        <w:tc>
          <w:tcPr>
            <w:tcW w:w="851" w:type="dxa"/>
            <w:vMerge/>
            <w:tcBorders>
              <w:top w:val="single" w:sz="6" w:space="0" w:color="000000"/>
              <w:left w:val="single" w:sz="6" w:space="0" w:color="000000"/>
              <w:bottom w:val="single" w:sz="2" w:space="0" w:color="000000"/>
              <w:right w:val="single" w:sz="6" w:space="0" w:color="000000"/>
            </w:tcBorders>
          </w:tcPr>
          <w:p w:rsidR="009E26EA" w:rsidRPr="006861D7" w:rsidRDefault="009E26EA" w:rsidP="009E26EA">
            <w:pPr>
              <w:snapToGrid w:val="0"/>
              <w:jc w:val="center"/>
              <w:rPr>
                <w:b/>
                <w:bCs/>
              </w:rPr>
            </w:pPr>
          </w:p>
        </w:tc>
        <w:tc>
          <w:tcPr>
            <w:tcW w:w="709" w:type="dxa"/>
            <w:tcBorders>
              <w:top w:val="single" w:sz="6" w:space="0" w:color="000000"/>
              <w:left w:val="single" w:sz="6" w:space="0" w:color="000000"/>
              <w:bottom w:val="single" w:sz="2" w:space="0" w:color="000000"/>
              <w:right w:val="single" w:sz="2" w:space="0" w:color="000000"/>
            </w:tcBorders>
          </w:tcPr>
          <w:p w:rsidR="009E26EA" w:rsidRPr="006861D7" w:rsidRDefault="009E26EA" w:rsidP="009E26EA">
            <w:pPr>
              <w:snapToGrid w:val="0"/>
              <w:rPr>
                <w:sz w:val="16"/>
                <w:szCs w:val="16"/>
              </w:rPr>
            </w:pPr>
            <w:r w:rsidRPr="006861D7">
              <w:rPr>
                <w:sz w:val="16"/>
                <w:szCs w:val="16"/>
              </w:rPr>
              <w:t>План</w:t>
            </w:r>
          </w:p>
        </w:tc>
        <w:tc>
          <w:tcPr>
            <w:tcW w:w="708" w:type="dxa"/>
            <w:tcBorders>
              <w:top w:val="single" w:sz="4" w:space="0" w:color="auto"/>
              <w:left w:val="single" w:sz="2" w:space="0" w:color="000000"/>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Факт</w:t>
            </w:r>
          </w:p>
        </w:tc>
        <w:tc>
          <w:tcPr>
            <w:tcW w:w="709"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План</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Факт </w:t>
            </w:r>
          </w:p>
        </w:tc>
        <w:tc>
          <w:tcPr>
            <w:tcW w:w="675"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План </w:t>
            </w:r>
          </w:p>
        </w:tc>
        <w:tc>
          <w:tcPr>
            <w:tcW w:w="459"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Факт </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План </w:t>
            </w:r>
          </w:p>
        </w:tc>
        <w:tc>
          <w:tcPr>
            <w:tcW w:w="425"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Факт </w:t>
            </w:r>
          </w:p>
        </w:tc>
        <w:tc>
          <w:tcPr>
            <w:tcW w:w="709"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План </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Факт </w:t>
            </w:r>
          </w:p>
        </w:tc>
      </w:tr>
      <w:tr w:rsidR="009E26EA" w:rsidRPr="006861D7" w:rsidTr="009E26EA">
        <w:trPr>
          <w:cantSplit/>
          <w:trHeight w:val="1134"/>
        </w:trPr>
        <w:tc>
          <w:tcPr>
            <w:tcW w:w="2093" w:type="dxa"/>
            <w:tcBorders>
              <w:top w:val="single" w:sz="1" w:space="0" w:color="000000"/>
              <w:left w:val="single" w:sz="1" w:space="0" w:color="000000"/>
              <w:bottom w:val="single" w:sz="1" w:space="0" w:color="000000"/>
              <w:right w:val="single" w:sz="4" w:space="0" w:color="auto"/>
            </w:tcBorders>
          </w:tcPr>
          <w:p w:rsidR="009E26EA" w:rsidRPr="006861D7" w:rsidRDefault="009E26EA" w:rsidP="009E26EA">
            <w:pPr>
              <w:snapToGrid w:val="0"/>
              <w:jc w:val="right"/>
              <w:rPr>
                <w:b/>
                <w:bCs/>
              </w:rPr>
            </w:pPr>
            <w:r w:rsidRPr="006861D7">
              <w:rPr>
                <w:b/>
                <w:bCs/>
              </w:rPr>
              <w:t>Всего</w:t>
            </w:r>
          </w:p>
        </w:tc>
        <w:tc>
          <w:tcPr>
            <w:tcW w:w="884" w:type="dxa"/>
            <w:tcBorders>
              <w:top w:val="single" w:sz="2" w:space="0" w:color="000000"/>
              <w:left w:val="single" w:sz="1" w:space="0" w:color="000000"/>
              <w:bottom w:val="single" w:sz="1" w:space="0" w:color="000000"/>
              <w:right w:val="single" w:sz="2" w:space="0" w:color="000000"/>
            </w:tcBorders>
            <w:textDirection w:val="btLr"/>
          </w:tcPr>
          <w:p w:rsidR="009E26EA" w:rsidRPr="00851E43" w:rsidRDefault="009E26EA" w:rsidP="009E26EA">
            <w:pPr>
              <w:snapToGrid w:val="0"/>
              <w:ind w:left="113" w:right="113"/>
              <w:jc w:val="both"/>
              <w:rPr>
                <w:bCs/>
                <w:sz w:val="18"/>
                <w:szCs w:val="18"/>
              </w:rPr>
            </w:pPr>
            <w:r w:rsidRPr="00851E43">
              <w:rPr>
                <w:bCs/>
                <w:sz w:val="18"/>
                <w:szCs w:val="18"/>
              </w:rPr>
              <w:t>1610,5</w:t>
            </w:r>
          </w:p>
        </w:tc>
        <w:tc>
          <w:tcPr>
            <w:tcW w:w="851" w:type="dxa"/>
            <w:tcBorders>
              <w:top w:val="single" w:sz="2" w:space="0" w:color="000000"/>
              <w:left w:val="single" w:sz="2" w:space="0" w:color="000000"/>
              <w:bottom w:val="single" w:sz="2" w:space="0" w:color="000000"/>
              <w:right w:val="single" w:sz="6" w:space="0" w:color="000000"/>
            </w:tcBorders>
            <w:textDirection w:val="btLr"/>
          </w:tcPr>
          <w:p w:rsidR="009E26EA" w:rsidRPr="00851E43" w:rsidRDefault="009E26EA" w:rsidP="009E26EA">
            <w:pPr>
              <w:snapToGrid w:val="0"/>
              <w:ind w:left="113" w:right="113"/>
              <w:jc w:val="both"/>
              <w:rPr>
                <w:bCs/>
                <w:sz w:val="18"/>
                <w:szCs w:val="18"/>
              </w:rPr>
            </w:pPr>
            <w:r w:rsidRPr="00851E43">
              <w:rPr>
                <w:bCs/>
                <w:sz w:val="18"/>
                <w:szCs w:val="18"/>
              </w:rPr>
              <w:t>1964,4</w:t>
            </w:r>
          </w:p>
        </w:tc>
        <w:tc>
          <w:tcPr>
            <w:tcW w:w="709" w:type="dxa"/>
            <w:tcBorders>
              <w:top w:val="single" w:sz="2" w:space="0" w:color="000000"/>
              <w:left w:val="single" w:sz="6" w:space="0" w:color="000000"/>
              <w:bottom w:val="single" w:sz="2" w:space="0" w:color="000000"/>
              <w:right w:val="single" w:sz="2" w:space="0" w:color="000000"/>
            </w:tcBorders>
            <w:textDirection w:val="btLr"/>
          </w:tcPr>
          <w:p w:rsidR="009E26EA" w:rsidRPr="00851E43" w:rsidRDefault="009E26EA" w:rsidP="009E26EA">
            <w:pPr>
              <w:snapToGrid w:val="0"/>
              <w:ind w:left="113" w:right="113"/>
              <w:jc w:val="center"/>
              <w:rPr>
                <w:sz w:val="18"/>
                <w:szCs w:val="18"/>
              </w:rPr>
            </w:pPr>
            <w:r w:rsidRPr="00851E43">
              <w:rPr>
                <w:sz w:val="18"/>
                <w:szCs w:val="18"/>
              </w:rPr>
              <w:t>0</w:t>
            </w:r>
          </w:p>
        </w:tc>
        <w:tc>
          <w:tcPr>
            <w:tcW w:w="708" w:type="dxa"/>
            <w:tcBorders>
              <w:top w:val="single" w:sz="4" w:space="0" w:color="auto"/>
              <w:left w:val="single" w:sz="2" w:space="0" w:color="000000"/>
              <w:bottom w:val="single" w:sz="4" w:space="0" w:color="auto"/>
              <w:right w:val="single" w:sz="4" w:space="0" w:color="auto"/>
            </w:tcBorders>
            <w:textDirection w:val="btLr"/>
          </w:tcPr>
          <w:p w:rsidR="009E26EA" w:rsidRPr="00851E43" w:rsidRDefault="009E26EA" w:rsidP="009E26EA">
            <w:pPr>
              <w:snapToGrid w:val="0"/>
              <w:ind w:left="113" w:right="113"/>
              <w:jc w:val="center"/>
              <w:rPr>
                <w:sz w:val="18"/>
                <w:szCs w:val="18"/>
              </w:rPr>
            </w:pPr>
            <w:r w:rsidRPr="00851E43">
              <w:rPr>
                <w:sz w:val="18"/>
                <w:szCs w:val="18"/>
              </w:rPr>
              <w:t>0</w:t>
            </w:r>
          </w:p>
        </w:tc>
        <w:tc>
          <w:tcPr>
            <w:tcW w:w="70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rPr>
                <w:sz w:val="18"/>
                <w:szCs w:val="18"/>
              </w:rPr>
            </w:pPr>
            <w:r>
              <w:rPr>
                <w:sz w:val="18"/>
                <w:szCs w:val="18"/>
              </w:rPr>
              <w:t>1037,9</w:t>
            </w: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rPr>
                <w:sz w:val="18"/>
                <w:szCs w:val="18"/>
              </w:rPr>
            </w:pPr>
            <w:r w:rsidRPr="00851E43">
              <w:rPr>
                <w:sz w:val="18"/>
                <w:szCs w:val="18"/>
              </w:rPr>
              <w:t>1037,9</w:t>
            </w:r>
          </w:p>
        </w:tc>
        <w:tc>
          <w:tcPr>
            <w:tcW w:w="675"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rPr>
                <w:sz w:val="18"/>
                <w:szCs w:val="18"/>
              </w:rPr>
            </w:pPr>
          </w:p>
        </w:tc>
        <w:tc>
          <w:tcPr>
            <w:tcW w:w="45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rPr>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rPr>
                <w:sz w:val="18"/>
                <w:szCs w:val="18"/>
              </w:rPr>
            </w:pPr>
          </w:p>
        </w:tc>
        <w:tc>
          <w:tcPr>
            <w:tcW w:w="425"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rPr>
                <w:sz w:val="18"/>
                <w:szCs w:val="18"/>
              </w:rPr>
            </w:pPr>
          </w:p>
        </w:tc>
        <w:tc>
          <w:tcPr>
            <w:tcW w:w="70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rPr>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rPr>
                <w:sz w:val="18"/>
                <w:szCs w:val="18"/>
              </w:rPr>
            </w:pPr>
          </w:p>
        </w:tc>
      </w:tr>
      <w:tr w:rsidR="009E26EA" w:rsidRPr="006861D7" w:rsidTr="009E26EA">
        <w:trPr>
          <w:cantSplit/>
          <w:trHeight w:val="1134"/>
        </w:trPr>
        <w:tc>
          <w:tcPr>
            <w:tcW w:w="2093" w:type="dxa"/>
            <w:tcBorders>
              <w:top w:val="single" w:sz="1" w:space="0" w:color="000000"/>
              <w:left w:val="single" w:sz="1" w:space="0" w:color="000000"/>
              <w:bottom w:val="single" w:sz="1" w:space="0" w:color="000000"/>
            </w:tcBorders>
          </w:tcPr>
          <w:p w:rsidR="009E26EA" w:rsidRPr="006861D7" w:rsidRDefault="009E26EA" w:rsidP="009E26EA">
            <w:pPr>
              <w:pStyle w:val="41"/>
              <w:snapToGrid w:val="0"/>
              <w:jc w:val="left"/>
              <w:rPr>
                <w:b/>
                <w:bCs/>
                <w:sz w:val="22"/>
                <w:szCs w:val="22"/>
              </w:rPr>
            </w:pPr>
            <w:r w:rsidRPr="006861D7">
              <w:rPr>
                <w:b/>
                <w:bCs/>
                <w:sz w:val="22"/>
                <w:szCs w:val="22"/>
              </w:rPr>
              <w:t>Из них на оплату труда</w:t>
            </w:r>
          </w:p>
        </w:tc>
        <w:tc>
          <w:tcPr>
            <w:tcW w:w="884" w:type="dxa"/>
            <w:tcBorders>
              <w:top w:val="single" w:sz="1" w:space="0" w:color="000000"/>
              <w:left w:val="single" w:sz="1" w:space="0" w:color="000000"/>
              <w:bottom w:val="single" w:sz="1" w:space="0" w:color="000000"/>
            </w:tcBorders>
            <w:textDirection w:val="btLr"/>
          </w:tcPr>
          <w:p w:rsidR="009E26EA" w:rsidRPr="00851E43" w:rsidRDefault="009E26EA" w:rsidP="009E26EA">
            <w:pPr>
              <w:snapToGrid w:val="0"/>
              <w:ind w:left="113" w:right="113"/>
              <w:jc w:val="both"/>
              <w:rPr>
                <w:bCs/>
                <w:sz w:val="18"/>
                <w:szCs w:val="18"/>
              </w:rPr>
            </w:pPr>
            <w:r w:rsidRPr="00851E43">
              <w:rPr>
                <w:bCs/>
                <w:sz w:val="18"/>
                <w:szCs w:val="18"/>
              </w:rPr>
              <w:t>965,3</w:t>
            </w:r>
          </w:p>
        </w:tc>
        <w:tc>
          <w:tcPr>
            <w:tcW w:w="851" w:type="dxa"/>
            <w:tcBorders>
              <w:top w:val="single" w:sz="2" w:space="0" w:color="000000"/>
              <w:left w:val="single" w:sz="1" w:space="0" w:color="000000"/>
              <w:bottom w:val="single" w:sz="1" w:space="0" w:color="000000"/>
              <w:right w:val="single" w:sz="4" w:space="0" w:color="auto"/>
            </w:tcBorders>
            <w:textDirection w:val="btLr"/>
          </w:tcPr>
          <w:p w:rsidR="009E26EA" w:rsidRPr="00851E43" w:rsidRDefault="009E26EA" w:rsidP="009E26EA">
            <w:pPr>
              <w:snapToGrid w:val="0"/>
              <w:ind w:left="113" w:right="113"/>
              <w:jc w:val="both"/>
              <w:rPr>
                <w:bCs/>
                <w:sz w:val="18"/>
                <w:szCs w:val="18"/>
              </w:rPr>
            </w:pPr>
            <w:r w:rsidRPr="00851E43">
              <w:rPr>
                <w:bCs/>
                <w:sz w:val="18"/>
                <w:szCs w:val="18"/>
              </w:rPr>
              <w:t>1187,9</w:t>
            </w:r>
          </w:p>
        </w:tc>
        <w:tc>
          <w:tcPr>
            <w:tcW w:w="709" w:type="dxa"/>
            <w:tcBorders>
              <w:top w:val="single" w:sz="2" w:space="0" w:color="000000"/>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sidRPr="00851E43">
              <w:rPr>
                <w:bCs/>
                <w:sz w:val="18"/>
                <w:szCs w:val="18"/>
              </w:rPr>
              <w:t>0</w:t>
            </w:r>
          </w:p>
        </w:tc>
        <w:tc>
          <w:tcPr>
            <w:tcW w:w="708"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sidRPr="00851E43">
              <w:rPr>
                <w:bCs/>
                <w:sz w:val="18"/>
                <w:szCs w:val="18"/>
              </w:rPr>
              <w:t>0</w:t>
            </w:r>
          </w:p>
        </w:tc>
        <w:tc>
          <w:tcPr>
            <w:tcW w:w="70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Pr>
                <w:bCs/>
                <w:sz w:val="18"/>
                <w:szCs w:val="18"/>
              </w:rPr>
              <w:t>388,5</w:t>
            </w: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Pr>
                <w:bCs/>
                <w:sz w:val="18"/>
                <w:szCs w:val="18"/>
              </w:rPr>
              <w:t>388,5</w:t>
            </w:r>
          </w:p>
        </w:tc>
        <w:tc>
          <w:tcPr>
            <w:tcW w:w="675"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45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425"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70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r>
      <w:tr w:rsidR="009E26EA" w:rsidRPr="006861D7" w:rsidTr="009E26EA">
        <w:trPr>
          <w:cantSplit/>
          <w:trHeight w:val="1134"/>
        </w:trPr>
        <w:tc>
          <w:tcPr>
            <w:tcW w:w="2093" w:type="dxa"/>
            <w:tcBorders>
              <w:top w:val="single" w:sz="1" w:space="0" w:color="000000"/>
              <w:left w:val="single" w:sz="1" w:space="0" w:color="000000"/>
              <w:bottom w:val="single" w:sz="1" w:space="0" w:color="000000"/>
            </w:tcBorders>
          </w:tcPr>
          <w:p w:rsidR="009E26EA" w:rsidRPr="006861D7" w:rsidRDefault="009E26EA" w:rsidP="009E26EA">
            <w:pPr>
              <w:pStyle w:val="41"/>
              <w:snapToGrid w:val="0"/>
              <w:jc w:val="left"/>
              <w:rPr>
                <w:b/>
                <w:bCs/>
                <w:sz w:val="22"/>
                <w:szCs w:val="22"/>
              </w:rPr>
            </w:pPr>
            <w:r w:rsidRPr="006861D7">
              <w:rPr>
                <w:b/>
                <w:bCs/>
                <w:sz w:val="22"/>
                <w:szCs w:val="22"/>
              </w:rPr>
              <w:t>Из них на развитие материально-технической базы учреждений</w:t>
            </w:r>
          </w:p>
        </w:tc>
        <w:tc>
          <w:tcPr>
            <w:tcW w:w="884" w:type="dxa"/>
            <w:tcBorders>
              <w:top w:val="single" w:sz="1" w:space="0" w:color="000000"/>
              <w:left w:val="single" w:sz="1" w:space="0" w:color="000000"/>
              <w:bottom w:val="single" w:sz="1" w:space="0" w:color="000000"/>
            </w:tcBorders>
            <w:textDirection w:val="btLr"/>
          </w:tcPr>
          <w:p w:rsidR="009E26EA" w:rsidRPr="00851E43" w:rsidRDefault="009E26EA" w:rsidP="009E26EA">
            <w:pPr>
              <w:snapToGrid w:val="0"/>
              <w:ind w:left="113" w:right="113"/>
              <w:jc w:val="both"/>
              <w:rPr>
                <w:bCs/>
                <w:sz w:val="18"/>
                <w:szCs w:val="18"/>
              </w:rPr>
            </w:pPr>
            <w:r w:rsidRPr="00851E43">
              <w:rPr>
                <w:bCs/>
                <w:sz w:val="18"/>
                <w:szCs w:val="18"/>
              </w:rPr>
              <w:t>182,4</w:t>
            </w:r>
          </w:p>
        </w:tc>
        <w:tc>
          <w:tcPr>
            <w:tcW w:w="851" w:type="dxa"/>
            <w:tcBorders>
              <w:top w:val="single" w:sz="1" w:space="0" w:color="000000"/>
              <w:left w:val="single" w:sz="1" w:space="0" w:color="000000"/>
              <w:bottom w:val="single" w:sz="1" w:space="0" w:color="000000"/>
              <w:right w:val="single" w:sz="4" w:space="0" w:color="auto"/>
            </w:tcBorders>
            <w:textDirection w:val="btLr"/>
          </w:tcPr>
          <w:p w:rsidR="009E26EA" w:rsidRPr="00851E43" w:rsidRDefault="009E26EA" w:rsidP="009E26EA">
            <w:pPr>
              <w:snapToGrid w:val="0"/>
              <w:ind w:left="113" w:right="113"/>
              <w:jc w:val="both"/>
              <w:rPr>
                <w:bCs/>
                <w:sz w:val="18"/>
                <w:szCs w:val="18"/>
              </w:rPr>
            </w:pPr>
            <w:r w:rsidRPr="00851E43">
              <w:rPr>
                <w:bCs/>
                <w:sz w:val="18"/>
                <w:szCs w:val="18"/>
              </w:rPr>
              <w:t>42,3</w:t>
            </w:r>
          </w:p>
        </w:tc>
        <w:tc>
          <w:tcPr>
            <w:tcW w:w="70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sidRPr="00851E43">
              <w:rPr>
                <w:bCs/>
                <w:sz w:val="18"/>
                <w:szCs w:val="18"/>
              </w:rPr>
              <w:t>0</w:t>
            </w:r>
          </w:p>
        </w:tc>
        <w:tc>
          <w:tcPr>
            <w:tcW w:w="708"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sidRPr="00851E43">
              <w:rPr>
                <w:bCs/>
                <w:sz w:val="18"/>
                <w:szCs w:val="18"/>
              </w:rPr>
              <w:t>0</w:t>
            </w:r>
          </w:p>
        </w:tc>
        <w:tc>
          <w:tcPr>
            <w:tcW w:w="70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Pr>
                <w:bCs/>
                <w:sz w:val="18"/>
                <w:szCs w:val="18"/>
              </w:rPr>
              <w:t>174,7</w:t>
            </w: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Pr>
                <w:bCs/>
                <w:sz w:val="18"/>
                <w:szCs w:val="18"/>
              </w:rPr>
              <w:t>174,7</w:t>
            </w:r>
          </w:p>
        </w:tc>
        <w:tc>
          <w:tcPr>
            <w:tcW w:w="675"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45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425"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70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r>
    </w:tbl>
    <w:p w:rsidR="00564788" w:rsidRPr="003F2B4A" w:rsidRDefault="00564788" w:rsidP="00D27E83">
      <w:pPr>
        <w:tabs>
          <w:tab w:val="left" w:pos="284"/>
        </w:tabs>
        <w:spacing w:line="276" w:lineRule="auto"/>
        <w:jc w:val="both"/>
        <w:rPr>
          <w:rFonts w:eastAsia="Times New Roman"/>
          <w:b/>
        </w:rPr>
      </w:pPr>
      <w:r w:rsidRPr="003F2B4A">
        <w:rPr>
          <w:rFonts w:eastAsia="Times New Roman"/>
          <w:b/>
        </w:rPr>
        <w:t xml:space="preserve">2.4. Доходы от предпринимательской и иной приносящей доход деятельности </w:t>
      </w:r>
      <w:r w:rsidRPr="003F2B4A">
        <w:rPr>
          <w:rFonts w:eastAsia="Times New Roman"/>
        </w:rPr>
        <w:t>(тыс. руб.)</w:t>
      </w:r>
      <w:r w:rsidRPr="003F2B4A">
        <w:rPr>
          <w:rFonts w:eastAsia="Times New Roman"/>
          <w:b/>
        </w:rPr>
        <w:t>.</w:t>
      </w:r>
    </w:p>
    <w:p w:rsidR="00564788" w:rsidRPr="003F2B4A" w:rsidRDefault="00564788" w:rsidP="00D27E83">
      <w:pPr>
        <w:tabs>
          <w:tab w:val="left" w:pos="284"/>
        </w:tabs>
        <w:spacing w:line="276" w:lineRule="auto"/>
        <w:jc w:val="both"/>
        <w:rPr>
          <w:rFonts w:eastAsia="Times New Roman"/>
          <w:b/>
        </w:rPr>
      </w:pPr>
      <w:r w:rsidRPr="003F2B4A">
        <w:rPr>
          <w:rFonts w:eastAsia="Times New Roman"/>
          <w:b/>
        </w:rPr>
        <w:t xml:space="preserve">2.4.1. Статистика предшествующих 2-х лет </w:t>
      </w:r>
    </w:p>
    <w:tbl>
      <w:tblPr>
        <w:tblW w:w="10314" w:type="dxa"/>
        <w:tblLayout w:type="fixed"/>
        <w:tblLook w:val="0000"/>
      </w:tblPr>
      <w:tblGrid>
        <w:gridCol w:w="2093"/>
        <w:gridCol w:w="884"/>
        <w:gridCol w:w="851"/>
        <w:gridCol w:w="709"/>
        <w:gridCol w:w="708"/>
        <w:gridCol w:w="709"/>
        <w:gridCol w:w="675"/>
        <w:gridCol w:w="675"/>
        <w:gridCol w:w="742"/>
        <w:gridCol w:w="567"/>
        <w:gridCol w:w="567"/>
        <w:gridCol w:w="567"/>
        <w:gridCol w:w="567"/>
      </w:tblGrid>
      <w:tr w:rsidR="009E26EA" w:rsidRPr="006861D7" w:rsidTr="00FE5E45">
        <w:trPr>
          <w:cantSplit/>
        </w:trPr>
        <w:tc>
          <w:tcPr>
            <w:tcW w:w="2093" w:type="dxa"/>
            <w:tcBorders>
              <w:top w:val="single" w:sz="1" w:space="0" w:color="000000"/>
              <w:left w:val="single" w:sz="1" w:space="0" w:color="000000"/>
              <w:bottom w:val="single" w:sz="1" w:space="0" w:color="000000"/>
            </w:tcBorders>
          </w:tcPr>
          <w:p w:rsidR="009E26EA" w:rsidRPr="006861D7" w:rsidRDefault="009E26EA" w:rsidP="009E26EA">
            <w:pPr>
              <w:snapToGrid w:val="0"/>
              <w:jc w:val="center"/>
              <w:rPr>
                <w:b/>
                <w:bCs/>
              </w:rPr>
            </w:pPr>
            <w:r w:rsidRPr="006861D7">
              <w:rPr>
                <w:b/>
                <w:bCs/>
                <w:sz w:val="22"/>
                <w:szCs w:val="22"/>
              </w:rPr>
              <w:t>Учреждение культуры</w:t>
            </w:r>
          </w:p>
        </w:tc>
        <w:tc>
          <w:tcPr>
            <w:tcW w:w="8221" w:type="dxa"/>
            <w:gridSpan w:val="12"/>
            <w:tcBorders>
              <w:top w:val="single" w:sz="1" w:space="0" w:color="000000"/>
              <w:left w:val="single" w:sz="1" w:space="0" w:color="000000"/>
              <w:bottom w:val="single" w:sz="2" w:space="0" w:color="000000"/>
              <w:right w:val="single" w:sz="1" w:space="0" w:color="000000"/>
            </w:tcBorders>
          </w:tcPr>
          <w:p w:rsidR="009E26EA" w:rsidRPr="006861D7" w:rsidRDefault="009E26EA" w:rsidP="009E26EA">
            <w:pPr>
              <w:snapToGrid w:val="0"/>
              <w:jc w:val="center"/>
              <w:rPr>
                <w:b/>
                <w:bCs/>
              </w:rPr>
            </w:pPr>
            <w:r w:rsidRPr="006861D7">
              <w:rPr>
                <w:b/>
                <w:bCs/>
                <w:sz w:val="22"/>
                <w:szCs w:val="22"/>
              </w:rPr>
              <w:t>Сумма (тыс. руб.)</w:t>
            </w:r>
          </w:p>
        </w:tc>
      </w:tr>
      <w:tr w:rsidR="009E26EA" w:rsidRPr="006861D7" w:rsidTr="00FE5E45">
        <w:trPr>
          <w:cantSplit/>
        </w:trPr>
        <w:tc>
          <w:tcPr>
            <w:tcW w:w="2093" w:type="dxa"/>
            <w:tcBorders>
              <w:top w:val="single" w:sz="1" w:space="0" w:color="000000"/>
              <w:left w:val="single" w:sz="1" w:space="0" w:color="000000"/>
              <w:bottom w:val="single" w:sz="1" w:space="0" w:color="000000"/>
              <w:right w:val="single" w:sz="2" w:space="0" w:color="000000"/>
            </w:tcBorders>
            <w:vAlign w:val="center"/>
          </w:tcPr>
          <w:p w:rsidR="009E26EA" w:rsidRPr="006861D7" w:rsidRDefault="009E26EA" w:rsidP="009E26EA">
            <w:pPr>
              <w:snapToGrid w:val="0"/>
              <w:rPr>
                <w:b/>
                <w:bCs/>
              </w:rPr>
            </w:pPr>
          </w:p>
        </w:tc>
        <w:tc>
          <w:tcPr>
            <w:tcW w:w="884" w:type="dxa"/>
            <w:vMerge w:val="restart"/>
            <w:tcBorders>
              <w:top w:val="single" w:sz="2" w:space="0" w:color="000000"/>
              <w:left w:val="single" w:sz="2" w:space="0" w:color="000000"/>
              <w:bottom w:val="single" w:sz="6" w:space="0" w:color="000000"/>
              <w:right w:val="single" w:sz="6" w:space="0" w:color="000000"/>
            </w:tcBorders>
          </w:tcPr>
          <w:p w:rsidR="009E26EA" w:rsidRPr="006861D7" w:rsidRDefault="009E26EA" w:rsidP="009E26EA">
            <w:pPr>
              <w:snapToGrid w:val="0"/>
              <w:jc w:val="center"/>
              <w:rPr>
                <w:b/>
                <w:bCs/>
                <w:spacing w:val="-4"/>
              </w:rPr>
            </w:pPr>
            <w:r w:rsidRPr="006861D7">
              <w:rPr>
                <w:b/>
                <w:bCs/>
                <w:spacing w:val="-4"/>
                <w:sz w:val="22"/>
                <w:szCs w:val="22"/>
              </w:rPr>
              <w:t>2012г.</w:t>
            </w:r>
          </w:p>
        </w:tc>
        <w:tc>
          <w:tcPr>
            <w:tcW w:w="851" w:type="dxa"/>
            <w:vMerge w:val="restart"/>
            <w:tcBorders>
              <w:top w:val="single" w:sz="2" w:space="0" w:color="000000"/>
              <w:left w:val="single" w:sz="6" w:space="0" w:color="000000"/>
              <w:bottom w:val="single" w:sz="6" w:space="0" w:color="000000"/>
              <w:right w:val="single" w:sz="6" w:space="0" w:color="000000"/>
            </w:tcBorders>
          </w:tcPr>
          <w:p w:rsidR="009E26EA" w:rsidRPr="006861D7" w:rsidRDefault="009E26EA" w:rsidP="009E26EA">
            <w:pPr>
              <w:snapToGrid w:val="0"/>
              <w:jc w:val="center"/>
              <w:rPr>
                <w:b/>
                <w:bCs/>
                <w:spacing w:val="-4"/>
              </w:rPr>
            </w:pPr>
            <w:r w:rsidRPr="006861D7">
              <w:rPr>
                <w:b/>
                <w:bCs/>
                <w:spacing w:val="-4"/>
                <w:sz w:val="22"/>
                <w:szCs w:val="22"/>
              </w:rPr>
              <w:t>2013г.</w:t>
            </w:r>
          </w:p>
        </w:tc>
        <w:tc>
          <w:tcPr>
            <w:tcW w:w="6486" w:type="dxa"/>
            <w:gridSpan w:val="10"/>
            <w:tcBorders>
              <w:top w:val="single" w:sz="2" w:space="0" w:color="000000"/>
              <w:left w:val="single" w:sz="6" w:space="0" w:color="000000"/>
              <w:bottom w:val="single" w:sz="6" w:space="0" w:color="000000"/>
              <w:right w:val="single" w:sz="2" w:space="0" w:color="000000"/>
            </w:tcBorders>
          </w:tcPr>
          <w:p w:rsidR="009E26EA" w:rsidRPr="006861D7" w:rsidRDefault="009E26EA" w:rsidP="009E26EA">
            <w:pPr>
              <w:snapToGrid w:val="0"/>
              <w:jc w:val="center"/>
              <w:rPr>
                <w:b/>
                <w:bCs/>
                <w:spacing w:val="-4"/>
              </w:rPr>
            </w:pPr>
            <w:r w:rsidRPr="006861D7">
              <w:rPr>
                <w:b/>
                <w:bCs/>
                <w:spacing w:val="-4"/>
                <w:sz w:val="22"/>
                <w:szCs w:val="22"/>
              </w:rPr>
              <w:t>2014 г.</w:t>
            </w:r>
          </w:p>
        </w:tc>
      </w:tr>
      <w:tr w:rsidR="009E26EA" w:rsidRPr="006861D7" w:rsidTr="00FE5E45">
        <w:trPr>
          <w:cantSplit/>
        </w:trPr>
        <w:tc>
          <w:tcPr>
            <w:tcW w:w="2093" w:type="dxa"/>
            <w:tcBorders>
              <w:top w:val="single" w:sz="1" w:space="0" w:color="000000"/>
              <w:left w:val="single" w:sz="1" w:space="0" w:color="000000"/>
              <w:bottom w:val="single" w:sz="1" w:space="0" w:color="000000"/>
              <w:right w:val="single" w:sz="2" w:space="0" w:color="000000"/>
            </w:tcBorders>
          </w:tcPr>
          <w:p w:rsidR="009E26EA" w:rsidRPr="006861D7" w:rsidRDefault="009E26EA" w:rsidP="009E26EA">
            <w:pPr>
              <w:snapToGrid w:val="0"/>
              <w:rPr>
                <w:b/>
                <w:bCs/>
              </w:rPr>
            </w:pPr>
          </w:p>
        </w:tc>
        <w:tc>
          <w:tcPr>
            <w:tcW w:w="884" w:type="dxa"/>
            <w:vMerge/>
            <w:tcBorders>
              <w:top w:val="single" w:sz="6" w:space="0" w:color="000000"/>
              <w:left w:val="single" w:sz="2" w:space="0" w:color="000000"/>
              <w:bottom w:val="single" w:sz="6" w:space="0" w:color="000000"/>
              <w:right w:val="single" w:sz="6" w:space="0" w:color="000000"/>
            </w:tcBorders>
          </w:tcPr>
          <w:p w:rsidR="009E26EA" w:rsidRPr="006861D7" w:rsidRDefault="009E26EA" w:rsidP="009E26EA">
            <w:pPr>
              <w:snapToGrid w:val="0"/>
              <w:jc w:val="center"/>
              <w:rPr>
                <w:b/>
                <w:bCs/>
              </w:rPr>
            </w:pPr>
          </w:p>
        </w:tc>
        <w:tc>
          <w:tcPr>
            <w:tcW w:w="851" w:type="dxa"/>
            <w:vMerge/>
            <w:tcBorders>
              <w:top w:val="single" w:sz="6" w:space="0" w:color="000000"/>
              <w:left w:val="single" w:sz="6" w:space="0" w:color="000000"/>
              <w:bottom w:val="single" w:sz="6" w:space="0" w:color="000000"/>
              <w:right w:val="single" w:sz="6" w:space="0" w:color="000000"/>
            </w:tcBorders>
          </w:tcPr>
          <w:p w:rsidR="009E26EA" w:rsidRPr="006861D7" w:rsidRDefault="009E26EA" w:rsidP="009E26EA">
            <w:pPr>
              <w:snapToGrid w:val="0"/>
              <w:jc w:val="center"/>
              <w:rPr>
                <w:b/>
                <w:bCs/>
              </w:rPr>
            </w:pPr>
          </w:p>
        </w:tc>
        <w:tc>
          <w:tcPr>
            <w:tcW w:w="1417" w:type="dxa"/>
            <w:gridSpan w:val="2"/>
            <w:tcBorders>
              <w:top w:val="single" w:sz="6" w:space="0" w:color="000000"/>
              <w:left w:val="single" w:sz="6" w:space="0" w:color="000000"/>
              <w:bottom w:val="single" w:sz="6" w:space="0" w:color="000000"/>
              <w:right w:val="single" w:sz="2" w:space="0" w:color="000000"/>
            </w:tcBorders>
          </w:tcPr>
          <w:p w:rsidR="009E26EA" w:rsidRPr="006861D7" w:rsidRDefault="009E26EA" w:rsidP="009E26EA">
            <w:pPr>
              <w:snapToGrid w:val="0"/>
              <w:jc w:val="center"/>
              <w:rPr>
                <w:b/>
                <w:bCs/>
              </w:rPr>
            </w:pPr>
            <w:r w:rsidRPr="006861D7">
              <w:rPr>
                <w:b/>
                <w:bCs/>
              </w:rPr>
              <w:t xml:space="preserve"> 1 </w:t>
            </w:r>
            <w:proofErr w:type="spellStart"/>
            <w:r w:rsidRPr="006861D7">
              <w:rPr>
                <w:b/>
                <w:bCs/>
              </w:rPr>
              <w:t>кв</w:t>
            </w:r>
            <w:proofErr w:type="spellEnd"/>
          </w:p>
        </w:tc>
        <w:tc>
          <w:tcPr>
            <w:tcW w:w="1384" w:type="dxa"/>
            <w:gridSpan w:val="2"/>
            <w:tcBorders>
              <w:top w:val="single" w:sz="1" w:space="0" w:color="000000"/>
              <w:left w:val="single" w:sz="2"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 xml:space="preserve">2 </w:t>
            </w:r>
            <w:proofErr w:type="spellStart"/>
            <w:r w:rsidRPr="006861D7">
              <w:rPr>
                <w:b/>
                <w:bCs/>
              </w:rPr>
              <w:t>кв</w:t>
            </w:r>
            <w:proofErr w:type="spellEnd"/>
          </w:p>
        </w:tc>
        <w:tc>
          <w:tcPr>
            <w:tcW w:w="1417" w:type="dxa"/>
            <w:gridSpan w:val="2"/>
            <w:tcBorders>
              <w:top w:val="single" w:sz="1" w:space="0" w:color="000000"/>
              <w:left w:val="single" w:sz="1"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 xml:space="preserve">3 </w:t>
            </w:r>
            <w:proofErr w:type="spellStart"/>
            <w:r w:rsidRPr="006861D7">
              <w:rPr>
                <w:b/>
                <w:bCs/>
              </w:rPr>
              <w:t>кв</w:t>
            </w:r>
            <w:proofErr w:type="spellEnd"/>
          </w:p>
        </w:tc>
        <w:tc>
          <w:tcPr>
            <w:tcW w:w="1134" w:type="dxa"/>
            <w:gridSpan w:val="2"/>
            <w:tcBorders>
              <w:top w:val="single" w:sz="1" w:space="0" w:color="000000"/>
              <w:left w:val="single" w:sz="1"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 xml:space="preserve">4 </w:t>
            </w:r>
            <w:proofErr w:type="spellStart"/>
            <w:r w:rsidRPr="006861D7">
              <w:rPr>
                <w:b/>
                <w:bCs/>
              </w:rPr>
              <w:t>кв</w:t>
            </w:r>
            <w:proofErr w:type="spellEnd"/>
          </w:p>
        </w:tc>
        <w:tc>
          <w:tcPr>
            <w:tcW w:w="1134" w:type="dxa"/>
            <w:gridSpan w:val="2"/>
            <w:tcBorders>
              <w:top w:val="single" w:sz="1" w:space="0" w:color="000000"/>
              <w:left w:val="single" w:sz="1"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 xml:space="preserve">Год </w:t>
            </w:r>
          </w:p>
        </w:tc>
      </w:tr>
      <w:tr w:rsidR="009E26EA" w:rsidRPr="006861D7" w:rsidTr="00FE5E45">
        <w:trPr>
          <w:cantSplit/>
        </w:trPr>
        <w:tc>
          <w:tcPr>
            <w:tcW w:w="2093" w:type="dxa"/>
            <w:tcBorders>
              <w:top w:val="single" w:sz="1" w:space="0" w:color="000000"/>
              <w:left w:val="single" w:sz="1" w:space="0" w:color="000000"/>
              <w:bottom w:val="single" w:sz="1" w:space="0" w:color="000000"/>
              <w:right w:val="single" w:sz="2" w:space="0" w:color="000000"/>
            </w:tcBorders>
          </w:tcPr>
          <w:p w:rsidR="009E26EA" w:rsidRPr="006861D7" w:rsidRDefault="009E26EA" w:rsidP="009E26EA">
            <w:pPr>
              <w:snapToGrid w:val="0"/>
              <w:jc w:val="center"/>
              <w:rPr>
                <w:b/>
                <w:bCs/>
              </w:rPr>
            </w:pPr>
          </w:p>
        </w:tc>
        <w:tc>
          <w:tcPr>
            <w:tcW w:w="884" w:type="dxa"/>
            <w:vMerge/>
            <w:tcBorders>
              <w:top w:val="single" w:sz="6" w:space="0" w:color="000000"/>
              <w:left w:val="single" w:sz="2" w:space="0" w:color="000000"/>
              <w:bottom w:val="single" w:sz="2" w:space="0" w:color="000000"/>
              <w:right w:val="single" w:sz="6" w:space="0" w:color="000000"/>
            </w:tcBorders>
          </w:tcPr>
          <w:p w:rsidR="009E26EA" w:rsidRPr="006861D7" w:rsidRDefault="009E26EA" w:rsidP="009E26EA">
            <w:pPr>
              <w:snapToGrid w:val="0"/>
              <w:jc w:val="center"/>
              <w:rPr>
                <w:b/>
                <w:bCs/>
              </w:rPr>
            </w:pPr>
          </w:p>
        </w:tc>
        <w:tc>
          <w:tcPr>
            <w:tcW w:w="851" w:type="dxa"/>
            <w:vMerge/>
            <w:tcBorders>
              <w:top w:val="single" w:sz="6" w:space="0" w:color="000000"/>
              <w:left w:val="single" w:sz="6" w:space="0" w:color="000000"/>
              <w:bottom w:val="single" w:sz="2" w:space="0" w:color="000000"/>
              <w:right w:val="single" w:sz="6" w:space="0" w:color="000000"/>
            </w:tcBorders>
          </w:tcPr>
          <w:p w:rsidR="009E26EA" w:rsidRPr="006861D7" w:rsidRDefault="009E26EA" w:rsidP="009E26EA">
            <w:pPr>
              <w:snapToGrid w:val="0"/>
              <w:jc w:val="center"/>
              <w:rPr>
                <w:b/>
                <w:bCs/>
              </w:rPr>
            </w:pPr>
          </w:p>
        </w:tc>
        <w:tc>
          <w:tcPr>
            <w:tcW w:w="709" w:type="dxa"/>
            <w:tcBorders>
              <w:top w:val="single" w:sz="6" w:space="0" w:color="000000"/>
              <w:left w:val="single" w:sz="6" w:space="0" w:color="000000"/>
              <w:bottom w:val="single" w:sz="2" w:space="0" w:color="000000"/>
              <w:right w:val="single" w:sz="2" w:space="0" w:color="000000"/>
            </w:tcBorders>
          </w:tcPr>
          <w:p w:rsidR="009E26EA" w:rsidRPr="006861D7" w:rsidRDefault="009E26EA" w:rsidP="009E26EA">
            <w:pPr>
              <w:snapToGrid w:val="0"/>
              <w:rPr>
                <w:sz w:val="16"/>
                <w:szCs w:val="16"/>
              </w:rPr>
            </w:pPr>
            <w:r w:rsidRPr="006861D7">
              <w:rPr>
                <w:sz w:val="16"/>
                <w:szCs w:val="16"/>
              </w:rPr>
              <w:t>План</w:t>
            </w:r>
          </w:p>
        </w:tc>
        <w:tc>
          <w:tcPr>
            <w:tcW w:w="708" w:type="dxa"/>
            <w:tcBorders>
              <w:top w:val="single" w:sz="4" w:space="0" w:color="auto"/>
              <w:left w:val="single" w:sz="2" w:space="0" w:color="000000"/>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Факт</w:t>
            </w:r>
          </w:p>
        </w:tc>
        <w:tc>
          <w:tcPr>
            <w:tcW w:w="709"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План</w:t>
            </w:r>
          </w:p>
        </w:tc>
        <w:tc>
          <w:tcPr>
            <w:tcW w:w="675"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Факт </w:t>
            </w:r>
          </w:p>
        </w:tc>
        <w:tc>
          <w:tcPr>
            <w:tcW w:w="675"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План </w:t>
            </w:r>
          </w:p>
        </w:tc>
        <w:tc>
          <w:tcPr>
            <w:tcW w:w="742"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Факт </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План </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Факт </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План </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Факт </w:t>
            </w:r>
          </w:p>
        </w:tc>
      </w:tr>
      <w:tr w:rsidR="009E26EA" w:rsidRPr="006861D7" w:rsidTr="00FE5E45">
        <w:trPr>
          <w:cantSplit/>
          <w:trHeight w:val="1134"/>
        </w:trPr>
        <w:tc>
          <w:tcPr>
            <w:tcW w:w="2093" w:type="dxa"/>
            <w:tcBorders>
              <w:top w:val="single" w:sz="1" w:space="0" w:color="000000"/>
              <w:left w:val="single" w:sz="1" w:space="0" w:color="000000"/>
              <w:bottom w:val="single" w:sz="1" w:space="0" w:color="000000"/>
              <w:right w:val="single" w:sz="4" w:space="0" w:color="auto"/>
            </w:tcBorders>
          </w:tcPr>
          <w:p w:rsidR="009E26EA" w:rsidRPr="006861D7" w:rsidRDefault="009E26EA" w:rsidP="009E26EA">
            <w:pPr>
              <w:snapToGrid w:val="0"/>
              <w:jc w:val="right"/>
              <w:rPr>
                <w:b/>
                <w:bCs/>
              </w:rPr>
            </w:pPr>
            <w:r w:rsidRPr="006861D7">
              <w:rPr>
                <w:b/>
                <w:bCs/>
              </w:rPr>
              <w:t>Всего</w:t>
            </w:r>
          </w:p>
        </w:tc>
        <w:tc>
          <w:tcPr>
            <w:tcW w:w="884" w:type="dxa"/>
            <w:tcBorders>
              <w:top w:val="single" w:sz="2" w:space="0" w:color="000000"/>
              <w:left w:val="single" w:sz="1" w:space="0" w:color="000000"/>
              <w:bottom w:val="single" w:sz="1" w:space="0" w:color="000000"/>
              <w:right w:val="single" w:sz="2" w:space="0" w:color="000000"/>
            </w:tcBorders>
            <w:textDirection w:val="btLr"/>
            <w:vAlign w:val="center"/>
          </w:tcPr>
          <w:p w:rsidR="009E26EA" w:rsidRPr="00851E43" w:rsidRDefault="009E26EA" w:rsidP="009E26EA">
            <w:pPr>
              <w:snapToGrid w:val="0"/>
              <w:ind w:left="113" w:right="113"/>
              <w:rPr>
                <w:bCs/>
                <w:sz w:val="18"/>
                <w:szCs w:val="18"/>
              </w:rPr>
            </w:pPr>
            <w:r w:rsidRPr="00851E43">
              <w:rPr>
                <w:bCs/>
                <w:sz w:val="18"/>
                <w:szCs w:val="18"/>
              </w:rPr>
              <w:t>1610,5</w:t>
            </w:r>
          </w:p>
        </w:tc>
        <w:tc>
          <w:tcPr>
            <w:tcW w:w="851" w:type="dxa"/>
            <w:tcBorders>
              <w:top w:val="single" w:sz="2" w:space="0" w:color="000000"/>
              <w:left w:val="single" w:sz="2" w:space="0" w:color="000000"/>
              <w:bottom w:val="single" w:sz="2" w:space="0" w:color="000000"/>
              <w:right w:val="single" w:sz="6" w:space="0" w:color="000000"/>
            </w:tcBorders>
            <w:textDirection w:val="btLr"/>
            <w:vAlign w:val="center"/>
          </w:tcPr>
          <w:p w:rsidR="009E26EA" w:rsidRPr="00851E43" w:rsidRDefault="009E26EA" w:rsidP="009E26EA">
            <w:pPr>
              <w:snapToGrid w:val="0"/>
              <w:ind w:left="113" w:right="113"/>
              <w:rPr>
                <w:bCs/>
                <w:sz w:val="18"/>
                <w:szCs w:val="18"/>
              </w:rPr>
            </w:pPr>
            <w:r w:rsidRPr="00851E43">
              <w:rPr>
                <w:bCs/>
                <w:sz w:val="18"/>
                <w:szCs w:val="18"/>
              </w:rPr>
              <w:t>1964,4</w:t>
            </w:r>
          </w:p>
        </w:tc>
        <w:tc>
          <w:tcPr>
            <w:tcW w:w="709" w:type="dxa"/>
            <w:tcBorders>
              <w:top w:val="single" w:sz="2" w:space="0" w:color="000000"/>
              <w:left w:val="single" w:sz="6" w:space="0" w:color="000000"/>
              <w:bottom w:val="single" w:sz="2" w:space="0" w:color="000000"/>
              <w:right w:val="single" w:sz="2" w:space="0" w:color="000000"/>
            </w:tcBorders>
            <w:textDirection w:val="btLr"/>
            <w:vAlign w:val="center"/>
          </w:tcPr>
          <w:p w:rsidR="009E26EA" w:rsidRPr="00851E43" w:rsidRDefault="009E26EA" w:rsidP="009E26EA">
            <w:pPr>
              <w:snapToGrid w:val="0"/>
              <w:ind w:left="113" w:right="113"/>
              <w:rPr>
                <w:sz w:val="18"/>
                <w:szCs w:val="18"/>
              </w:rPr>
            </w:pPr>
            <w:r w:rsidRPr="00851E43">
              <w:rPr>
                <w:sz w:val="18"/>
                <w:szCs w:val="18"/>
              </w:rPr>
              <w:t>0</w:t>
            </w:r>
          </w:p>
        </w:tc>
        <w:tc>
          <w:tcPr>
            <w:tcW w:w="708" w:type="dxa"/>
            <w:tcBorders>
              <w:top w:val="single" w:sz="4" w:space="0" w:color="auto"/>
              <w:left w:val="single" w:sz="2" w:space="0" w:color="000000"/>
              <w:bottom w:val="single" w:sz="4" w:space="0" w:color="auto"/>
              <w:right w:val="single" w:sz="4" w:space="0" w:color="auto"/>
            </w:tcBorders>
            <w:textDirection w:val="btLr"/>
            <w:vAlign w:val="center"/>
          </w:tcPr>
          <w:p w:rsidR="009E26EA" w:rsidRPr="00851E43" w:rsidRDefault="009E26EA" w:rsidP="009E26EA">
            <w:pPr>
              <w:snapToGrid w:val="0"/>
              <w:ind w:left="113" w:right="113"/>
              <w:rPr>
                <w:sz w:val="18"/>
                <w:szCs w:val="18"/>
              </w:rPr>
            </w:pPr>
            <w:r w:rsidRPr="00851E43">
              <w:rPr>
                <w:sz w:val="18"/>
                <w:szCs w:val="18"/>
              </w:rPr>
              <w:t>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sz w:val="18"/>
                <w:szCs w:val="18"/>
              </w:rPr>
            </w:pPr>
            <w:r>
              <w:rPr>
                <w:sz w:val="18"/>
                <w:szCs w:val="18"/>
              </w:rPr>
              <w:t>1037,9</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sz w:val="18"/>
                <w:szCs w:val="18"/>
              </w:rPr>
            </w:pPr>
            <w:r w:rsidRPr="00851E43">
              <w:rPr>
                <w:sz w:val="18"/>
                <w:szCs w:val="18"/>
              </w:rPr>
              <w:t>1037,9</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sz w:val="18"/>
                <w:szCs w:val="18"/>
              </w:rPr>
            </w:pPr>
            <w:r>
              <w:rPr>
                <w:sz w:val="18"/>
                <w:szCs w:val="18"/>
              </w:rPr>
              <w:t>902,</w:t>
            </w:r>
            <w:r w:rsidR="00242194">
              <w:rPr>
                <w:sz w:val="18"/>
                <w:szCs w:val="18"/>
              </w:rPr>
              <w:t>3</w:t>
            </w:r>
          </w:p>
        </w:tc>
        <w:tc>
          <w:tcPr>
            <w:tcW w:w="742"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sz w:val="18"/>
                <w:szCs w:val="18"/>
              </w:rPr>
            </w:pPr>
            <w:r>
              <w:rPr>
                <w:sz w:val="18"/>
                <w:szCs w:val="18"/>
              </w:rPr>
              <w:t>902,</w:t>
            </w:r>
            <w:r w:rsidR="00242194">
              <w:rPr>
                <w:sz w:val="18"/>
                <w:szCs w:val="18"/>
              </w:rPr>
              <w:t>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sz w:val="18"/>
                <w:szCs w:val="18"/>
              </w:rPr>
            </w:pPr>
          </w:p>
        </w:tc>
      </w:tr>
      <w:tr w:rsidR="009E26EA" w:rsidRPr="006861D7" w:rsidTr="00FE5E45">
        <w:trPr>
          <w:cantSplit/>
          <w:trHeight w:val="1134"/>
        </w:trPr>
        <w:tc>
          <w:tcPr>
            <w:tcW w:w="2093" w:type="dxa"/>
            <w:tcBorders>
              <w:top w:val="single" w:sz="1" w:space="0" w:color="000000"/>
              <w:left w:val="single" w:sz="1" w:space="0" w:color="000000"/>
              <w:bottom w:val="single" w:sz="1" w:space="0" w:color="000000"/>
            </w:tcBorders>
          </w:tcPr>
          <w:p w:rsidR="009E26EA" w:rsidRPr="006861D7" w:rsidRDefault="009E26EA" w:rsidP="009E26EA">
            <w:pPr>
              <w:pStyle w:val="41"/>
              <w:snapToGrid w:val="0"/>
              <w:jc w:val="left"/>
              <w:rPr>
                <w:b/>
                <w:bCs/>
                <w:sz w:val="22"/>
                <w:szCs w:val="22"/>
              </w:rPr>
            </w:pPr>
            <w:r w:rsidRPr="006861D7">
              <w:rPr>
                <w:b/>
                <w:bCs/>
                <w:sz w:val="22"/>
                <w:szCs w:val="22"/>
              </w:rPr>
              <w:t>Из них на оплату труда</w:t>
            </w:r>
          </w:p>
        </w:tc>
        <w:tc>
          <w:tcPr>
            <w:tcW w:w="884" w:type="dxa"/>
            <w:tcBorders>
              <w:top w:val="single" w:sz="1" w:space="0" w:color="000000"/>
              <w:left w:val="single" w:sz="1" w:space="0" w:color="000000"/>
              <w:bottom w:val="single" w:sz="1" w:space="0" w:color="000000"/>
            </w:tcBorders>
            <w:textDirection w:val="btLr"/>
            <w:vAlign w:val="center"/>
          </w:tcPr>
          <w:p w:rsidR="009E26EA" w:rsidRPr="00851E43" w:rsidRDefault="009E26EA" w:rsidP="009E26EA">
            <w:pPr>
              <w:snapToGrid w:val="0"/>
              <w:ind w:left="113" w:right="113"/>
              <w:rPr>
                <w:bCs/>
                <w:sz w:val="18"/>
                <w:szCs w:val="18"/>
              </w:rPr>
            </w:pPr>
            <w:r w:rsidRPr="00851E43">
              <w:rPr>
                <w:bCs/>
                <w:sz w:val="18"/>
                <w:szCs w:val="18"/>
              </w:rPr>
              <w:t>965,3</w:t>
            </w:r>
          </w:p>
        </w:tc>
        <w:tc>
          <w:tcPr>
            <w:tcW w:w="851" w:type="dxa"/>
            <w:tcBorders>
              <w:top w:val="single" w:sz="2" w:space="0" w:color="000000"/>
              <w:left w:val="single" w:sz="1" w:space="0" w:color="000000"/>
              <w:bottom w:val="single" w:sz="1" w:space="0" w:color="000000"/>
              <w:right w:val="single" w:sz="4" w:space="0" w:color="auto"/>
            </w:tcBorders>
            <w:textDirection w:val="btLr"/>
            <w:vAlign w:val="center"/>
          </w:tcPr>
          <w:p w:rsidR="009E26EA" w:rsidRPr="00851E43" w:rsidRDefault="009E26EA" w:rsidP="009E26EA">
            <w:pPr>
              <w:snapToGrid w:val="0"/>
              <w:ind w:left="113" w:right="113"/>
              <w:rPr>
                <w:bCs/>
                <w:sz w:val="18"/>
                <w:szCs w:val="18"/>
              </w:rPr>
            </w:pPr>
            <w:r w:rsidRPr="00851E43">
              <w:rPr>
                <w:bCs/>
                <w:sz w:val="18"/>
                <w:szCs w:val="18"/>
              </w:rPr>
              <w:t>1187,9</w:t>
            </w:r>
          </w:p>
        </w:tc>
        <w:tc>
          <w:tcPr>
            <w:tcW w:w="709" w:type="dxa"/>
            <w:tcBorders>
              <w:top w:val="single" w:sz="2" w:space="0" w:color="000000"/>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r w:rsidRPr="00851E43">
              <w:rPr>
                <w:bCs/>
                <w:sz w:val="18"/>
                <w:szCs w:val="18"/>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r w:rsidRPr="00851E43">
              <w:rPr>
                <w:bCs/>
                <w:sz w:val="18"/>
                <w:szCs w:val="18"/>
              </w:rPr>
              <w:t>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r>
              <w:rPr>
                <w:bCs/>
                <w:sz w:val="18"/>
                <w:szCs w:val="18"/>
              </w:rPr>
              <w:t>388,5</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r>
              <w:rPr>
                <w:bCs/>
                <w:sz w:val="18"/>
                <w:szCs w:val="18"/>
              </w:rPr>
              <w:t>388,5</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r>
              <w:rPr>
                <w:bCs/>
                <w:sz w:val="18"/>
                <w:szCs w:val="18"/>
              </w:rPr>
              <w:t>86,9</w:t>
            </w:r>
          </w:p>
        </w:tc>
        <w:tc>
          <w:tcPr>
            <w:tcW w:w="742"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r>
              <w:rPr>
                <w:bCs/>
                <w:sz w:val="18"/>
                <w:szCs w:val="18"/>
              </w:rPr>
              <w:t>86,9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p>
        </w:tc>
      </w:tr>
      <w:tr w:rsidR="009E26EA" w:rsidRPr="006861D7" w:rsidTr="00FE5E45">
        <w:trPr>
          <w:cantSplit/>
          <w:trHeight w:val="1134"/>
        </w:trPr>
        <w:tc>
          <w:tcPr>
            <w:tcW w:w="2093" w:type="dxa"/>
            <w:tcBorders>
              <w:top w:val="single" w:sz="1" w:space="0" w:color="000000"/>
              <w:left w:val="single" w:sz="1" w:space="0" w:color="000000"/>
              <w:bottom w:val="single" w:sz="1" w:space="0" w:color="000000"/>
            </w:tcBorders>
          </w:tcPr>
          <w:p w:rsidR="009E26EA" w:rsidRPr="006861D7" w:rsidRDefault="009E26EA" w:rsidP="009E26EA">
            <w:pPr>
              <w:pStyle w:val="41"/>
              <w:snapToGrid w:val="0"/>
              <w:jc w:val="left"/>
              <w:rPr>
                <w:b/>
                <w:bCs/>
                <w:sz w:val="22"/>
                <w:szCs w:val="22"/>
              </w:rPr>
            </w:pPr>
            <w:r w:rsidRPr="006861D7">
              <w:rPr>
                <w:b/>
                <w:bCs/>
                <w:sz w:val="22"/>
                <w:szCs w:val="22"/>
              </w:rPr>
              <w:t>Из них на развитие материально-технической базы учреждений</w:t>
            </w:r>
          </w:p>
        </w:tc>
        <w:tc>
          <w:tcPr>
            <w:tcW w:w="884" w:type="dxa"/>
            <w:tcBorders>
              <w:top w:val="single" w:sz="1" w:space="0" w:color="000000"/>
              <w:left w:val="single" w:sz="1" w:space="0" w:color="000000"/>
              <w:bottom w:val="single" w:sz="1" w:space="0" w:color="000000"/>
            </w:tcBorders>
            <w:textDirection w:val="btLr"/>
            <w:vAlign w:val="center"/>
          </w:tcPr>
          <w:p w:rsidR="009E26EA" w:rsidRPr="00851E43" w:rsidRDefault="009E26EA" w:rsidP="009E26EA">
            <w:pPr>
              <w:snapToGrid w:val="0"/>
              <w:ind w:left="113" w:right="113"/>
              <w:rPr>
                <w:bCs/>
                <w:sz w:val="18"/>
                <w:szCs w:val="18"/>
              </w:rPr>
            </w:pPr>
            <w:r w:rsidRPr="00851E43">
              <w:rPr>
                <w:bCs/>
                <w:sz w:val="18"/>
                <w:szCs w:val="18"/>
              </w:rPr>
              <w:t>182,4</w:t>
            </w:r>
          </w:p>
        </w:tc>
        <w:tc>
          <w:tcPr>
            <w:tcW w:w="851" w:type="dxa"/>
            <w:tcBorders>
              <w:top w:val="single" w:sz="1" w:space="0" w:color="000000"/>
              <w:left w:val="single" w:sz="1" w:space="0" w:color="000000"/>
              <w:bottom w:val="single" w:sz="1" w:space="0" w:color="000000"/>
              <w:right w:val="single" w:sz="4" w:space="0" w:color="auto"/>
            </w:tcBorders>
            <w:textDirection w:val="btLr"/>
            <w:vAlign w:val="center"/>
          </w:tcPr>
          <w:p w:rsidR="009E26EA" w:rsidRPr="00851E43" w:rsidRDefault="009E26EA" w:rsidP="009E26EA">
            <w:pPr>
              <w:snapToGrid w:val="0"/>
              <w:ind w:left="113" w:right="113"/>
              <w:rPr>
                <w:bCs/>
                <w:sz w:val="18"/>
                <w:szCs w:val="18"/>
              </w:rPr>
            </w:pPr>
            <w:r w:rsidRPr="00851E43">
              <w:rPr>
                <w:bCs/>
                <w:sz w:val="18"/>
                <w:szCs w:val="18"/>
              </w:rPr>
              <w:t>42,3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r w:rsidRPr="00851E43">
              <w:rPr>
                <w:bCs/>
                <w:sz w:val="18"/>
                <w:szCs w:val="18"/>
              </w:rPr>
              <w:t>0</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r w:rsidRPr="00851E43">
              <w:rPr>
                <w:bCs/>
                <w:sz w:val="18"/>
                <w:szCs w:val="18"/>
              </w:rPr>
              <w:t>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r>
              <w:rPr>
                <w:bCs/>
                <w:sz w:val="18"/>
                <w:szCs w:val="18"/>
              </w:rPr>
              <w:t>174,7</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r>
              <w:rPr>
                <w:bCs/>
                <w:sz w:val="18"/>
                <w:szCs w:val="18"/>
              </w:rPr>
              <w:t>174,7</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r>
              <w:rPr>
                <w:bCs/>
                <w:sz w:val="18"/>
                <w:szCs w:val="18"/>
              </w:rPr>
              <w:t>47,0</w:t>
            </w:r>
          </w:p>
        </w:tc>
        <w:tc>
          <w:tcPr>
            <w:tcW w:w="742"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r>
              <w:rPr>
                <w:bCs/>
                <w:sz w:val="18"/>
                <w:szCs w:val="18"/>
              </w:rPr>
              <w:t>47,0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E26EA" w:rsidRPr="00851E43" w:rsidRDefault="009E26EA" w:rsidP="009E26EA">
            <w:pPr>
              <w:snapToGrid w:val="0"/>
              <w:ind w:left="113" w:right="113"/>
              <w:rPr>
                <w:bCs/>
                <w:sz w:val="18"/>
                <w:szCs w:val="18"/>
              </w:rPr>
            </w:pPr>
          </w:p>
        </w:tc>
      </w:tr>
    </w:tbl>
    <w:p w:rsidR="009E26EA" w:rsidRDefault="009E26EA" w:rsidP="00D27E83">
      <w:pPr>
        <w:jc w:val="both"/>
        <w:rPr>
          <w:rFonts w:eastAsia="Times New Roman"/>
          <w:b/>
          <w:color w:val="FF0000"/>
        </w:rPr>
      </w:pPr>
    </w:p>
    <w:p w:rsidR="00564788" w:rsidRPr="003F2B4A" w:rsidRDefault="00564788" w:rsidP="00D27E83">
      <w:pPr>
        <w:jc w:val="both"/>
        <w:rPr>
          <w:rFonts w:eastAsia="Times New Roman"/>
          <w:b/>
        </w:rPr>
      </w:pPr>
      <w:r w:rsidRPr="003F2B4A">
        <w:rPr>
          <w:rFonts w:eastAsia="Times New Roman"/>
          <w:b/>
        </w:rPr>
        <w:t>2.4.2. Данные отчетного периода</w:t>
      </w:r>
    </w:p>
    <w:tbl>
      <w:tblPr>
        <w:tblStyle w:val="aa"/>
        <w:tblW w:w="10223" w:type="dxa"/>
        <w:tblLayout w:type="fixed"/>
        <w:tblLook w:val="04A0"/>
      </w:tblPr>
      <w:tblGrid>
        <w:gridCol w:w="1355"/>
        <w:gridCol w:w="901"/>
        <w:gridCol w:w="752"/>
        <w:gridCol w:w="644"/>
        <w:gridCol w:w="52"/>
        <w:gridCol w:w="752"/>
        <w:gridCol w:w="56"/>
        <w:gridCol w:w="545"/>
        <w:gridCol w:w="19"/>
        <w:gridCol w:w="582"/>
        <w:gridCol w:w="19"/>
        <w:gridCol w:w="733"/>
        <w:gridCol w:w="19"/>
        <w:gridCol w:w="882"/>
        <w:gridCol w:w="19"/>
        <w:gridCol w:w="582"/>
        <w:gridCol w:w="19"/>
        <w:gridCol w:w="582"/>
        <w:gridCol w:w="56"/>
        <w:gridCol w:w="396"/>
        <w:gridCol w:w="55"/>
        <w:gridCol w:w="696"/>
        <w:gridCol w:w="19"/>
        <w:gridCol w:w="488"/>
      </w:tblGrid>
      <w:tr w:rsidR="009E26EA" w:rsidRPr="006861D7" w:rsidTr="009E26EA">
        <w:tc>
          <w:tcPr>
            <w:tcW w:w="1355" w:type="dxa"/>
            <w:vMerge w:val="restart"/>
          </w:tcPr>
          <w:p w:rsidR="009E26EA" w:rsidRPr="006861D7" w:rsidRDefault="009E26EA" w:rsidP="009E26EA">
            <w:pPr>
              <w:tabs>
                <w:tab w:val="left" w:pos="284"/>
              </w:tabs>
              <w:jc w:val="center"/>
              <w:rPr>
                <w:rFonts w:eastAsia="Times New Roman"/>
              </w:rPr>
            </w:pPr>
            <w:r w:rsidRPr="006861D7">
              <w:rPr>
                <w:rFonts w:eastAsia="Times New Roman"/>
                <w:bCs/>
                <w:sz w:val="16"/>
                <w:szCs w:val="16"/>
              </w:rPr>
              <w:t>Перечень видов платных услуг по уставной деятельности</w:t>
            </w:r>
          </w:p>
        </w:tc>
        <w:tc>
          <w:tcPr>
            <w:tcW w:w="901" w:type="dxa"/>
            <w:vMerge w:val="restart"/>
          </w:tcPr>
          <w:p w:rsidR="009E26EA" w:rsidRPr="006861D7" w:rsidRDefault="009E26EA" w:rsidP="009E26EA">
            <w:pPr>
              <w:tabs>
                <w:tab w:val="left" w:pos="284"/>
              </w:tabs>
              <w:jc w:val="center"/>
              <w:rPr>
                <w:rFonts w:eastAsia="Times New Roman"/>
                <w:sz w:val="16"/>
                <w:szCs w:val="16"/>
              </w:rPr>
            </w:pPr>
            <w:r w:rsidRPr="006861D7">
              <w:rPr>
                <w:rFonts w:eastAsia="Times New Roman"/>
                <w:bCs/>
                <w:sz w:val="16"/>
                <w:szCs w:val="16"/>
              </w:rPr>
              <w:t xml:space="preserve">Реализуемые виды платных услуг </w:t>
            </w:r>
          </w:p>
        </w:tc>
        <w:tc>
          <w:tcPr>
            <w:tcW w:w="7967" w:type="dxa"/>
            <w:gridSpan w:val="22"/>
          </w:tcPr>
          <w:p w:rsidR="009E26EA" w:rsidRPr="006861D7" w:rsidRDefault="009E26EA" w:rsidP="009E26EA">
            <w:pPr>
              <w:tabs>
                <w:tab w:val="left" w:pos="284"/>
              </w:tabs>
              <w:jc w:val="center"/>
              <w:rPr>
                <w:rFonts w:eastAsia="Times New Roman"/>
              </w:rPr>
            </w:pPr>
            <w:r w:rsidRPr="006861D7">
              <w:rPr>
                <w:rFonts w:eastAsia="Times New Roman"/>
              </w:rPr>
              <w:t>2014</w:t>
            </w:r>
          </w:p>
        </w:tc>
      </w:tr>
      <w:tr w:rsidR="009E26EA" w:rsidRPr="006861D7" w:rsidTr="009E26EA">
        <w:trPr>
          <w:trHeight w:val="516"/>
        </w:trPr>
        <w:tc>
          <w:tcPr>
            <w:tcW w:w="1355" w:type="dxa"/>
            <w:vMerge/>
          </w:tcPr>
          <w:p w:rsidR="009E26EA" w:rsidRPr="006861D7" w:rsidRDefault="009E26EA" w:rsidP="009E26EA">
            <w:pPr>
              <w:tabs>
                <w:tab w:val="left" w:pos="284"/>
              </w:tabs>
              <w:jc w:val="center"/>
              <w:rPr>
                <w:rFonts w:eastAsia="Times New Roman"/>
              </w:rPr>
            </w:pPr>
          </w:p>
        </w:tc>
        <w:tc>
          <w:tcPr>
            <w:tcW w:w="901" w:type="dxa"/>
            <w:vMerge/>
          </w:tcPr>
          <w:p w:rsidR="009E26EA" w:rsidRPr="006861D7" w:rsidRDefault="009E26EA" w:rsidP="009E26EA">
            <w:pPr>
              <w:tabs>
                <w:tab w:val="left" w:pos="284"/>
              </w:tabs>
              <w:jc w:val="center"/>
              <w:rPr>
                <w:rFonts w:eastAsia="Times New Roman"/>
              </w:rPr>
            </w:pPr>
          </w:p>
        </w:tc>
        <w:tc>
          <w:tcPr>
            <w:tcW w:w="752" w:type="dxa"/>
          </w:tcPr>
          <w:p w:rsidR="009E26EA" w:rsidRPr="006861D7" w:rsidRDefault="009E26EA" w:rsidP="009E26EA">
            <w:pPr>
              <w:tabs>
                <w:tab w:val="left" w:pos="284"/>
              </w:tabs>
              <w:jc w:val="center"/>
              <w:rPr>
                <w:rFonts w:eastAsia="Times New Roman"/>
                <w:sz w:val="16"/>
                <w:szCs w:val="16"/>
              </w:rPr>
            </w:pPr>
            <w:r w:rsidRPr="006861D7">
              <w:rPr>
                <w:rFonts w:eastAsia="Times New Roman"/>
                <w:sz w:val="16"/>
                <w:szCs w:val="16"/>
              </w:rPr>
              <w:t xml:space="preserve">1 </w:t>
            </w:r>
            <w:proofErr w:type="spellStart"/>
            <w:r w:rsidRPr="006861D7">
              <w:rPr>
                <w:rFonts w:eastAsia="Times New Roman"/>
                <w:sz w:val="16"/>
                <w:szCs w:val="16"/>
              </w:rPr>
              <w:t>кв</w:t>
            </w:r>
            <w:proofErr w:type="spellEnd"/>
            <w:r w:rsidRPr="006861D7">
              <w:rPr>
                <w:rFonts w:eastAsia="Times New Roman"/>
                <w:sz w:val="16"/>
                <w:szCs w:val="16"/>
              </w:rPr>
              <w:t xml:space="preserve"> план</w:t>
            </w:r>
          </w:p>
        </w:tc>
        <w:tc>
          <w:tcPr>
            <w:tcW w:w="696" w:type="dxa"/>
            <w:gridSpan w:val="2"/>
          </w:tcPr>
          <w:p w:rsidR="009E26EA" w:rsidRPr="006861D7" w:rsidRDefault="009E26EA" w:rsidP="009E26EA">
            <w:pPr>
              <w:tabs>
                <w:tab w:val="left" w:pos="284"/>
              </w:tabs>
              <w:jc w:val="center"/>
              <w:rPr>
                <w:rFonts w:eastAsia="Times New Roman"/>
                <w:sz w:val="16"/>
                <w:szCs w:val="16"/>
              </w:rPr>
            </w:pPr>
            <w:r w:rsidRPr="006861D7">
              <w:rPr>
                <w:rFonts w:eastAsia="Times New Roman"/>
                <w:sz w:val="16"/>
                <w:szCs w:val="16"/>
              </w:rPr>
              <w:t xml:space="preserve">1 </w:t>
            </w:r>
            <w:proofErr w:type="spellStart"/>
            <w:r w:rsidRPr="006861D7">
              <w:rPr>
                <w:rFonts w:eastAsia="Times New Roman"/>
                <w:sz w:val="16"/>
                <w:szCs w:val="16"/>
              </w:rPr>
              <w:t>кв</w:t>
            </w:r>
            <w:proofErr w:type="spellEnd"/>
            <w:r w:rsidRPr="006861D7">
              <w:rPr>
                <w:rFonts w:eastAsia="Times New Roman"/>
                <w:sz w:val="16"/>
                <w:szCs w:val="16"/>
              </w:rPr>
              <w:t xml:space="preserve"> факт </w:t>
            </w:r>
          </w:p>
        </w:tc>
        <w:tc>
          <w:tcPr>
            <w:tcW w:w="752" w:type="dxa"/>
          </w:tcPr>
          <w:p w:rsidR="009E26EA" w:rsidRPr="006861D7" w:rsidRDefault="009E26EA" w:rsidP="009E26EA">
            <w:pPr>
              <w:tabs>
                <w:tab w:val="left" w:pos="284"/>
              </w:tabs>
              <w:jc w:val="center"/>
              <w:rPr>
                <w:rFonts w:eastAsia="Times New Roman"/>
                <w:sz w:val="16"/>
                <w:szCs w:val="16"/>
              </w:rPr>
            </w:pPr>
            <w:r w:rsidRPr="006861D7">
              <w:rPr>
                <w:rFonts w:eastAsia="Times New Roman"/>
                <w:sz w:val="16"/>
                <w:szCs w:val="16"/>
              </w:rPr>
              <w:t xml:space="preserve">2 </w:t>
            </w:r>
            <w:proofErr w:type="spellStart"/>
            <w:r w:rsidRPr="006861D7">
              <w:rPr>
                <w:rFonts w:eastAsia="Times New Roman"/>
                <w:sz w:val="16"/>
                <w:szCs w:val="16"/>
              </w:rPr>
              <w:t>кв</w:t>
            </w:r>
            <w:proofErr w:type="spellEnd"/>
            <w:r w:rsidRPr="006861D7">
              <w:rPr>
                <w:rFonts w:eastAsia="Times New Roman"/>
                <w:sz w:val="16"/>
                <w:szCs w:val="16"/>
              </w:rPr>
              <w:t xml:space="preserve"> план</w:t>
            </w:r>
          </w:p>
        </w:tc>
        <w:tc>
          <w:tcPr>
            <w:tcW w:w="601" w:type="dxa"/>
            <w:gridSpan w:val="2"/>
          </w:tcPr>
          <w:p w:rsidR="009E26EA" w:rsidRPr="006861D7" w:rsidRDefault="009E26EA" w:rsidP="009E26EA">
            <w:pPr>
              <w:tabs>
                <w:tab w:val="left" w:pos="284"/>
              </w:tabs>
              <w:jc w:val="center"/>
              <w:rPr>
                <w:rFonts w:eastAsia="Times New Roman"/>
                <w:sz w:val="16"/>
                <w:szCs w:val="16"/>
              </w:rPr>
            </w:pPr>
            <w:r w:rsidRPr="006861D7">
              <w:rPr>
                <w:rFonts w:eastAsia="Times New Roman"/>
                <w:sz w:val="16"/>
                <w:szCs w:val="16"/>
              </w:rPr>
              <w:t xml:space="preserve">2 </w:t>
            </w:r>
            <w:proofErr w:type="spellStart"/>
            <w:r w:rsidRPr="006861D7">
              <w:rPr>
                <w:rFonts w:eastAsia="Times New Roman"/>
                <w:sz w:val="16"/>
                <w:szCs w:val="16"/>
              </w:rPr>
              <w:t>кв</w:t>
            </w:r>
            <w:proofErr w:type="spellEnd"/>
            <w:r w:rsidRPr="006861D7">
              <w:rPr>
                <w:rFonts w:eastAsia="Times New Roman"/>
                <w:sz w:val="16"/>
                <w:szCs w:val="16"/>
              </w:rPr>
              <w:t xml:space="preserve"> факт</w:t>
            </w:r>
          </w:p>
        </w:tc>
        <w:tc>
          <w:tcPr>
            <w:tcW w:w="601" w:type="dxa"/>
            <w:gridSpan w:val="2"/>
          </w:tcPr>
          <w:p w:rsidR="009E26EA" w:rsidRPr="006861D7" w:rsidRDefault="009E26EA" w:rsidP="009E26EA">
            <w:pPr>
              <w:tabs>
                <w:tab w:val="left" w:pos="284"/>
              </w:tabs>
              <w:jc w:val="center"/>
              <w:rPr>
                <w:rFonts w:eastAsia="Times New Roman"/>
                <w:sz w:val="16"/>
                <w:szCs w:val="16"/>
              </w:rPr>
            </w:pPr>
            <w:r w:rsidRPr="006861D7">
              <w:rPr>
                <w:rFonts w:eastAsia="Times New Roman"/>
                <w:sz w:val="16"/>
                <w:szCs w:val="16"/>
              </w:rPr>
              <w:t xml:space="preserve">3 </w:t>
            </w:r>
            <w:proofErr w:type="spellStart"/>
            <w:r w:rsidRPr="006861D7">
              <w:rPr>
                <w:rFonts w:eastAsia="Times New Roman"/>
                <w:sz w:val="16"/>
                <w:szCs w:val="16"/>
              </w:rPr>
              <w:t>кв</w:t>
            </w:r>
            <w:proofErr w:type="spellEnd"/>
            <w:r w:rsidRPr="006861D7">
              <w:rPr>
                <w:rFonts w:eastAsia="Times New Roman"/>
                <w:sz w:val="16"/>
                <w:szCs w:val="16"/>
              </w:rPr>
              <w:t xml:space="preserve"> план</w:t>
            </w:r>
          </w:p>
        </w:tc>
        <w:tc>
          <w:tcPr>
            <w:tcW w:w="752" w:type="dxa"/>
            <w:gridSpan w:val="2"/>
          </w:tcPr>
          <w:p w:rsidR="009E26EA" w:rsidRPr="006861D7" w:rsidRDefault="009E26EA" w:rsidP="009E26EA">
            <w:pPr>
              <w:tabs>
                <w:tab w:val="left" w:pos="284"/>
              </w:tabs>
              <w:jc w:val="center"/>
              <w:rPr>
                <w:rFonts w:eastAsia="Times New Roman"/>
                <w:sz w:val="16"/>
                <w:szCs w:val="16"/>
              </w:rPr>
            </w:pPr>
            <w:r w:rsidRPr="006861D7">
              <w:rPr>
                <w:rFonts w:eastAsia="Times New Roman"/>
                <w:sz w:val="16"/>
                <w:szCs w:val="16"/>
              </w:rPr>
              <w:t xml:space="preserve">3 </w:t>
            </w:r>
            <w:proofErr w:type="spellStart"/>
            <w:r w:rsidRPr="006861D7">
              <w:rPr>
                <w:rFonts w:eastAsia="Times New Roman"/>
                <w:sz w:val="16"/>
                <w:szCs w:val="16"/>
              </w:rPr>
              <w:t>кв</w:t>
            </w:r>
            <w:proofErr w:type="spellEnd"/>
            <w:r w:rsidRPr="006861D7">
              <w:rPr>
                <w:rFonts w:eastAsia="Times New Roman"/>
                <w:sz w:val="16"/>
                <w:szCs w:val="16"/>
              </w:rPr>
              <w:t xml:space="preserve"> факт</w:t>
            </w:r>
          </w:p>
        </w:tc>
        <w:tc>
          <w:tcPr>
            <w:tcW w:w="901" w:type="dxa"/>
            <w:gridSpan w:val="2"/>
          </w:tcPr>
          <w:p w:rsidR="009E26EA" w:rsidRPr="006861D7" w:rsidRDefault="009E26EA" w:rsidP="009E26EA">
            <w:pPr>
              <w:tabs>
                <w:tab w:val="left" w:pos="284"/>
              </w:tabs>
              <w:jc w:val="center"/>
              <w:rPr>
                <w:rFonts w:eastAsia="Times New Roman"/>
                <w:sz w:val="16"/>
                <w:szCs w:val="16"/>
              </w:rPr>
            </w:pPr>
            <w:r w:rsidRPr="006861D7">
              <w:rPr>
                <w:rFonts w:eastAsia="Times New Roman"/>
                <w:sz w:val="16"/>
                <w:szCs w:val="16"/>
              </w:rPr>
              <w:t xml:space="preserve">4 </w:t>
            </w:r>
            <w:proofErr w:type="spellStart"/>
            <w:r w:rsidRPr="006861D7">
              <w:rPr>
                <w:rFonts w:eastAsia="Times New Roman"/>
                <w:sz w:val="16"/>
                <w:szCs w:val="16"/>
              </w:rPr>
              <w:t>кв</w:t>
            </w:r>
            <w:proofErr w:type="spellEnd"/>
            <w:r w:rsidRPr="006861D7">
              <w:rPr>
                <w:rFonts w:eastAsia="Times New Roman"/>
                <w:sz w:val="16"/>
                <w:szCs w:val="16"/>
              </w:rPr>
              <w:t xml:space="preserve"> план</w:t>
            </w:r>
          </w:p>
        </w:tc>
        <w:tc>
          <w:tcPr>
            <w:tcW w:w="601" w:type="dxa"/>
            <w:gridSpan w:val="2"/>
          </w:tcPr>
          <w:p w:rsidR="009E26EA" w:rsidRPr="006861D7" w:rsidRDefault="009E26EA" w:rsidP="009E26EA">
            <w:pPr>
              <w:tabs>
                <w:tab w:val="left" w:pos="284"/>
              </w:tabs>
              <w:jc w:val="center"/>
              <w:rPr>
                <w:rFonts w:eastAsia="Times New Roman"/>
                <w:sz w:val="16"/>
                <w:szCs w:val="16"/>
              </w:rPr>
            </w:pPr>
            <w:r w:rsidRPr="006861D7">
              <w:rPr>
                <w:rFonts w:eastAsia="Times New Roman"/>
                <w:sz w:val="16"/>
                <w:szCs w:val="16"/>
              </w:rPr>
              <w:t xml:space="preserve">4 </w:t>
            </w:r>
            <w:proofErr w:type="spellStart"/>
            <w:r w:rsidRPr="006861D7">
              <w:rPr>
                <w:rFonts w:eastAsia="Times New Roman"/>
                <w:sz w:val="16"/>
                <w:szCs w:val="16"/>
              </w:rPr>
              <w:t>кв</w:t>
            </w:r>
            <w:proofErr w:type="spellEnd"/>
            <w:r w:rsidRPr="006861D7">
              <w:rPr>
                <w:rFonts w:eastAsia="Times New Roman"/>
                <w:sz w:val="16"/>
                <w:szCs w:val="16"/>
              </w:rPr>
              <w:t xml:space="preserve"> факт</w:t>
            </w:r>
          </w:p>
        </w:tc>
        <w:tc>
          <w:tcPr>
            <w:tcW w:w="601" w:type="dxa"/>
            <w:gridSpan w:val="2"/>
          </w:tcPr>
          <w:p w:rsidR="009E26EA" w:rsidRPr="006861D7" w:rsidRDefault="009E26EA" w:rsidP="009E26EA">
            <w:pPr>
              <w:tabs>
                <w:tab w:val="left" w:pos="284"/>
              </w:tabs>
              <w:jc w:val="center"/>
              <w:rPr>
                <w:rFonts w:eastAsia="Times New Roman"/>
                <w:sz w:val="16"/>
                <w:szCs w:val="16"/>
              </w:rPr>
            </w:pPr>
            <w:r w:rsidRPr="006861D7">
              <w:rPr>
                <w:rFonts w:eastAsia="Times New Roman"/>
                <w:sz w:val="16"/>
                <w:szCs w:val="16"/>
              </w:rPr>
              <w:t>Год план</w:t>
            </w:r>
          </w:p>
        </w:tc>
        <w:tc>
          <w:tcPr>
            <w:tcW w:w="452" w:type="dxa"/>
            <w:gridSpan w:val="2"/>
          </w:tcPr>
          <w:p w:rsidR="009E26EA" w:rsidRPr="006861D7" w:rsidRDefault="009E26EA" w:rsidP="009E26EA">
            <w:pPr>
              <w:tabs>
                <w:tab w:val="left" w:pos="284"/>
              </w:tabs>
              <w:jc w:val="center"/>
              <w:rPr>
                <w:rFonts w:eastAsia="Times New Roman"/>
                <w:sz w:val="16"/>
                <w:szCs w:val="16"/>
              </w:rPr>
            </w:pPr>
            <w:r w:rsidRPr="006861D7">
              <w:rPr>
                <w:rFonts w:eastAsia="Times New Roman"/>
                <w:sz w:val="16"/>
                <w:szCs w:val="16"/>
              </w:rPr>
              <w:t>Год факт</w:t>
            </w:r>
          </w:p>
        </w:tc>
        <w:tc>
          <w:tcPr>
            <w:tcW w:w="751" w:type="dxa"/>
            <w:gridSpan w:val="2"/>
          </w:tcPr>
          <w:p w:rsidR="009E26EA" w:rsidRPr="006861D7" w:rsidRDefault="009E26EA" w:rsidP="009E26EA">
            <w:pPr>
              <w:tabs>
                <w:tab w:val="left" w:pos="284"/>
              </w:tabs>
              <w:jc w:val="center"/>
              <w:rPr>
                <w:rFonts w:eastAsia="Times New Roman"/>
                <w:sz w:val="16"/>
                <w:szCs w:val="16"/>
              </w:rPr>
            </w:pPr>
            <w:r w:rsidRPr="006861D7">
              <w:rPr>
                <w:rFonts w:eastAsia="Times New Roman"/>
                <w:sz w:val="16"/>
                <w:szCs w:val="16"/>
              </w:rPr>
              <w:t xml:space="preserve">% от </w:t>
            </w:r>
            <w:proofErr w:type="spellStart"/>
            <w:r w:rsidRPr="006861D7">
              <w:rPr>
                <w:rFonts w:eastAsia="Times New Roman"/>
                <w:sz w:val="16"/>
                <w:szCs w:val="16"/>
              </w:rPr>
              <w:t>бюдж</w:t>
            </w:r>
            <w:proofErr w:type="spellEnd"/>
            <w:r w:rsidRPr="006861D7">
              <w:rPr>
                <w:rFonts w:eastAsia="Times New Roman"/>
                <w:sz w:val="16"/>
                <w:szCs w:val="16"/>
              </w:rPr>
              <w:t xml:space="preserve">. </w:t>
            </w:r>
            <w:proofErr w:type="spellStart"/>
            <w:r w:rsidRPr="006861D7">
              <w:rPr>
                <w:rFonts w:eastAsia="Times New Roman"/>
                <w:sz w:val="16"/>
                <w:szCs w:val="16"/>
              </w:rPr>
              <w:t>Финансиров</w:t>
            </w:r>
            <w:proofErr w:type="spellEnd"/>
          </w:p>
        </w:tc>
        <w:tc>
          <w:tcPr>
            <w:tcW w:w="507" w:type="dxa"/>
            <w:gridSpan w:val="2"/>
          </w:tcPr>
          <w:p w:rsidR="009E26EA" w:rsidRPr="006861D7" w:rsidRDefault="009E26EA" w:rsidP="009E26EA">
            <w:pPr>
              <w:tabs>
                <w:tab w:val="left" w:pos="284"/>
              </w:tabs>
              <w:jc w:val="center"/>
              <w:rPr>
                <w:rFonts w:eastAsia="Times New Roman"/>
                <w:sz w:val="16"/>
                <w:szCs w:val="16"/>
              </w:rPr>
            </w:pPr>
            <w:r w:rsidRPr="006861D7">
              <w:rPr>
                <w:rFonts w:eastAsia="Times New Roman"/>
                <w:sz w:val="16"/>
                <w:szCs w:val="16"/>
              </w:rPr>
              <w:t xml:space="preserve">Динамика </w:t>
            </w:r>
          </w:p>
        </w:tc>
      </w:tr>
      <w:tr w:rsidR="009E26EA" w:rsidRPr="006861D7" w:rsidTr="009E26EA">
        <w:trPr>
          <w:trHeight w:val="516"/>
        </w:trPr>
        <w:tc>
          <w:tcPr>
            <w:tcW w:w="1355" w:type="dxa"/>
          </w:tcPr>
          <w:p w:rsidR="009E26EA" w:rsidRPr="006861D7" w:rsidRDefault="009E26EA" w:rsidP="009E26EA">
            <w:pPr>
              <w:tabs>
                <w:tab w:val="left" w:pos="284"/>
              </w:tabs>
              <w:jc w:val="center"/>
              <w:rPr>
                <w:rFonts w:eastAsia="Times New Roman"/>
              </w:rPr>
            </w:pPr>
            <w:r w:rsidRPr="006861D7">
              <w:rPr>
                <w:rFonts w:eastAsia="Times New Roman"/>
                <w:sz w:val="16"/>
                <w:szCs w:val="16"/>
              </w:rPr>
              <w:t>Всего видов услуг по уставной деятельности:</w:t>
            </w:r>
          </w:p>
        </w:tc>
        <w:tc>
          <w:tcPr>
            <w:tcW w:w="901" w:type="dxa"/>
          </w:tcPr>
          <w:p w:rsidR="009E26EA" w:rsidRPr="006861D7" w:rsidRDefault="009E26EA" w:rsidP="009E26EA">
            <w:pPr>
              <w:tabs>
                <w:tab w:val="left" w:pos="284"/>
              </w:tabs>
              <w:jc w:val="center"/>
              <w:rPr>
                <w:rFonts w:eastAsia="Times New Roman"/>
              </w:rPr>
            </w:pPr>
          </w:p>
        </w:tc>
        <w:tc>
          <w:tcPr>
            <w:tcW w:w="752" w:type="dxa"/>
          </w:tcPr>
          <w:p w:rsidR="009E26EA" w:rsidRPr="006861D7" w:rsidRDefault="009E26EA" w:rsidP="009E26EA">
            <w:pPr>
              <w:tabs>
                <w:tab w:val="left" w:pos="284"/>
              </w:tabs>
              <w:jc w:val="center"/>
              <w:rPr>
                <w:rFonts w:eastAsia="Times New Roman"/>
                <w:sz w:val="16"/>
                <w:szCs w:val="16"/>
              </w:rPr>
            </w:pPr>
          </w:p>
        </w:tc>
        <w:tc>
          <w:tcPr>
            <w:tcW w:w="696" w:type="dxa"/>
            <w:gridSpan w:val="2"/>
          </w:tcPr>
          <w:p w:rsidR="009E26EA" w:rsidRPr="006861D7" w:rsidRDefault="009E26EA" w:rsidP="009E26EA">
            <w:pPr>
              <w:tabs>
                <w:tab w:val="left" w:pos="284"/>
              </w:tabs>
              <w:jc w:val="center"/>
              <w:rPr>
                <w:rFonts w:eastAsia="Times New Roman"/>
                <w:sz w:val="16"/>
                <w:szCs w:val="16"/>
              </w:rPr>
            </w:pPr>
          </w:p>
        </w:tc>
        <w:tc>
          <w:tcPr>
            <w:tcW w:w="752" w:type="dxa"/>
          </w:tcPr>
          <w:p w:rsidR="009E26EA" w:rsidRPr="006861D7" w:rsidRDefault="009E26EA" w:rsidP="009E26EA">
            <w:pPr>
              <w:tabs>
                <w:tab w:val="left" w:pos="284"/>
              </w:tabs>
              <w:jc w:val="center"/>
              <w:rPr>
                <w:rFonts w:eastAsia="Times New Roman"/>
                <w:sz w:val="16"/>
                <w:szCs w:val="16"/>
              </w:rPr>
            </w:pPr>
          </w:p>
        </w:tc>
        <w:tc>
          <w:tcPr>
            <w:tcW w:w="601" w:type="dxa"/>
            <w:gridSpan w:val="2"/>
          </w:tcPr>
          <w:p w:rsidR="009E26EA" w:rsidRPr="006861D7" w:rsidRDefault="009E26EA" w:rsidP="009E26EA">
            <w:pPr>
              <w:tabs>
                <w:tab w:val="left" w:pos="284"/>
              </w:tabs>
              <w:jc w:val="center"/>
              <w:rPr>
                <w:rFonts w:eastAsia="Times New Roman"/>
                <w:sz w:val="16"/>
                <w:szCs w:val="16"/>
              </w:rPr>
            </w:pPr>
          </w:p>
        </w:tc>
        <w:tc>
          <w:tcPr>
            <w:tcW w:w="601" w:type="dxa"/>
            <w:gridSpan w:val="2"/>
          </w:tcPr>
          <w:p w:rsidR="009E26EA" w:rsidRPr="006861D7" w:rsidRDefault="009E26EA" w:rsidP="009E26EA">
            <w:pPr>
              <w:tabs>
                <w:tab w:val="left" w:pos="284"/>
              </w:tabs>
              <w:jc w:val="center"/>
              <w:rPr>
                <w:rFonts w:eastAsia="Times New Roman"/>
                <w:sz w:val="16"/>
                <w:szCs w:val="16"/>
              </w:rPr>
            </w:pPr>
          </w:p>
        </w:tc>
        <w:tc>
          <w:tcPr>
            <w:tcW w:w="752" w:type="dxa"/>
            <w:gridSpan w:val="2"/>
          </w:tcPr>
          <w:p w:rsidR="009E26EA" w:rsidRPr="006861D7" w:rsidRDefault="009E26EA" w:rsidP="009E26EA">
            <w:pPr>
              <w:tabs>
                <w:tab w:val="left" w:pos="284"/>
              </w:tabs>
              <w:jc w:val="center"/>
              <w:rPr>
                <w:rFonts w:eastAsia="Times New Roman"/>
                <w:sz w:val="16"/>
                <w:szCs w:val="16"/>
              </w:rPr>
            </w:pPr>
          </w:p>
        </w:tc>
        <w:tc>
          <w:tcPr>
            <w:tcW w:w="901" w:type="dxa"/>
            <w:gridSpan w:val="2"/>
          </w:tcPr>
          <w:p w:rsidR="009E26EA" w:rsidRPr="006861D7" w:rsidRDefault="009E26EA" w:rsidP="009E26EA">
            <w:pPr>
              <w:tabs>
                <w:tab w:val="left" w:pos="284"/>
              </w:tabs>
              <w:jc w:val="center"/>
              <w:rPr>
                <w:rFonts w:eastAsia="Times New Roman"/>
                <w:sz w:val="16"/>
                <w:szCs w:val="16"/>
              </w:rPr>
            </w:pPr>
          </w:p>
        </w:tc>
        <w:tc>
          <w:tcPr>
            <w:tcW w:w="601" w:type="dxa"/>
            <w:gridSpan w:val="2"/>
          </w:tcPr>
          <w:p w:rsidR="009E26EA" w:rsidRPr="006861D7" w:rsidRDefault="009E26EA" w:rsidP="009E26EA">
            <w:pPr>
              <w:tabs>
                <w:tab w:val="left" w:pos="284"/>
              </w:tabs>
              <w:jc w:val="center"/>
              <w:rPr>
                <w:rFonts w:eastAsia="Times New Roman"/>
                <w:sz w:val="16"/>
                <w:szCs w:val="16"/>
              </w:rPr>
            </w:pPr>
          </w:p>
        </w:tc>
        <w:tc>
          <w:tcPr>
            <w:tcW w:w="601" w:type="dxa"/>
            <w:gridSpan w:val="2"/>
          </w:tcPr>
          <w:p w:rsidR="009E26EA" w:rsidRPr="006861D7" w:rsidRDefault="009E26EA" w:rsidP="009E26EA">
            <w:pPr>
              <w:tabs>
                <w:tab w:val="left" w:pos="284"/>
              </w:tabs>
              <w:jc w:val="center"/>
              <w:rPr>
                <w:rFonts w:eastAsia="Times New Roman"/>
                <w:sz w:val="16"/>
                <w:szCs w:val="16"/>
              </w:rPr>
            </w:pPr>
          </w:p>
        </w:tc>
        <w:tc>
          <w:tcPr>
            <w:tcW w:w="452" w:type="dxa"/>
            <w:gridSpan w:val="2"/>
          </w:tcPr>
          <w:p w:rsidR="009E26EA" w:rsidRPr="006861D7" w:rsidRDefault="009E26EA" w:rsidP="009E26EA">
            <w:pPr>
              <w:tabs>
                <w:tab w:val="left" w:pos="284"/>
              </w:tabs>
              <w:jc w:val="center"/>
              <w:rPr>
                <w:rFonts w:eastAsia="Times New Roman"/>
                <w:sz w:val="16"/>
                <w:szCs w:val="16"/>
              </w:rPr>
            </w:pPr>
          </w:p>
        </w:tc>
        <w:tc>
          <w:tcPr>
            <w:tcW w:w="751" w:type="dxa"/>
            <w:gridSpan w:val="2"/>
          </w:tcPr>
          <w:p w:rsidR="009E26EA" w:rsidRPr="006861D7" w:rsidRDefault="009E26EA" w:rsidP="009E26EA">
            <w:pPr>
              <w:tabs>
                <w:tab w:val="left" w:pos="284"/>
              </w:tabs>
              <w:jc w:val="center"/>
              <w:rPr>
                <w:rFonts w:eastAsia="Times New Roman"/>
                <w:sz w:val="16"/>
                <w:szCs w:val="16"/>
              </w:rPr>
            </w:pPr>
          </w:p>
        </w:tc>
        <w:tc>
          <w:tcPr>
            <w:tcW w:w="507" w:type="dxa"/>
            <w:gridSpan w:val="2"/>
          </w:tcPr>
          <w:p w:rsidR="009E26EA" w:rsidRPr="006861D7" w:rsidRDefault="009E26EA" w:rsidP="009E26EA">
            <w:pPr>
              <w:tabs>
                <w:tab w:val="left" w:pos="284"/>
              </w:tabs>
              <w:jc w:val="center"/>
              <w:rPr>
                <w:rFonts w:eastAsia="Times New Roman"/>
                <w:sz w:val="16"/>
                <w:szCs w:val="16"/>
              </w:rPr>
            </w:pPr>
          </w:p>
        </w:tc>
      </w:tr>
      <w:tr w:rsidR="009E26EA" w:rsidRPr="006861D7" w:rsidTr="009E26EA">
        <w:trPr>
          <w:cantSplit/>
          <w:trHeight w:val="1134"/>
        </w:trPr>
        <w:tc>
          <w:tcPr>
            <w:tcW w:w="1355" w:type="dxa"/>
          </w:tcPr>
          <w:p w:rsidR="009E26EA" w:rsidRPr="006861D7" w:rsidRDefault="009E26EA" w:rsidP="009E26EA">
            <w:pPr>
              <w:tabs>
                <w:tab w:val="left" w:pos="284"/>
              </w:tabs>
              <w:jc w:val="center"/>
              <w:rPr>
                <w:rFonts w:eastAsia="Times New Roman"/>
                <w:b/>
                <w:sz w:val="16"/>
                <w:szCs w:val="16"/>
              </w:rPr>
            </w:pPr>
            <w:r w:rsidRPr="00E50231">
              <w:rPr>
                <w:rFonts w:eastAsia="Times New Roman"/>
                <w:sz w:val="18"/>
                <w:szCs w:val="18"/>
              </w:rPr>
              <w:t>Предоставление услуг по использованию механизированных аттракционов</w:t>
            </w:r>
          </w:p>
        </w:tc>
        <w:tc>
          <w:tcPr>
            <w:tcW w:w="901" w:type="dxa"/>
          </w:tcPr>
          <w:p w:rsidR="009E26EA" w:rsidRPr="00851E43" w:rsidRDefault="009E26EA" w:rsidP="009E26EA">
            <w:pPr>
              <w:tabs>
                <w:tab w:val="left" w:pos="284"/>
              </w:tabs>
              <w:jc w:val="center"/>
              <w:rPr>
                <w:rFonts w:eastAsia="Times New Roman"/>
                <w:sz w:val="16"/>
                <w:szCs w:val="16"/>
              </w:rPr>
            </w:pPr>
          </w:p>
        </w:tc>
        <w:tc>
          <w:tcPr>
            <w:tcW w:w="752" w:type="dxa"/>
            <w:textDirection w:val="btLr"/>
          </w:tcPr>
          <w:p w:rsidR="009E26EA" w:rsidRPr="00851E43" w:rsidRDefault="009E26EA" w:rsidP="009E26EA">
            <w:pPr>
              <w:tabs>
                <w:tab w:val="left" w:pos="284"/>
              </w:tabs>
              <w:ind w:left="113" w:right="113"/>
              <w:jc w:val="center"/>
              <w:rPr>
                <w:rFonts w:eastAsia="Times New Roman"/>
                <w:sz w:val="18"/>
                <w:szCs w:val="18"/>
              </w:rPr>
            </w:pPr>
            <w:r w:rsidRPr="00851E43">
              <w:rPr>
                <w:rFonts w:eastAsia="Times New Roman"/>
                <w:sz w:val="18"/>
                <w:szCs w:val="18"/>
              </w:rPr>
              <w:t>0</w:t>
            </w:r>
          </w:p>
        </w:tc>
        <w:tc>
          <w:tcPr>
            <w:tcW w:w="644" w:type="dxa"/>
            <w:textDirection w:val="btLr"/>
          </w:tcPr>
          <w:p w:rsidR="009E26EA" w:rsidRPr="00851E43" w:rsidRDefault="009E26EA" w:rsidP="009E26EA">
            <w:pPr>
              <w:tabs>
                <w:tab w:val="left" w:pos="284"/>
              </w:tabs>
              <w:ind w:left="113" w:right="113"/>
              <w:jc w:val="center"/>
              <w:rPr>
                <w:rFonts w:eastAsia="Times New Roman"/>
                <w:sz w:val="18"/>
                <w:szCs w:val="18"/>
              </w:rPr>
            </w:pPr>
            <w:r w:rsidRPr="00851E43">
              <w:rPr>
                <w:rFonts w:eastAsia="Times New Roman"/>
                <w:sz w:val="18"/>
                <w:szCs w:val="18"/>
              </w:rPr>
              <w:t>0</w:t>
            </w:r>
          </w:p>
        </w:tc>
        <w:tc>
          <w:tcPr>
            <w:tcW w:w="860" w:type="dxa"/>
            <w:gridSpan w:val="3"/>
            <w:textDirection w:val="btLr"/>
          </w:tcPr>
          <w:p w:rsidR="009E26EA" w:rsidRPr="00851E43" w:rsidRDefault="009E26EA" w:rsidP="009E26EA">
            <w:pPr>
              <w:tabs>
                <w:tab w:val="left" w:pos="284"/>
              </w:tabs>
              <w:ind w:left="113" w:right="113"/>
              <w:jc w:val="center"/>
              <w:rPr>
                <w:rFonts w:eastAsia="Times New Roman"/>
                <w:sz w:val="18"/>
                <w:szCs w:val="18"/>
              </w:rPr>
            </w:pPr>
            <w:r>
              <w:rPr>
                <w:rFonts w:eastAsia="Times New Roman"/>
                <w:sz w:val="18"/>
                <w:szCs w:val="18"/>
              </w:rPr>
              <w:t>963,4</w:t>
            </w:r>
          </w:p>
        </w:tc>
        <w:tc>
          <w:tcPr>
            <w:tcW w:w="564" w:type="dxa"/>
            <w:gridSpan w:val="2"/>
            <w:textDirection w:val="btLr"/>
          </w:tcPr>
          <w:p w:rsidR="009E26EA" w:rsidRPr="00851E43" w:rsidRDefault="009E26EA" w:rsidP="009E26EA">
            <w:pPr>
              <w:tabs>
                <w:tab w:val="left" w:pos="284"/>
              </w:tabs>
              <w:ind w:left="113" w:right="113"/>
              <w:jc w:val="center"/>
              <w:rPr>
                <w:rFonts w:eastAsia="Times New Roman"/>
                <w:sz w:val="18"/>
                <w:szCs w:val="18"/>
              </w:rPr>
            </w:pPr>
            <w:r>
              <w:rPr>
                <w:rFonts w:eastAsia="Times New Roman"/>
                <w:sz w:val="18"/>
                <w:szCs w:val="18"/>
              </w:rPr>
              <w:t>963,4</w:t>
            </w:r>
          </w:p>
        </w:tc>
        <w:tc>
          <w:tcPr>
            <w:tcW w:w="601" w:type="dxa"/>
            <w:gridSpan w:val="2"/>
            <w:textDirection w:val="btLr"/>
          </w:tcPr>
          <w:p w:rsidR="009E26EA" w:rsidRPr="00851E43" w:rsidRDefault="009E26EA" w:rsidP="009E26EA">
            <w:pPr>
              <w:tabs>
                <w:tab w:val="left" w:pos="284"/>
              </w:tabs>
              <w:ind w:left="113" w:right="113"/>
              <w:jc w:val="center"/>
              <w:rPr>
                <w:rFonts w:eastAsia="Times New Roman"/>
                <w:sz w:val="18"/>
                <w:szCs w:val="18"/>
              </w:rPr>
            </w:pPr>
          </w:p>
        </w:tc>
        <w:tc>
          <w:tcPr>
            <w:tcW w:w="752" w:type="dxa"/>
            <w:gridSpan w:val="2"/>
            <w:textDirection w:val="btLr"/>
          </w:tcPr>
          <w:p w:rsidR="009E26EA" w:rsidRPr="00851E43" w:rsidRDefault="009E26EA" w:rsidP="009E26EA">
            <w:pPr>
              <w:tabs>
                <w:tab w:val="left" w:pos="284"/>
              </w:tabs>
              <w:ind w:left="113" w:right="113"/>
              <w:jc w:val="center"/>
              <w:rPr>
                <w:rFonts w:eastAsia="Times New Roman"/>
                <w:sz w:val="18"/>
                <w:szCs w:val="18"/>
              </w:rPr>
            </w:pPr>
          </w:p>
        </w:tc>
        <w:tc>
          <w:tcPr>
            <w:tcW w:w="901" w:type="dxa"/>
            <w:gridSpan w:val="2"/>
            <w:textDirection w:val="btLr"/>
          </w:tcPr>
          <w:p w:rsidR="009E26EA" w:rsidRPr="00851E43" w:rsidRDefault="009E26EA" w:rsidP="009E26EA">
            <w:pPr>
              <w:tabs>
                <w:tab w:val="left" w:pos="284"/>
              </w:tabs>
              <w:ind w:left="113" w:right="113"/>
              <w:jc w:val="center"/>
              <w:rPr>
                <w:rFonts w:eastAsia="Times New Roman"/>
                <w:sz w:val="18"/>
                <w:szCs w:val="18"/>
              </w:rPr>
            </w:pPr>
          </w:p>
        </w:tc>
        <w:tc>
          <w:tcPr>
            <w:tcW w:w="601" w:type="dxa"/>
            <w:gridSpan w:val="2"/>
            <w:textDirection w:val="btLr"/>
          </w:tcPr>
          <w:p w:rsidR="009E26EA" w:rsidRPr="00851E43" w:rsidRDefault="009E26EA" w:rsidP="009E26EA">
            <w:pPr>
              <w:tabs>
                <w:tab w:val="left" w:pos="284"/>
              </w:tabs>
              <w:ind w:left="113" w:right="113"/>
              <w:jc w:val="center"/>
              <w:rPr>
                <w:rFonts w:eastAsia="Times New Roman"/>
                <w:sz w:val="18"/>
                <w:szCs w:val="18"/>
              </w:rPr>
            </w:pPr>
          </w:p>
        </w:tc>
        <w:tc>
          <w:tcPr>
            <w:tcW w:w="638" w:type="dxa"/>
            <w:gridSpan w:val="2"/>
            <w:textDirection w:val="btLr"/>
          </w:tcPr>
          <w:p w:rsidR="009E26EA" w:rsidRPr="00851E43" w:rsidRDefault="009E26EA" w:rsidP="009E26EA">
            <w:pPr>
              <w:tabs>
                <w:tab w:val="left" w:pos="284"/>
              </w:tabs>
              <w:ind w:left="113" w:right="113"/>
              <w:jc w:val="center"/>
              <w:rPr>
                <w:rFonts w:eastAsia="Times New Roman"/>
                <w:sz w:val="18"/>
                <w:szCs w:val="18"/>
              </w:rPr>
            </w:pPr>
            <w:r w:rsidRPr="00851E43">
              <w:rPr>
                <w:rFonts w:eastAsia="Times New Roman"/>
                <w:sz w:val="18"/>
                <w:szCs w:val="18"/>
              </w:rPr>
              <w:t>1658,0</w:t>
            </w:r>
          </w:p>
        </w:tc>
        <w:tc>
          <w:tcPr>
            <w:tcW w:w="451" w:type="dxa"/>
            <w:gridSpan w:val="2"/>
            <w:textDirection w:val="btLr"/>
          </w:tcPr>
          <w:p w:rsidR="009E26EA" w:rsidRPr="00851E43" w:rsidRDefault="009E26EA" w:rsidP="009E26EA">
            <w:pPr>
              <w:tabs>
                <w:tab w:val="left" w:pos="284"/>
              </w:tabs>
              <w:ind w:left="113" w:right="113"/>
              <w:jc w:val="center"/>
              <w:rPr>
                <w:rFonts w:eastAsia="Times New Roman"/>
                <w:sz w:val="18"/>
                <w:szCs w:val="18"/>
              </w:rPr>
            </w:pPr>
          </w:p>
        </w:tc>
        <w:tc>
          <w:tcPr>
            <w:tcW w:w="715" w:type="dxa"/>
            <w:gridSpan w:val="2"/>
            <w:textDirection w:val="btLr"/>
          </w:tcPr>
          <w:p w:rsidR="009E26EA" w:rsidRPr="00851E43" w:rsidRDefault="009E26EA" w:rsidP="009E26EA">
            <w:pPr>
              <w:tabs>
                <w:tab w:val="left" w:pos="284"/>
              </w:tabs>
              <w:ind w:left="113" w:right="113"/>
              <w:jc w:val="center"/>
              <w:rPr>
                <w:rFonts w:eastAsia="Times New Roman"/>
                <w:sz w:val="18"/>
                <w:szCs w:val="18"/>
              </w:rPr>
            </w:pPr>
            <w:r>
              <w:rPr>
                <w:rFonts w:eastAsia="Times New Roman"/>
                <w:sz w:val="18"/>
                <w:szCs w:val="18"/>
              </w:rPr>
              <w:t>9,9</w:t>
            </w:r>
          </w:p>
        </w:tc>
        <w:tc>
          <w:tcPr>
            <w:tcW w:w="488" w:type="dxa"/>
            <w:textDirection w:val="btLr"/>
          </w:tcPr>
          <w:p w:rsidR="009E26EA" w:rsidRPr="00851E43" w:rsidRDefault="009E26EA" w:rsidP="009E26EA">
            <w:pPr>
              <w:tabs>
                <w:tab w:val="left" w:pos="284"/>
              </w:tabs>
              <w:ind w:left="113" w:right="113"/>
              <w:jc w:val="center"/>
              <w:rPr>
                <w:rFonts w:eastAsia="Times New Roman"/>
                <w:sz w:val="18"/>
                <w:szCs w:val="18"/>
              </w:rPr>
            </w:pPr>
          </w:p>
        </w:tc>
      </w:tr>
      <w:tr w:rsidR="009E26EA" w:rsidRPr="006861D7" w:rsidTr="009E26EA">
        <w:trPr>
          <w:cantSplit/>
          <w:trHeight w:val="1134"/>
        </w:trPr>
        <w:tc>
          <w:tcPr>
            <w:tcW w:w="1355" w:type="dxa"/>
          </w:tcPr>
          <w:p w:rsidR="009E26EA" w:rsidRPr="006861D7" w:rsidRDefault="009E26EA" w:rsidP="009E26EA">
            <w:pPr>
              <w:tabs>
                <w:tab w:val="left" w:pos="284"/>
              </w:tabs>
              <w:jc w:val="center"/>
              <w:rPr>
                <w:rFonts w:eastAsia="Times New Roman"/>
                <w:sz w:val="16"/>
                <w:szCs w:val="16"/>
              </w:rPr>
            </w:pPr>
            <w:r w:rsidRPr="00E50231">
              <w:rPr>
                <w:rFonts w:eastAsia="Times New Roman"/>
                <w:sz w:val="18"/>
                <w:szCs w:val="18"/>
              </w:rPr>
              <w:lastRenderedPageBreak/>
              <w:t>Создание условий для массового отдыха населения и проведения массовых мероприятий</w:t>
            </w:r>
          </w:p>
        </w:tc>
        <w:tc>
          <w:tcPr>
            <w:tcW w:w="901" w:type="dxa"/>
          </w:tcPr>
          <w:p w:rsidR="009E26EA" w:rsidRPr="00851E43" w:rsidRDefault="009E26EA" w:rsidP="009E26EA">
            <w:pPr>
              <w:tabs>
                <w:tab w:val="left" w:pos="284"/>
              </w:tabs>
              <w:jc w:val="center"/>
              <w:rPr>
                <w:rFonts w:eastAsia="Times New Roman"/>
                <w:sz w:val="16"/>
                <w:szCs w:val="16"/>
              </w:rPr>
            </w:pPr>
          </w:p>
        </w:tc>
        <w:tc>
          <w:tcPr>
            <w:tcW w:w="752" w:type="dxa"/>
            <w:textDirection w:val="btLr"/>
          </w:tcPr>
          <w:p w:rsidR="009E26EA" w:rsidRPr="00851E43" w:rsidRDefault="009E26EA" w:rsidP="009E26EA">
            <w:pPr>
              <w:tabs>
                <w:tab w:val="left" w:pos="284"/>
              </w:tabs>
              <w:ind w:left="113" w:right="113"/>
              <w:jc w:val="center"/>
              <w:rPr>
                <w:rFonts w:eastAsia="Times New Roman"/>
                <w:sz w:val="18"/>
                <w:szCs w:val="18"/>
              </w:rPr>
            </w:pPr>
            <w:r w:rsidRPr="00851E43">
              <w:rPr>
                <w:rFonts w:eastAsia="Times New Roman"/>
                <w:sz w:val="18"/>
                <w:szCs w:val="18"/>
              </w:rPr>
              <w:t>0</w:t>
            </w:r>
          </w:p>
        </w:tc>
        <w:tc>
          <w:tcPr>
            <w:tcW w:w="644" w:type="dxa"/>
            <w:textDirection w:val="btLr"/>
          </w:tcPr>
          <w:p w:rsidR="009E26EA" w:rsidRPr="00851E43" w:rsidRDefault="009E26EA" w:rsidP="009E26EA">
            <w:pPr>
              <w:tabs>
                <w:tab w:val="left" w:pos="284"/>
              </w:tabs>
              <w:ind w:left="113" w:right="113"/>
              <w:jc w:val="center"/>
              <w:rPr>
                <w:rFonts w:eastAsia="Times New Roman"/>
                <w:sz w:val="18"/>
                <w:szCs w:val="18"/>
              </w:rPr>
            </w:pPr>
            <w:r w:rsidRPr="00851E43">
              <w:rPr>
                <w:rFonts w:eastAsia="Times New Roman"/>
                <w:sz w:val="18"/>
                <w:szCs w:val="18"/>
              </w:rPr>
              <w:t>0</w:t>
            </w:r>
          </w:p>
        </w:tc>
        <w:tc>
          <w:tcPr>
            <w:tcW w:w="860" w:type="dxa"/>
            <w:gridSpan w:val="3"/>
            <w:textDirection w:val="btLr"/>
          </w:tcPr>
          <w:p w:rsidR="009E26EA" w:rsidRPr="00851E43" w:rsidRDefault="009E26EA" w:rsidP="009E26EA">
            <w:pPr>
              <w:tabs>
                <w:tab w:val="left" w:pos="284"/>
              </w:tabs>
              <w:ind w:left="113" w:right="113"/>
              <w:jc w:val="center"/>
              <w:rPr>
                <w:rFonts w:eastAsia="Times New Roman"/>
                <w:sz w:val="18"/>
                <w:szCs w:val="18"/>
              </w:rPr>
            </w:pPr>
            <w:r>
              <w:rPr>
                <w:rFonts w:eastAsia="Times New Roman"/>
                <w:sz w:val="18"/>
                <w:szCs w:val="18"/>
              </w:rPr>
              <w:t>74,4</w:t>
            </w:r>
          </w:p>
        </w:tc>
        <w:tc>
          <w:tcPr>
            <w:tcW w:w="564" w:type="dxa"/>
            <w:gridSpan w:val="2"/>
            <w:textDirection w:val="btLr"/>
          </w:tcPr>
          <w:p w:rsidR="009E26EA" w:rsidRPr="00851E43" w:rsidRDefault="009E26EA" w:rsidP="009E26EA">
            <w:pPr>
              <w:tabs>
                <w:tab w:val="left" w:pos="284"/>
              </w:tabs>
              <w:ind w:left="113" w:right="113"/>
              <w:jc w:val="center"/>
              <w:rPr>
                <w:rFonts w:eastAsia="Times New Roman"/>
                <w:sz w:val="18"/>
                <w:szCs w:val="18"/>
              </w:rPr>
            </w:pPr>
            <w:r>
              <w:rPr>
                <w:rFonts w:eastAsia="Times New Roman"/>
                <w:sz w:val="18"/>
                <w:szCs w:val="18"/>
              </w:rPr>
              <w:t>74,4</w:t>
            </w:r>
          </w:p>
        </w:tc>
        <w:tc>
          <w:tcPr>
            <w:tcW w:w="601" w:type="dxa"/>
            <w:gridSpan w:val="2"/>
            <w:textDirection w:val="btLr"/>
          </w:tcPr>
          <w:p w:rsidR="009E26EA" w:rsidRPr="00851E43" w:rsidRDefault="009E26EA" w:rsidP="009E26EA">
            <w:pPr>
              <w:tabs>
                <w:tab w:val="left" w:pos="284"/>
              </w:tabs>
              <w:ind w:left="113" w:right="113"/>
              <w:jc w:val="center"/>
              <w:rPr>
                <w:rFonts w:eastAsia="Times New Roman"/>
                <w:sz w:val="18"/>
                <w:szCs w:val="18"/>
              </w:rPr>
            </w:pPr>
          </w:p>
        </w:tc>
        <w:tc>
          <w:tcPr>
            <w:tcW w:w="752" w:type="dxa"/>
            <w:gridSpan w:val="2"/>
            <w:textDirection w:val="btLr"/>
          </w:tcPr>
          <w:p w:rsidR="009E26EA" w:rsidRPr="00851E43" w:rsidRDefault="009E26EA" w:rsidP="009E26EA">
            <w:pPr>
              <w:tabs>
                <w:tab w:val="left" w:pos="284"/>
              </w:tabs>
              <w:ind w:left="113" w:right="113"/>
              <w:jc w:val="center"/>
              <w:rPr>
                <w:rFonts w:eastAsia="Times New Roman"/>
                <w:sz w:val="18"/>
                <w:szCs w:val="18"/>
              </w:rPr>
            </w:pPr>
          </w:p>
        </w:tc>
        <w:tc>
          <w:tcPr>
            <w:tcW w:w="901" w:type="dxa"/>
            <w:gridSpan w:val="2"/>
            <w:textDirection w:val="btLr"/>
          </w:tcPr>
          <w:p w:rsidR="009E26EA" w:rsidRPr="00851E43" w:rsidRDefault="009E26EA" w:rsidP="009E26EA">
            <w:pPr>
              <w:tabs>
                <w:tab w:val="left" w:pos="284"/>
              </w:tabs>
              <w:ind w:left="113" w:right="113"/>
              <w:jc w:val="center"/>
              <w:rPr>
                <w:rFonts w:eastAsia="Times New Roman"/>
                <w:sz w:val="18"/>
                <w:szCs w:val="18"/>
              </w:rPr>
            </w:pPr>
          </w:p>
        </w:tc>
        <w:tc>
          <w:tcPr>
            <w:tcW w:w="601" w:type="dxa"/>
            <w:gridSpan w:val="2"/>
            <w:textDirection w:val="btLr"/>
          </w:tcPr>
          <w:p w:rsidR="009E26EA" w:rsidRPr="00851E43" w:rsidRDefault="009E26EA" w:rsidP="009E26EA">
            <w:pPr>
              <w:tabs>
                <w:tab w:val="left" w:pos="284"/>
              </w:tabs>
              <w:ind w:left="113" w:right="113"/>
              <w:jc w:val="center"/>
              <w:rPr>
                <w:rFonts w:eastAsia="Times New Roman"/>
                <w:sz w:val="18"/>
                <w:szCs w:val="18"/>
              </w:rPr>
            </w:pPr>
          </w:p>
        </w:tc>
        <w:tc>
          <w:tcPr>
            <w:tcW w:w="638" w:type="dxa"/>
            <w:gridSpan w:val="2"/>
            <w:textDirection w:val="btLr"/>
          </w:tcPr>
          <w:p w:rsidR="009E26EA" w:rsidRPr="00851E43" w:rsidRDefault="009E26EA" w:rsidP="009E26EA">
            <w:pPr>
              <w:tabs>
                <w:tab w:val="left" w:pos="284"/>
              </w:tabs>
              <w:ind w:left="113" w:right="113"/>
              <w:jc w:val="center"/>
              <w:rPr>
                <w:rFonts w:eastAsia="Times New Roman"/>
                <w:sz w:val="18"/>
                <w:szCs w:val="18"/>
              </w:rPr>
            </w:pPr>
            <w:r w:rsidRPr="00851E43">
              <w:rPr>
                <w:rFonts w:eastAsia="Times New Roman"/>
                <w:sz w:val="18"/>
                <w:szCs w:val="18"/>
              </w:rPr>
              <w:t>592,0</w:t>
            </w:r>
          </w:p>
        </w:tc>
        <w:tc>
          <w:tcPr>
            <w:tcW w:w="451" w:type="dxa"/>
            <w:gridSpan w:val="2"/>
            <w:textDirection w:val="btLr"/>
          </w:tcPr>
          <w:p w:rsidR="009E26EA" w:rsidRPr="00851E43" w:rsidRDefault="009E26EA" w:rsidP="009E26EA">
            <w:pPr>
              <w:tabs>
                <w:tab w:val="left" w:pos="284"/>
              </w:tabs>
              <w:ind w:left="113" w:right="113"/>
              <w:jc w:val="center"/>
              <w:rPr>
                <w:rFonts w:eastAsia="Times New Roman"/>
                <w:sz w:val="18"/>
                <w:szCs w:val="18"/>
              </w:rPr>
            </w:pPr>
          </w:p>
        </w:tc>
        <w:tc>
          <w:tcPr>
            <w:tcW w:w="715" w:type="dxa"/>
            <w:gridSpan w:val="2"/>
            <w:textDirection w:val="btLr"/>
          </w:tcPr>
          <w:p w:rsidR="009E26EA" w:rsidRPr="00851E43" w:rsidRDefault="009E26EA" w:rsidP="009E26EA">
            <w:pPr>
              <w:tabs>
                <w:tab w:val="left" w:pos="284"/>
              </w:tabs>
              <w:ind w:left="113" w:right="113"/>
              <w:jc w:val="center"/>
              <w:rPr>
                <w:rFonts w:eastAsia="Times New Roman"/>
                <w:sz w:val="18"/>
                <w:szCs w:val="18"/>
              </w:rPr>
            </w:pPr>
            <w:r>
              <w:rPr>
                <w:rFonts w:eastAsia="Times New Roman"/>
                <w:sz w:val="18"/>
                <w:szCs w:val="18"/>
              </w:rPr>
              <w:t>3,6</w:t>
            </w:r>
          </w:p>
        </w:tc>
        <w:tc>
          <w:tcPr>
            <w:tcW w:w="488" w:type="dxa"/>
            <w:textDirection w:val="btLr"/>
          </w:tcPr>
          <w:p w:rsidR="009E26EA" w:rsidRPr="00851E43" w:rsidRDefault="009E26EA" w:rsidP="009E26EA">
            <w:pPr>
              <w:tabs>
                <w:tab w:val="left" w:pos="284"/>
              </w:tabs>
              <w:ind w:left="113" w:right="113"/>
              <w:jc w:val="center"/>
              <w:rPr>
                <w:rFonts w:eastAsia="Times New Roman"/>
                <w:sz w:val="18"/>
                <w:szCs w:val="18"/>
              </w:rPr>
            </w:pPr>
          </w:p>
        </w:tc>
      </w:tr>
    </w:tbl>
    <w:tbl>
      <w:tblPr>
        <w:tblStyle w:val="aa"/>
        <w:tblpPr w:leftFromText="180" w:rightFromText="180" w:vertAnchor="text" w:horzAnchor="margin" w:tblpY="154"/>
        <w:tblW w:w="10173" w:type="dxa"/>
        <w:tblLayout w:type="fixed"/>
        <w:tblLook w:val="04A0"/>
      </w:tblPr>
      <w:tblGrid>
        <w:gridCol w:w="567"/>
        <w:gridCol w:w="993"/>
        <w:gridCol w:w="850"/>
        <w:gridCol w:w="709"/>
        <w:gridCol w:w="425"/>
        <w:gridCol w:w="709"/>
        <w:gridCol w:w="425"/>
        <w:gridCol w:w="567"/>
        <w:gridCol w:w="709"/>
        <w:gridCol w:w="709"/>
        <w:gridCol w:w="709"/>
        <w:gridCol w:w="567"/>
        <w:gridCol w:w="567"/>
        <w:gridCol w:w="708"/>
        <w:gridCol w:w="959"/>
      </w:tblGrid>
      <w:tr w:rsidR="009E26EA" w:rsidRPr="006861D7" w:rsidTr="009E26EA">
        <w:tc>
          <w:tcPr>
            <w:tcW w:w="567" w:type="dxa"/>
            <w:vMerge w:val="restart"/>
          </w:tcPr>
          <w:p w:rsidR="009E26EA" w:rsidRPr="006861D7" w:rsidRDefault="009E26EA" w:rsidP="009E26EA">
            <w:pPr>
              <w:tabs>
                <w:tab w:val="left" w:pos="284"/>
              </w:tabs>
              <w:jc w:val="center"/>
              <w:rPr>
                <w:rFonts w:eastAsia="Times New Roman"/>
                <w:b/>
              </w:rPr>
            </w:pPr>
            <w:r w:rsidRPr="006861D7">
              <w:rPr>
                <w:rFonts w:eastAsia="Times New Roman"/>
                <w:b/>
              </w:rPr>
              <w:t xml:space="preserve">№ </w:t>
            </w:r>
            <w:proofErr w:type="spellStart"/>
            <w:proofErr w:type="gramStart"/>
            <w:r w:rsidRPr="006861D7">
              <w:rPr>
                <w:rFonts w:eastAsia="Times New Roman"/>
                <w:b/>
              </w:rPr>
              <w:t>п</w:t>
            </w:r>
            <w:proofErr w:type="spellEnd"/>
            <w:proofErr w:type="gramEnd"/>
            <w:r w:rsidRPr="006861D7">
              <w:rPr>
                <w:rFonts w:eastAsia="Times New Roman"/>
                <w:b/>
              </w:rPr>
              <w:t>/</w:t>
            </w:r>
            <w:proofErr w:type="spellStart"/>
            <w:r w:rsidRPr="006861D7">
              <w:rPr>
                <w:rFonts w:eastAsia="Times New Roman"/>
                <w:b/>
              </w:rPr>
              <w:t>п</w:t>
            </w:r>
            <w:proofErr w:type="spellEnd"/>
          </w:p>
        </w:tc>
        <w:tc>
          <w:tcPr>
            <w:tcW w:w="993" w:type="dxa"/>
            <w:vMerge w:val="restart"/>
          </w:tcPr>
          <w:p w:rsidR="009E26EA" w:rsidRPr="006861D7" w:rsidRDefault="009E26EA" w:rsidP="009E26EA">
            <w:pPr>
              <w:tabs>
                <w:tab w:val="left" w:pos="284"/>
              </w:tabs>
              <w:jc w:val="center"/>
              <w:rPr>
                <w:rFonts w:eastAsia="Times New Roman"/>
                <w:b/>
              </w:rPr>
            </w:pPr>
            <w:r w:rsidRPr="006861D7">
              <w:rPr>
                <w:rFonts w:eastAsia="Times New Roman"/>
                <w:b/>
                <w:bCs/>
                <w:sz w:val="16"/>
                <w:szCs w:val="16"/>
              </w:rPr>
              <w:t>Перечень видов платных услуг по уставной деятельности</w:t>
            </w:r>
          </w:p>
        </w:tc>
        <w:tc>
          <w:tcPr>
            <w:tcW w:w="850" w:type="dxa"/>
            <w:vMerge w:val="restart"/>
          </w:tcPr>
          <w:p w:rsidR="009E26EA" w:rsidRPr="006861D7" w:rsidRDefault="009E26EA" w:rsidP="009E26EA">
            <w:pPr>
              <w:tabs>
                <w:tab w:val="left" w:pos="284"/>
              </w:tabs>
              <w:jc w:val="center"/>
              <w:rPr>
                <w:rFonts w:eastAsia="Times New Roman"/>
                <w:b/>
                <w:sz w:val="16"/>
                <w:szCs w:val="16"/>
              </w:rPr>
            </w:pPr>
            <w:r w:rsidRPr="006861D7">
              <w:rPr>
                <w:rFonts w:eastAsia="Times New Roman"/>
                <w:b/>
                <w:bCs/>
                <w:sz w:val="16"/>
                <w:szCs w:val="16"/>
              </w:rPr>
              <w:t xml:space="preserve">Реализуемые виды платных услуг </w:t>
            </w:r>
          </w:p>
        </w:tc>
        <w:tc>
          <w:tcPr>
            <w:tcW w:w="3544" w:type="dxa"/>
            <w:gridSpan w:val="6"/>
          </w:tcPr>
          <w:p w:rsidR="009E26EA" w:rsidRPr="006861D7" w:rsidRDefault="009E26EA" w:rsidP="009E26EA">
            <w:pPr>
              <w:tabs>
                <w:tab w:val="left" w:pos="284"/>
                <w:tab w:val="left" w:pos="552"/>
                <w:tab w:val="center" w:pos="1823"/>
              </w:tabs>
              <w:rPr>
                <w:rFonts w:eastAsia="Times New Roman"/>
                <w:b/>
              </w:rPr>
            </w:pPr>
            <w:r w:rsidRPr="006861D7">
              <w:rPr>
                <w:rFonts w:eastAsia="Times New Roman"/>
                <w:b/>
              </w:rPr>
              <w:tab/>
            </w:r>
            <w:r w:rsidRPr="006861D7">
              <w:rPr>
                <w:rFonts w:eastAsia="Times New Roman"/>
                <w:b/>
              </w:rPr>
              <w:tab/>
            </w:r>
            <w:r w:rsidRPr="006861D7">
              <w:rPr>
                <w:rFonts w:eastAsia="Times New Roman"/>
                <w:b/>
              </w:rPr>
              <w:tab/>
              <w:t>2012</w:t>
            </w:r>
          </w:p>
        </w:tc>
        <w:tc>
          <w:tcPr>
            <w:tcW w:w="4219" w:type="dxa"/>
            <w:gridSpan w:val="6"/>
          </w:tcPr>
          <w:p w:rsidR="009E26EA" w:rsidRPr="006861D7" w:rsidRDefault="009E26EA" w:rsidP="009E26EA">
            <w:pPr>
              <w:tabs>
                <w:tab w:val="left" w:pos="284"/>
              </w:tabs>
              <w:jc w:val="center"/>
              <w:rPr>
                <w:rFonts w:eastAsia="Times New Roman"/>
                <w:b/>
              </w:rPr>
            </w:pPr>
            <w:r w:rsidRPr="006861D7">
              <w:rPr>
                <w:rFonts w:eastAsia="Times New Roman"/>
                <w:b/>
              </w:rPr>
              <w:t>2013</w:t>
            </w:r>
          </w:p>
        </w:tc>
      </w:tr>
      <w:tr w:rsidR="009E26EA" w:rsidRPr="006861D7" w:rsidTr="009E26EA">
        <w:trPr>
          <w:trHeight w:val="516"/>
        </w:trPr>
        <w:tc>
          <w:tcPr>
            <w:tcW w:w="567" w:type="dxa"/>
            <w:vMerge/>
          </w:tcPr>
          <w:p w:rsidR="009E26EA" w:rsidRPr="006861D7" w:rsidRDefault="009E26EA" w:rsidP="009E26EA">
            <w:pPr>
              <w:tabs>
                <w:tab w:val="left" w:pos="284"/>
              </w:tabs>
              <w:jc w:val="center"/>
              <w:rPr>
                <w:rFonts w:eastAsia="Times New Roman"/>
                <w:b/>
              </w:rPr>
            </w:pPr>
          </w:p>
        </w:tc>
        <w:tc>
          <w:tcPr>
            <w:tcW w:w="993" w:type="dxa"/>
            <w:vMerge/>
          </w:tcPr>
          <w:p w:rsidR="009E26EA" w:rsidRPr="006861D7" w:rsidRDefault="009E26EA" w:rsidP="009E26EA">
            <w:pPr>
              <w:tabs>
                <w:tab w:val="left" w:pos="284"/>
              </w:tabs>
              <w:jc w:val="center"/>
              <w:rPr>
                <w:rFonts w:eastAsia="Times New Roman"/>
                <w:b/>
              </w:rPr>
            </w:pPr>
          </w:p>
        </w:tc>
        <w:tc>
          <w:tcPr>
            <w:tcW w:w="850" w:type="dxa"/>
            <w:vMerge/>
          </w:tcPr>
          <w:p w:rsidR="009E26EA" w:rsidRPr="006861D7" w:rsidRDefault="009E26EA" w:rsidP="009E26EA">
            <w:pPr>
              <w:tabs>
                <w:tab w:val="left" w:pos="284"/>
              </w:tabs>
              <w:jc w:val="center"/>
              <w:rPr>
                <w:rFonts w:eastAsia="Times New Roman"/>
                <w:b/>
              </w:rPr>
            </w:pPr>
          </w:p>
        </w:tc>
        <w:tc>
          <w:tcPr>
            <w:tcW w:w="709" w:type="dxa"/>
          </w:tcPr>
          <w:p w:rsidR="009E26EA" w:rsidRPr="006861D7" w:rsidRDefault="009E26EA" w:rsidP="009E26EA">
            <w:pPr>
              <w:tabs>
                <w:tab w:val="left" w:pos="284"/>
              </w:tabs>
              <w:jc w:val="center"/>
              <w:rPr>
                <w:rFonts w:eastAsia="Times New Roman"/>
                <w:b/>
                <w:sz w:val="16"/>
                <w:szCs w:val="16"/>
              </w:rPr>
            </w:pPr>
            <w:r w:rsidRPr="006861D7">
              <w:rPr>
                <w:rFonts w:eastAsia="Times New Roman"/>
                <w:b/>
                <w:sz w:val="16"/>
                <w:szCs w:val="16"/>
              </w:rPr>
              <w:t xml:space="preserve">1 </w:t>
            </w:r>
            <w:proofErr w:type="spellStart"/>
            <w:r w:rsidRPr="006861D7">
              <w:rPr>
                <w:rFonts w:eastAsia="Times New Roman"/>
                <w:b/>
                <w:sz w:val="16"/>
                <w:szCs w:val="16"/>
              </w:rPr>
              <w:t>кв</w:t>
            </w:r>
            <w:proofErr w:type="spellEnd"/>
          </w:p>
        </w:tc>
        <w:tc>
          <w:tcPr>
            <w:tcW w:w="425" w:type="dxa"/>
          </w:tcPr>
          <w:p w:rsidR="009E26EA" w:rsidRPr="006861D7" w:rsidRDefault="009E26EA" w:rsidP="009E26EA">
            <w:pPr>
              <w:tabs>
                <w:tab w:val="left" w:pos="284"/>
              </w:tabs>
              <w:jc w:val="center"/>
              <w:rPr>
                <w:rFonts w:eastAsia="Times New Roman"/>
                <w:b/>
                <w:sz w:val="16"/>
                <w:szCs w:val="16"/>
              </w:rPr>
            </w:pPr>
            <w:r w:rsidRPr="006861D7">
              <w:rPr>
                <w:rFonts w:eastAsia="Times New Roman"/>
                <w:b/>
                <w:sz w:val="16"/>
                <w:szCs w:val="16"/>
              </w:rPr>
              <w:t>2кв</w:t>
            </w:r>
          </w:p>
        </w:tc>
        <w:tc>
          <w:tcPr>
            <w:tcW w:w="709" w:type="dxa"/>
          </w:tcPr>
          <w:p w:rsidR="009E26EA" w:rsidRPr="006861D7" w:rsidRDefault="009E26EA" w:rsidP="009E26EA">
            <w:pPr>
              <w:tabs>
                <w:tab w:val="left" w:pos="284"/>
              </w:tabs>
              <w:jc w:val="center"/>
              <w:rPr>
                <w:rFonts w:eastAsia="Times New Roman"/>
                <w:b/>
                <w:sz w:val="16"/>
                <w:szCs w:val="16"/>
              </w:rPr>
            </w:pPr>
            <w:r w:rsidRPr="006861D7">
              <w:rPr>
                <w:rFonts w:eastAsia="Times New Roman"/>
                <w:b/>
                <w:sz w:val="16"/>
                <w:szCs w:val="16"/>
              </w:rPr>
              <w:t xml:space="preserve">3 </w:t>
            </w:r>
            <w:proofErr w:type="spellStart"/>
            <w:r w:rsidRPr="006861D7">
              <w:rPr>
                <w:rFonts w:eastAsia="Times New Roman"/>
                <w:b/>
                <w:sz w:val="16"/>
                <w:szCs w:val="16"/>
              </w:rPr>
              <w:t>кв</w:t>
            </w:r>
            <w:proofErr w:type="spellEnd"/>
          </w:p>
        </w:tc>
        <w:tc>
          <w:tcPr>
            <w:tcW w:w="425" w:type="dxa"/>
          </w:tcPr>
          <w:p w:rsidR="009E26EA" w:rsidRPr="006861D7" w:rsidRDefault="009E26EA" w:rsidP="009E26EA">
            <w:pPr>
              <w:tabs>
                <w:tab w:val="left" w:pos="284"/>
              </w:tabs>
              <w:jc w:val="center"/>
              <w:rPr>
                <w:rFonts w:eastAsia="Times New Roman"/>
                <w:b/>
                <w:sz w:val="16"/>
                <w:szCs w:val="16"/>
              </w:rPr>
            </w:pPr>
            <w:r w:rsidRPr="006861D7">
              <w:rPr>
                <w:rFonts w:eastAsia="Times New Roman"/>
                <w:b/>
                <w:sz w:val="16"/>
                <w:szCs w:val="16"/>
              </w:rPr>
              <w:t xml:space="preserve">4 </w:t>
            </w:r>
            <w:proofErr w:type="spellStart"/>
            <w:r w:rsidRPr="006861D7">
              <w:rPr>
                <w:rFonts w:eastAsia="Times New Roman"/>
                <w:b/>
                <w:sz w:val="16"/>
                <w:szCs w:val="16"/>
              </w:rPr>
              <w:t>кв</w:t>
            </w:r>
            <w:proofErr w:type="spellEnd"/>
          </w:p>
        </w:tc>
        <w:tc>
          <w:tcPr>
            <w:tcW w:w="567" w:type="dxa"/>
          </w:tcPr>
          <w:p w:rsidR="009E26EA" w:rsidRPr="006861D7" w:rsidRDefault="009E26EA" w:rsidP="009E26EA">
            <w:pPr>
              <w:tabs>
                <w:tab w:val="left" w:pos="284"/>
              </w:tabs>
              <w:jc w:val="center"/>
              <w:rPr>
                <w:rFonts w:eastAsia="Times New Roman"/>
                <w:b/>
                <w:sz w:val="16"/>
                <w:szCs w:val="16"/>
              </w:rPr>
            </w:pPr>
            <w:r w:rsidRPr="006861D7">
              <w:rPr>
                <w:rFonts w:eastAsia="Times New Roman"/>
                <w:b/>
                <w:sz w:val="16"/>
                <w:szCs w:val="16"/>
              </w:rPr>
              <w:t>Год</w:t>
            </w:r>
          </w:p>
        </w:tc>
        <w:tc>
          <w:tcPr>
            <w:tcW w:w="709" w:type="dxa"/>
          </w:tcPr>
          <w:p w:rsidR="009E26EA" w:rsidRPr="006861D7" w:rsidRDefault="009E26EA" w:rsidP="009E26EA">
            <w:pPr>
              <w:tabs>
                <w:tab w:val="left" w:pos="284"/>
              </w:tabs>
              <w:jc w:val="center"/>
              <w:rPr>
                <w:rFonts w:eastAsia="Times New Roman"/>
                <w:b/>
                <w:sz w:val="16"/>
                <w:szCs w:val="16"/>
              </w:rPr>
            </w:pPr>
            <w:r w:rsidRPr="006861D7">
              <w:rPr>
                <w:rFonts w:eastAsia="Times New Roman"/>
                <w:b/>
                <w:sz w:val="16"/>
                <w:szCs w:val="16"/>
              </w:rPr>
              <w:t xml:space="preserve">% от </w:t>
            </w:r>
            <w:proofErr w:type="spellStart"/>
            <w:r w:rsidRPr="006861D7">
              <w:rPr>
                <w:rFonts w:eastAsia="Times New Roman"/>
                <w:b/>
                <w:sz w:val="16"/>
                <w:szCs w:val="16"/>
              </w:rPr>
              <w:t>бюдж</w:t>
            </w:r>
            <w:proofErr w:type="spellEnd"/>
            <w:r w:rsidRPr="006861D7">
              <w:rPr>
                <w:rFonts w:eastAsia="Times New Roman"/>
                <w:b/>
                <w:sz w:val="16"/>
                <w:szCs w:val="16"/>
              </w:rPr>
              <w:t xml:space="preserve">. </w:t>
            </w:r>
            <w:proofErr w:type="spellStart"/>
            <w:r w:rsidRPr="006861D7">
              <w:rPr>
                <w:rFonts w:eastAsia="Times New Roman"/>
                <w:b/>
                <w:sz w:val="16"/>
                <w:szCs w:val="16"/>
              </w:rPr>
              <w:t>Финансиров</w:t>
            </w:r>
            <w:proofErr w:type="spellEnd"/>
            <w:r w:rsidRPr="006861D7">
              <w:rPr>
                <w:rFonts w:eastAsia="Times New Roman"/>
                <w:b/>
                <w:sz w:val="16"/>
                <w:szCs w:val="16"/>
              </w:rPr>
              <w:t>.</w:t>
            </w:r>
          </w:p>
        </w:tc>
        <w:tc>
          <w:tcPr>
            <w:tcW w:w="709" w:type="dxa"/>
          </w:tcPr>
          <w:p w:rsidR="009E26EA" w:rsidRPr="006861D7" w:rsidRDefault="009E26EA" w:rsidP="009E26EA">
            <w:pPr>
              <w:tabs>
                <w:tab w:val="left" w:pos="284"/>
              </w:tabs>
              <w:jc w:val="center"/>
              <w:rPr>
                <w:rFonts w:eastAsia="Times New Roman"/>
                <w:b/>
                <w:sz w:val="16"/>
                <w:szCs w:val="16"/>
              </w:rPr>
            </w:pPr>
            <w:r w:rsidRPr="006861D7">
              <w:rPr>
                <w:rFonts w:eastAsia="Times New Roman"/>
                <w:b/>
                <w:sz w:val="16"/>
                <w:szCs w:val="16"/>
              </w:rPr>
              <w:t xml:space="preserve">1 </w:t>
            </w:r>
            <w:proofErr w:type="spellStart"/>
            <w:r w:rsidRPr="006861D7">
              <w:rPr>
                <w:rFonts w:eastAsia="Times New Roman"/>
                <w:b/>
                <w:sz w:val="16"/>
                <w:szCs w:val="16"/>
              </w:rPr>
              <w:t>кв</w:t>
            </w:r>
            <w:proofErr w:type="spellEnd"/>
          </w:p>
        </w:tc>
        <w:tc>
          <w:tcPr>
            <w:tcW w:w="709" w:type="dxa"/>
          </w:tcPr>
          <w:p w:rsidR="009E26EA" w:rsidRPr="006861D7" w:rsidRDefault="009E26EA" w:rsidP="009E26EA">
            <w:pPr>
              <w:tabs>
                <w:tab w:val="left" w:pos="284"/>
              </w:tabs>
              <w:jc w:val="center"/>
              <w:rPr>
                <w:rFonts w:eastAsia="Times New Roman"/>
                <w:b/>
                <w:sz w:val="16"/>
                <w:szCs w:val="16"/>
              </w:rPr>
            </w:pPr>
            <w:r w:rsidRPr="006861D7">
              <w:rPr>
                <w:rFonts w:eastAsia="Times New Roman"/>
                <w:b/>
                <w:sz w:val="16"/>
                <w:szCs w:val="16"/>
              </w:rPr>
              <w:t xml:space="preserve">2 </w:t>
            </w:r>
            <w:proofErr w:type="spellStart"/>
            <w:r w:rsidRPr="006861D7">
              <w:rPr>
                <w:rFonts w:eastAsia="Times New Roman"/>
                <w:b/>
                <w:sz w:val="16"/>
                <w:szCs w:val="16"/>
              </w:rPr>
              <w:t>кв</w:t>
            </w:r>
            <w:proofErr w:type="spellEnd"/>
          </w:p>
        </w:tc>
        <w:tc>
          <w:tcPr>
            <w:tcW w:w="567" w:type="dxa"/>
          </w:tcPr>
          <w:p w:rsidR="009E26EA" w:rsidRPr="006861D7" w:rsidRDefault="009E26EA" w:rsidP="009E26EA">
            <w:pPr>
              <w:tabs>
                <w:tab w:val="left" w:pos="284"/>
              </w:tabs>
              <w:jc w:val="center"/>
              <w:rPr>
                <w:rFonts w:eastAsia="Times New Roman"/>
                <w:b/>
                <w:sz w:val="16"/>
                <w:szCs w:val="16"/>
              </w:rPr>
            </w:pPr>
            <w:r w:rsidRPr="006861D7">
              <w:rPr>
                <w:rFonts w:eastAsia="Times New Roman"/>
                <w:b/>
                <w:sz w:val="16"/>
                <w:szCs w:val="16"/>
              </w:rPr>
              <w:t xml:space="preserve">3 </w:t>
            </w:r>
            <w:proofErr w:type="spellStart"/>
            <w:r w:rsidRPr="006861D7">
              <w:rPr>
                <w:rFonts w:eastAsia="Times New Roman"/>
                <w:b/>
                <w:sz w:val="16"/>
                <w:szCs w:val="16"/>
              </w:rPr>
              <w:t>кв</w:t>
            </w:r>
            <w:proofErr w:type="spellEnd"/>
          </w:p>
        </w:tc>
        <w:tc>
          <w:tcPr>
            <w:tcW w:w="567" w:type="dxa"/>
          </w:tcPr>
          <w:p w:rsidR="009E26EA" w:rsidRPr="006861D7" w:rsidRDefault="009E26EA" w:rsidP="009E26EA">
            <w:pPr>
              <w:tabs>
                <w:tab w:val="left" w:pos="284"/>
              </w:tabs>
              <w:jc w:val="center"/>
              <w:rPr>
                <w:rFonts w:eastAsia="Times New Roman"/>
                <w:b/>
                <w:sz w:val="16"/>
                <w:szCs w:val="16"/>
              </w:rPr>
            </w:pPr>
            <w:r w:rsidRPr="006861D7">
              <w:rPr>
                <w:rFonts w:eastAsia="Times New Roman"/>
                <w:b/>
                <w:sz w:val="16"/>
                <w:szCs w:val="16"/>
              </w:rPr>
              <w:t xml:space="preserve">4 </w:t>
            </w:r>
            <w:proofErr w:type="spellStart"/>
            <w:r w:rsidRPr="006861D7">
              <w:rPr>
                <w:rFonts w:eastAsia="Times New Roman"/>
                <w:b/>
                <w:sz w:val="16"/>
                <w:szCs w:val="16"/>
              </w:rPr>
              <w:t>кв</w:t>
            </w:r>
            <w:proofErr w:type="spellEnd"/>
          </w:p>
        </w:tc>
        <w:tc>
          <w:tcPr>
            <w:tcW w:w="708" w:type="dxa"/>
          </w:tcPr>
          <w:p w:rsidR="009E26EA" w:rsidRPr="006861D7" w:rsidRDefault="009E26EA" w:rsidP="009E26EA">
            <w:pPr>
              <w:tabs>
                <w:tab w:val="left" w:pos="284"/>
              </w:tabs>
              <w:jc w:val="center"/>
              <w:rPr>
                <w:rFonts w:eastAsia="Times New Roman"/>
                <w:b/>
                <w:sz w:val="16"/>
                <w:szCs w:val="16"/>
              </w:rPr>
            </w:pPr>
            <w:r w:rsidRPr="006861D7">
              <w:rPr>
                <w:rFonts w:eastAsia="Times New Roman"/>
                <w:b/>
                <w:sz w:val="16"/>
                <w:szCs w:val="16"/>
              </w:rPr>
              <w:t>Год</w:t>
            </w:r>
          </w:p>
        </w:tc>
        <w:tc>
          <w:tcPr>
            <w:tcW w:w="959" w:type="dxa"/>
          </w:tcPr>
          <w:p w:rsidR="009E26EA" w:rsidRPr="006861D7" w:rsidRDefault="009E26EA" w:rsidP="009E26EA">
            <w:pPr>
              <w:tabs>
                <w:tab w:val="left" w:pos="284"/>
              </w:tabs>
              <w:jc w:val="center"/>
              <w:rPr>
                <w:rFonts w:eastAsia="Times New Roman"/>
                <w:b/>
                <w:sz w:val="16"/>
                <w:szCs w:val="16"/>
              </w:rPr>
            </w:pPr>
            <w:r w:rsidRPr="006861D7">
              <w:rPr>
                <w:rFonts w:eastAsia="Times New Roman"/>
                <w:b/>
                <w:sz w:val="16"/>
                <w:szCs w:val="16"/>
              </w:rPr>
              <w:t xml:space="preserve">% от </w:t>
            </w:r>
            <w:proofErr w:type="spellStart"/>
            <w:r w:rsidRPr="006861D7">
              <w:rPr>
                <w:rFonts w:eastAsia="Times New Roman"/>
                <w:b/>
                <w:sz w:val="16"/>
                <w:szCs w:val="16"/>
              </w:rPr>
              <w:t>бюдж</w:t>
            </w:r>
            <w:proofErr w:type="spellEnd"/>
            <w:r w:rsidRPr="006861D7">
              <w:rPr>
                <w:rFonts w:eastAsia="Times New Roman"/>
                <w:b/>
                <w:sz w:val="16"/>
                <w:szCs w:val="16"/>
              </w:rPr>
              <w:t xml:space="preserve">. </w:t>
            </w:r>
            <w:proofErr w:type="spellStart"/>
            <w:r w:rsidRPr="006861D7">
              <w:rPr>
                <w:rFonts w:eastAsia="Times New Roman"/>
                <w:b/>
                <w:sz w:val="16"/>
                <w:szCs w:val="16"/>
              </w:rPr>
              <w:t>Финансиров</w:t>
            </w:r>
            <w:proofErr w:type="spellEnd"/>
          </w:p>
        </w:tc>
      </w:tr>
      <w:tr w:rsidR="009E26EA" w:rsidRPr="006861D7" w:rsidTr="009E26EA">
        <w:tc>
          <w:tcPr>
            <w:tcW w:w="567" w:type="dxa"/>
          </w:tcPr>
          <w:p w:rsidR="009E26EA" w:rsidRPr="006861D7" w:rsidRDefault="009E26EA" w:rsidP="009E26EA">
            <w:pPr>
              <w:tabs>
                <w:tab w:val="left" w:pos="284"/>
              </w:tabs>
              <w:jc w:val="center"/>
              <w:rPr>
                <w:rFonts w:eastAsia="Times New Roman"/>
                <w:b/>
              </w:rPr>
            </w:pPr>
          </w:p>
        </w:tc>
        <w:tc>
          <w:tcPr>
            <w:tcW w:w="993" w:type="dxa"/>
          </w:tcPr>
          <w:p w:rsidR="009E26EA" w:rsidRPr="006861D7" w:rsidRDefault="009E26EA" w:rsidP="009E26EA">
            <w:pPr>
              <w:tabs>
                <w:tab w:val="left" w:pos="284"/>
              </w:tabs>
              <w:jc w:val="center"/>
              <w:rPr>
                <w:rFonts w:eastAsia="Times New Roman"/>
                <w:b/>
              </w:rPr>
            </w:pPr>
          </w:p>
        </w:tc>
        <w:tc>
          <w:tcPr>
            <w:tcW w:w="850" w:type="dxa"/>
          </w:tcPr>
          <w:p w:rsidR="009E26EA" w:rsidRPr="006861D7" w:rsidRDefault="009E26EA" w:rsidP="009E26EA">
            <w:pPr>
              <w:tabs>
                <w:tab w:val="left" w:pos="284"/>
              </w:tabs>
              <w:jc w:val="center"/>
              <w:rPr>
                <w:rFonts w:eastAsia="Times New Roman"/>
                <w:b/>
              </w:rPr>
            </w:pPr>
          </w:p>
        </w:tc>
        <w:tc>
          <w:tcPr>
            <w:tcW w:w="709" w:type="dxa"/>
          </w:tcPr>
          <w:p w:rsidR="009E26EA" w:rsidRPr="006861D7" w:rsidRDefault="009E26EA" w:rsidP="009E26EA">
            <w:pPr>
              <w:tabs>
                <w:tab w:val="left" w:pos="284"/>
              </w:tabs>
              <w:jc w:val="center"/>
              <w:rPr>
                <w:rFonts w:eastAsia="Times New Roman"/>
                <w:b/>
              </w:rPr>
            </w:pPr>
          </w:p>
        </w:tc>
        <w:tc>
          <w:tcPr>
            <w:tcW w:w="425" w:type="dxa"/>
          </w:tcPr>
          <w:p w:rsidR="009E26EA" w:rsidRPr="006861D7" w:rsidRDefault="009E26EA" w:rsidP="009E26EA">
            <w:pPr>
              <w:tabs>
                <w:tab w:val="left" w:pos="284"/>
              </w:tabs>
              <w:jc w:val="center"/>
              <w:rPr>
                <w:rFonts w:eastAsia="Times New Roman"/>
                <w:b/>
              </w:rPr>
            </w:pPr>
          </w:p>
        </w:tc>
        <w:tc>
          <w:tcPr>
            <w:tcW w:w="709" w:type="dxa"/>
          </w:tcPr>
          <w:p w:rsidR="009E26EA" w:rsidRPr="006861D7" w:rsidRDefault="009E26EA" w:rsidP="009E26EA">
            <w:pPr>
              <w:tabs>
                <w:tab w:val="left" w:pos="284"/>
              </w:tabs>
              <w:jc w:val="center"/>
              <w:rPr>
                <w:rFonts w:eastAsia="Times New Roman"/>
                <w:b/>
              </w:rPr>
            </w:pPr>
          </w:p>
        </w:tc>
        <w:tc>
          <w:tcPr>
            <w:tcW w:w="425" w:type="dxa"/>
          </w:tcPr>
          <w:p w:rsidR="009E26EA" w:rsidRPr="006861D7" w:rsidRDefault="009E26EA" w:rsidP="009E26EA">
            <w:pPr>
              <w:tabs>
                <w:tab w:val="left" w:pos="284"/>
              </w:tabs>
              <w:jc w:val="center"/>
              <w:rPr>
                <w:rFonts w:eastAsia="Times New Roman"/>
                <w:b/>
              </w:rPr>
            </w:pPr>
          </w:p>
        </w:tc>
        <w:tc>
          <w:tcPr>
            <w:tcW w:w="567" w:type="dxa"/>
          </w:tcPr>
          <w:p w:rsidR="009E26EA" w:rsidRPr="006861D7" w:rsidRDefault="009E26EA" w:rsidP="009E26EA">
            <w:pPr>
              <w:tabs>
                <w:tab w:val="left" w:pos="284"/>
              </w:tabs>
              <w:jc w:val="center"/>
              <w:rPr>
                <w:rFonts w:eastAsia="Times New Roman"/>
                <w:b/>
              </w:rPr>
            </w:pPr>
          </w:p>
        </w:tc>
        <w:tc>
          <w:tcPr>
            <w:tcW w:w="709" w:type="dxa"/>
          </w:tcPr>
          <w:p w:rsidR="009E26EA" w:rsidRPr="006861D7" w:rsidRDefault="009E26EA" w:rsidP="009E26EA">
            <w:pPr>
              <w:tabs>
                <w:tab w:val="left" w:pos="284"/>
              </w:tabs>
              <w:jc w:val="center"/>
              <w:rPr>
                <w:rFonts w:eastAsia="Times New Roman"/>
                <w:b/>
              </w:rPr>
            </w:pPr>
          </w:p>
        </w:tc>
        <w:tc>
          <w:tcPr>
            <w:tcW w:w="709" w:type="dxa"/>
          </w:tcPr>
          <w:p w:rsidR="009E26EA" w:rsidRPr="006861D7" w:rsidRDefault="009E26EA" w:rsidP="009E26EA">
            <w:pPr>
              <w:tabs>
                <w:tab w:val="left" w:pos="284"/>
              </w:tabs>
              <w:jc w:val="center"/>
              <w:rPr>
                <w:rFonts w:eastAsia="Times New Roman"/>
                <w:b/>
              </w:rPr>
            </w:pPr>
          </w:p>
        </w:tc>
        <w:tc>
          <w:tcPr>
            <w:tcW w:w="709" w:type="dxa"/>
          </w:tcPr>
          <w:p w:rsidR="009E26EA" w:rsidRPr="006861D7" w:rsidRDefault="009E26EA" w:rsidP="009E26EA">
            <w:pPr>
              <w:tabs>
                <w:tab w:val="left" w:pos="284"/>
              </w:tabs>
              <w:jc w:val="center"/>
              <w:rPr>
                <w:rFonts w:eastAsia="Times New Roman"/>
                <w:b/>
              </w:rPr>
            </w:pPr>
          </w:p>
        </w:tc>
        <w:tc>
          <w:tcPr>
            <w:tcW w:w="567" w:type="dxa"/>
          </w:tcPr>
          <w:p w:rsidR="009E26EA" w:rsidRPr="006861D7" w:rsidRDefault="009E26EA" w:rsidP="009E26EA">
            <w:pPr>
              <w:tabs>
                <w:tab w:val="left" w:pos="284"/>
              </w:tabs>
              <w:jc w:val="center"/>
              <w:rPr>
                <w:rFonts w:eastAsia="Times New Roman"/>
                <w:b/>
              </w:rPr>
            </w:pPr>
          </w:p>
        </w:tc>
        <w:tc>
          <w:tcPr>
            <w:tcW w:w="567" w:type="dxa"/>
          </w:tcPr>
          <w:p w:rsidR="009E26EA" w:rsidRPr="006861D7" w:rsidRDefault="009E26EA" w:rsidP="009E26EA">
            <w:pPr>
              <w:tabs>
                <w:tab w:val="left" w:pos="284"/>
              </w:tabs>
              <w:jc w:val="center"/>
              <w:rPr>
                <w:rFonts w:eastAsia="Times New Roman"/>
                <w:b/>
              </w:rPr>
            </w:pPr>
          </w:p>
        </w:tc>
        <w:tc>
          <w:tcPr>
            <w:tcW w:w="708" w:type="dxa"/>
          </w:tcPr>
          <w:p w:rsidR="009E26EA" w:rsidRPr="006861D7" w:rsidRDefault="009E26EA" w:rsidP="009E26EA">
            <w:pPr>
              <w:tabs>
                <w:tab w:val="left" w:pos="284"/>
              </w:tabs>
              <w:jc w:val="center"/>
              <w:rPr>
                <w:rFonts w:eastAsia="Times New Roman"/>
                <w:b/>
              </w:rPr>
            </w:pPr>
          </w:p>
        </w:tc>
        <w:tc>
          <w:tcPr>
            <w:tcW w:w="959" w:type="dxa"/>
          </w:tcPr>
          <w:p w:rsidR="009E26EA" w:rsidRPr="006861D7" w:rsidRDefault="009E26EA" w:rsidP="009E26EA">
            <w:pPr>
              <w:tabs>
                <w:tab w:val="left" w:pos="284"/>
              </w:tabs>
              <w:jc w:val="center"/>
              <w:rPr>
                <w:rFonts w:eastAsia="Times New Roman"/>
                <w:b/>
              </w:rPr>
            </w:pPr>
          </w:p>
        </w:tc>
      </w:tr>
      <w:tr w:rsidR="009E26EA" w:rsidRPr="006861D7" w:rsidTr="009E26EA">
        <w:tc>
          <w:tcPr>
            <w:tcW w:w="567" w:type="dxa"/>
          </w:tcPr>
          <w:p w:rsidR="009E26EA" w:rsidRPr="006861D7" w:rsidRDefault="009E26EA" w:rsidP="009E26EA">
            <w:pPr>
              <w:tabs>
                <w:tab w:val="left" w:pos="284"/>
              </w:tabs>
              <w:jc w:val="center"/>
              <w:rPr>
                <w:rFonts w:eastAsia="Times New Roman"/>
                <w:b/>
              </w:rPr>
            </w:pPr>
          </w:p>
        </w:tc>
        <w:tc>
          <w:tcPr>
            <w:tcW w:w="993" w:type="dxa"/>
          </w:tcPr>
          <w:p w:rsidR="009E26EA" w:rsidRPr="006861D7" w:rsidRDefault="009E26EA" w:rsidP="009E26EA">
            <w:pPr>
              <w:tabs>
                <w:tab w:val="left" w:pos="284"/>
              </w:tabs>
              <w:jc w:val="center"/>
              <w:rPr>
                <w:rFonts w:eastAsia="Times New Roman"/>
                <w:b/>
                <w:sz w:val="16"/>
                <w:szCs w:val="16"/>
              </w:rPr>
            </w:pPr>
            <w:r w:rsidRPr="006861D7">
              <w:rPr>
                <w:rFonts w:eastAsia="Times New Roman"/>
                <w:sz w:val="16"/>
                <w:szCs w:val="16"/>
              </w:rPr>
              <w:t>Всего видов платных услуг по уставной деятельности:</w:t>
            </w:r>
          </w:p>
        </w:tc>
        <w:tc>
          <w:tcPr>
            <w:tcW w:w="850" w:type="dxa"/>
          </w:tcPr>
          <w:p w:rsidR="009E26EA" w:rsidRPr="006861D7" w:rsidRDefault="009E26EA" w:rsidP="009E26EA">
            <w:pPr>
              <w:tabs>
                <w:tab w:val="left" w:pos="284"/>
              </w:tabs>
              <w:jc w:val="center"/>
              <w:rPr>
                <w:rFonts w:eastAsia="Times New Roman"/>
                <w:b/>
                <w:sz w:val="16"/>
                <w:szCs w:val="16"/>
              </w:rPr>
            </w:pPr>
            <w:r w:rsidRPr="006861D7">
              <w:rPr>
                <w:rFonts w:eastAsia="Times New Roman"/>
                <w:sz w:val="16"/>
                <w:szCs w:val="16"/>
              </w:rPr>
              <w:t>Всего реализуемых видов:</w:t>
            </w:r>
          </w:p>
        </w:tc>
        <w:tc>
          <w:tcPr>
            <w:tcW w:w="709" w:type="dxa"/>
          </w:tcPr>
          <w:p w:rsidR="009E26EA" w:rsidRPr="006861D7" w:rsidRDefault="009E26EA" w:rsidP="009E26EA">
            <w:pPr>
              <w:tabs>
                <w:tab w:val="left" w:pos="284"/>
              </w:tabs>
              <w:jc w:val="center"/>
              <w:rPr>
                <w:rFonts w:eastAsia="Times New Roman"/>
                <w:b/>
              </w:rPr>
            </w:pPr>
          </w:p>
        </w:tc>
        <w:tc>
          <w:tcPr>
            <w:tcW w:w="425" w:type="dxa"/>
          </w:tcPr>
          <w:p w:rsidR="009E26EA" w:rsidRPr="006861D7" w:rsidRDefault="009E26EA" w:rsidP="009E26EA">
            <w:pPr>
              <w:tabs>
                <w:tab w:val="left" w:pos="284"/>
              </w:tabs>
              <w:jc w:val="center"/>
              <w:rPr>
                <w:rFonts w:eastAsia="Times New Roman"/>
                <w:b/>
              </w:rPr>
            </w:pPr>
          </w:p>
        </w:tc>
        <w:tc>
          <w:tcPr>
            <w:tcW w:w="709" w:type="dxa"/>
          </w:tcPr>
          <w:p w:rsidR="009E26EA" w:rsidRPr="006861D7" w:rsidRDefault="009E26EA" w:rsidP="009E26EA">
            <w:pPr>
              <w:tabs>
                <w:tab w:val="left" w:pos="284"/>
              </w:tabs>
              <w:jc w:val="center"/>
              <w:rPr>
                <w:rFonts w:eastAsia="Times New Roman"/>
                <w:b/>
              </w:rPr>
            </w:pPr>
          </w:p>
        </w:tc>
        <w:tc>
          <w:tcPr>
            <w:tcW w:w="425" w:type="dxa"/>
          </w:tcPr>
          <w:p w:rsidR="009E26EA" w:rsidRPr="006861D7" w:rsidRDefault="009E26EA" w:rsidP="009E26EA">
            <w:pPr>
              <w:tabs>
                <w:tab w:val="left" w:pos="284"/>
              </w:tabs>
              <w:jc w:val="center"/>
              <w:rPr>
                <w:rFonts w:eastAsia="Times New Roman"/>
                <w:b/>
              </w:rPr>
            </w:pPr>
          </w:p>
        </w:tc>
        <w:tc>
          <w:tcPr>
            <w:tcW w:w="567" w:type="dxa"/>
          </w:tcPr>
          <w:p w:rsidR="009E26EA" w:rsidRPr="006861D7" w:rsidRDefault="009E26EA" w:rsidP="009E26EA">
            <w:pPr>
              <w:tabs>
                <w:tab w:val="left" w:pos="284"/>
              </w:tabs>
              <w:jc w:val="center"/>
              <w:rPr>
                <w:rFonts w:eastAsia="Times New Roman"/>
                <w:b/>
              </w:rPr>
            </w:pPr>
          </w:p>
        </w:tc>
        <w:tc>
          <w:tcPr>
            <w:tcW w:w="709" w:type="dxa"/>
          </w:tcPr>
          <w:p w:rsidR="009E26EA" w:rsidRPr="006861D7" w:rsidRDefault="009E26EA" w:rsidP="009E26EA">
            <w:pPr>
              <w:tabs>
                <w:tab w:val="left" w:pos="284"/>
              </w:tabs>
              <w:jc w:val="center"/>
              <w:rPr>
                <w:rFonts w:eastAsia="Times New Roman"/>
                <w:b/>
              </w:rPr>
            </w:pPr>
          </w:p>
        </w:tc>
        <w:tc>
          <w:tcPr>
            <w:tcW w:w="709" w:type="dxa"/>
          </w:tcPr>
          <w:p w:rsidR="009E26EA" w:rsidRPr="006861D7" w:rsidRDefault="009E26EA" w:rsidP="009E26EA">
            <w:pPr>
              <w:tabs>
                <w:tab w:val="left" w:pos="284"/>
              </w:tabs>
              <w:jc w:val="center"/>
              <w:rPr>
                <w:rFonts w:eastAsia="Times New Roman"/>
                <w:b/>
              </w:rPr>
            </w:pPr>
          </w:p>
        </w:tc>
        <w:tc>
          <w:tcPr>
            <w:tcW w:w="709" w:type="dxa"/>
          </w:tcPr>
          <w:p w:rsidR="009E26EA" w:rsidRPr="006861D7" w:rsidRDefault="009E26EA" w:rsidP="009E26EA">
            <w:pPr>
              <w:tabs>
                <w:tab w:val="left" w:pos="284"/>
              </w:tabs>
              <w:jc w:val="center"/>
              <w:rPr>
                <w:rFonts w:eastAsia="Times New Roman"/>
                <w:b/>
              </w:rPr>
            </w:pPr>
          </w:p>
        </w:tc>
        <w:tc>
          <w:tcPr>
            <w:tcW w:w="567" w:type="dxa"/>
          </w:tcPr>
          <w:p w:rsidR="009E26EA" w:rsidRPr="006861D7" w:rsidRDefault="009E26EA" w:rsidP="009E26EA">
            <w:pPr>
              <w:tabs>
                <w:tab w:val="left" w:pos="284"/>
              </w:tabs>
              <w:jc w:val="center"/>
              <w:rPr>
                <w:rFonts w:eastAsia="Times New Roman"/>
                <w:b/>
              </w:rPr>
            </w:pPr>
          </w:p>
        </w:tc>
        <w:tc>
          <w:tcPr>
            <w:tcW w:w="567" w:type="dxa"/>
          </w:tcPr>
          <w:p w:rsidR="009E26EA" w:rsidRPr="006861D7" w:rsidRDefault="009E26EA" w:rsidP="009E26EA">
            <w:pPr>
              <w:tabs>
                <w:tab w:val="left" w:pos="284"/>
              </w:tabs>
              <w:jc w:val="center"/>
              <w:rPr>
                <w:rFonts w:eastAsia="Times New Roman"/>
                <w:b/>
              </w:rPr>
            </w:pPr>
          </w:p>
        </w:tc>
        <w:tc>
          <w:tcPr>
            <w:tcW w:w="708" w:type="dxa"/>
          </w:tcPr>
          <w:p w:rsidR="009E26EA" w:rsidRPr="006861D7" w:rsidRDefault="009E26EA" w:rsidP="009E26EA">
            <w:pPr>
              <w:tabs>
                <w:tab w:val="left" w:pos="284"/>
              </w:tabs>
              <w:jc w:val="center"/>
              <w:rPr>
                <w:rFonts w:eastAsia="Times New Roman"/>
                <w:b/>
              </w:rPr>
            </w:pPr>
          </w:p>
        </w:tc>
        <w:tc>
          <w:tcPr>
            <w:tcW w:w="959" w:type="dxa"/>
          </w:tcPr>
          <w:p w:rsidR="009E26EA" w:rsidRPr="006861D7" w:rsidRDefault="009E26EA" w:rsidP="009E26EA">
            <w:pPr>
              <w:tabs>
                <w:tab w:val="left" w:pos="284"/>
              </w:tabs>
              <w:jc w:val="center"/>
              <w:rPr>
                <w:rFonts w:eastAsia="Times New Roman"/>
                <w:b/>
              </w:rPr>
            </w:pPr>
          </w:p>
        </w:tc>
      </w:tr>
    </w:tbl>
    <w:p w:rsidR="009E26EA" w:rsidRPr="003851A8" w:rsidRDefault="009E26EA" w:rsidP="00D27E83">
      <w:pPr>
        <w:jc w:val="both"/>
        <w:rPr>
          <w:rFonts w:eastAsia="Times New Roman"/>
          <w:b/>
          <w:color w:val="FF0000"/>
        </w:rPr>
      </w:pPr>
    </w:p>
    <w:p w:rsidR="0022419D" w:rsidRPr="00D27E83" w:rsidRDefault="0022419D" w:rsidP="00D27E83">
      <w:pPr>
        <w:spacing w:line="276" w:lineRule="auto"/>
        <w:jc w:val="both"/>
        <w:rPr>
          <w:rFonts w:eastAsia="Times New Roman"/>
          <w:b/>
        </w:rPr>
      </w:pPr>
      <w:r w:rsidRPr="00D27E83">
        <w:rPr>
          <w:rFonts w:eastAsia="Times New Roman"/>
          <w:b/>
        </w:rPr>
        <w:t xml:space="preserve">2.4.3. </w:t>
      </w:r>
      <w:bookmarkStart w:id="0" w:name="DDE_LINK"/>
      <w:bookmarkEnd w:id="0"/>
      <w:r w:rsidRPr="00D27E83">
        <w:rPr>
          <w:rFonts w:eastAsia="Times New Roman"/>
          <w:b/>
        </w:rPr>
        <w:t xml:space="preserve">Система формирования платных услуг, ценообразование, дифференциация </w:t>
      </w:r>
    </w:p>
    <w:p w:rsidR="0022419D" w:rsidRPr="00D27E83" w:rsidRDefault="0022419D" w:rsidP="00D27E83">
      <w:pPr>
        <w:spacing w:line="276" w:lineRule="auto"/>
        <w:ind w:right="-1"/>
        <w:jc w:val="both"/>
      </w:pPr>
      <w:r w:rsidRPr="00D27E83">
        <w:t xml:space="preserve">Тарифные цены на аттракционы с 1 мая по 30 сентября 2014 года устанавливаются </w:t>
      </w:r>
      <w:proofErr w:type="gramStart"/>
      <w:r w:rsidRPr="00D27E83">
        <w:t>согласно приказа</w:t>
      </w:r>
      <w:proofErr w:type="gramEnd"/>
      <w:r w:rsidRPr="00D27E83">
        <w:t xml:space="preserve">  директора  перед открытием сезона аттракционов «Об утверждении тарифных цен на аттракционы» в МАУ ЦПКиО «Аттракцион»</w:t>
      </w:r>
      <w:r w:rsidR="00D914A1" w:rsidRPr="00D27E83">
        <w:t>.</w:t>
      </w:r>
    </w:p>
    <w:p w:rsidR="00D914A1" w:rsidRPr="00D27E83" w:rsidRDefault="00D914A1" w:rsidP="00D27E83">
      <w:pPr>
        <w:spacing w:line="276" w:lineRule="auto"/>
        <w:ind w:right="-1"/>
        <w:jc w:val="both"/>
      </w:pPr>
      <w:r w:rsidRPr="00D27E83">
        <w:t>Директором МАУ ЦПКиО «Аттракцион» утвержден приказ №47-П от 14.04.2014г. «Об утверждении цен на посещение механизированных аттракционов»</w:t>
      </w:r>
      <w:r w:rsidR="00D10FC5" w:rsidRPr="00D27E83">
        <w:t>. Также издан приказ №44-П от 11.04.2014г. «О предоставлении льгот на посещение механизированных аттракционов в МАУ ЦПКиО «Аттракцион».</w:t>
      </w:r>
    </w:p>
    <w:p w:rsidR="00627247" w:rsidRPr="00D27E83" w:rsidRDefault="0022419D" w:rsidP="00D27E83">
      <w:pPr>
        <w:spacing w:line="276" w:lineRule="auto"/>
        <w:jc w:val="both"/>
        <w:rPr>
          <w:rFonts w:eastAsia="Times New Roman"/>
          <w:b/>
        </w:rPr>
      </w:pPr>
      <w:r w:rsidRPr="00D27E83">
        <w:rPr>
          <w:rFonts w:eastAsia="Times New Roman"/>
          <w:b/>
        </w:rPr>
        <w:t xml:space="preserve">2.4.4. Анализ </w:t>
      </w:r>
      <w:proofErr w:type="spellStart"/>
      <w:r w:rsidRPr="00D27E83">
        <w:rPr>
          <w:rFonts w:eastAsia="Times New Roman"/>
          <w:b/>
        </w:rPr>
        <w:t>востребованности</w:t>
      </w:r>
      <w:proofErr w:type="spellEnd"/>
      <w:r w:rsidRPr="00D27E83">
        <w:rPr>
          <w:rFonts w:eastAsia="Times New Roman"/>
          <w:b/>
        </w:rPr>
        <w:t xml:space="preserve"> платных услуг</w:t>
      </w:r>
    </w:p>
    <w:p w:rsidR="003470B2" w:rsidRDefault="0022419D" w:rsidP="00527488">
      <w:pPr>
        <w:pStyle w:val="a9"/>
        <w:spacing w:line="276" w:lineRule="auto"/>
        <w:ind w:left="0" w:firstLine="708"/>
        <w:jc w:val="both"/>
        <w:rPr>
          <w:rFonts w:eastAsia="Times New Roman"/>
        </w:rPr>
      </w:pPr>
      <w:r w:rsidRPr="00D27E83">
        <w:rPr>
          <w:rFonts w:eastAsia="Times New Roman"/>
        </w:rPr>
        <w:t>Платные услуги по использованию механизированных аттракционов предоставляются с 1 мая по 30 сентября.</w:t>
      </w:r>
      <w:r w:rsidR="00FE5E45">
        <w:rPr>
          <w:rFonts w:eastAsia="Times New Roman"/>
        </w:rPr>
        <w:t xml:space="preserve"> </w:t>
      </w:r>
    </w:p>
    <w:p w:rsidR="003470B2" w:rsidRDefault="00FE5E45" w:rsidP="00527488">
      <w:pPr>
        <w:pStyle w:val="a9"/>
        <w:spacing w:line="276" w:lineRule="auto"/>
        <w:ind w:left="0" w:firstLine="708"/>
        <w:jc w:val="both"/>
        <w:rPr>
          <w:rFonts w:eastAsia="Times New Roman"/>
        </w:rPr>
      </w:pPr>
      <w:r>
        <w:rPr>
          <w:rFonts w:eastAsia="Times New Roman"/>
        </w:rPr>
        <w:t xml:space="preserve">Количество посетителей механизированных аттракционов </w:t>
      </w:r>
      <w:r w:rsidR="003A039B" w:rsidRPr="00D27E83">
        <w:rPr>
          <w:rFonts w:eastAsia="Times New Roman"/>
        </w:rPr>
        <w:t xml:space="preserve">по состоянию на 01.07.2014г. составило </w:t>
      </w:r>
      <w:r w:rsidR="00AC2EFC" w:rsidRPr="00FE5E45">
        <w:rPr>
          <w:rFonts w:eastAsia="Times New Roman"/>
        </w:rPr>
        <w:t>12 081</w:t>
      </w:r>
      <w:r w:rsidRPr="00FE5E45">
        <w:rPr>
          <w:rFonts w:eastAsia="Times New Roman"/>
        </w:rPr>
        <w:t xml:space="preserve"> человек – 66 % от</w:t>
      </w:r>
      <w:r>
        <w:rPr>
          <w:rFonts w:eastAsia="Times New Roman"/>
        </w:rPr>
        <w:t xml:space="preserve"> запланированных показателей</w:t>
      </w:r>
      <w:r w:rsidR="003470B2">
        <w:rPr>
          <w:rFonts w:eastAsia="Times New Roman"/>
        </w:rPr>
        <w:t>.</w:t>
      </w:r>
      <w:r w:rsidR="003470B2" w:rsidRPr="003470B2">
        <w:rPr>
          <w:rFonts w:eastAsia="Times New Roman"/>
        </w:rPr>
        <w:t xml:space="preserve"> </w:t>
      </w:r>
    </w:p>
    <w:p w:rsidR="003470B2" w:rsidRPr="009869C4" w:rsidRDefault="003470B2" w:rsidP="00527488">
      <w:pPr>
        <w:pStyle w:val="a9"/>
        <w:spacing w:line="276" w:lineRule="auto"/>
        <w:ind w:left="0" w:firstLine="708"/>
        <w:jc w:val="both"/>
        <w:rPr>
          <w:rFonts w:eastAsia="Times New Roman"/>
        </w:rPr>
      </w:pPr>
      <w:r w:rsidRPr="009869C4">
        <w:rPr>
          <w:rFonts w:eastAsia="Times New Roman"/>
        </w:rPr>
        <w:t>Количество посетителей механизированных аттракционов по состояни</w:t>
      </w:r>
      <w:r w:rsidR="00320AD5" w:rsidRPr="009869C4">
        <w:rPr>
          <w:rFonts w:eastAsia="Times New Roman"/>
        </w:rPr>
        <w:t>ю на 01.10.2014г.</w:t>
      </w:r>
      <w:r w:rsidR="009869C4" w:rsidRPr="009869C4">
        <w:rPr>
          <w:rFonts w:eastAsia="Times New Roman"/>
        </w:rPr>
        <w:t xml:space="preserve"> составило 21915 человек – 98,9</w:t>
      </w:r>
      <w:r w:rsidR="00320AD5" w:rsidRPr="009869C4">
        <w:rPr>
          <w:rFonts w:eastAsia="Times New Roman"/>
        </w:rPr>
        <w:t xml:space="preserve"> </w:t>
      </w:r>
      <w:r w:rsidRPr="009869C4">
        <w:rPr>
          <w:rFonts w:eastAsia="Times New Roman"/>
        </w:rPr>
        <w:t xml:space="preserve">% от запланированных показателей. </w:t>
      </w:r>
    </w:p>
    <w:p w:rsidR="00326749" w:rsidRPr="006D190B" w:rsidRDefault="00FE5E45" w:rsidP="00527488">
      <w:pPr>
        <w:pStyle w:val="a9"/>
        <w:spacing w:line="276" w:lineRule="auto"/>
        <w:ind w:left="0" w:firstLine="708"/>
        <w:jc w:val="both"/>
        <w:rPr>
          <w:rFonts w:eastAsia="Times New Roman"/>
          <w:color w:val="FF0000"/>
        </w:rPr>
      </w:pPr>
      <w:r>
        <w:rPr>
          <w:rFonts w:eastAsia="Times New Roman"/>
        </w:rPr>
        <w:t xml:space="preserve"> Причиной</w:t>
      </w:r>
      <w:r>
        <w:t xml:space="preserve"> неисполнения плана</w:t>
      </w:r>
      <w:r w:rsidR="009869C4">
        <w:t xml:space="preserve"> во 2 квартале</w:t>
      </w:r>
      <w:r>
        <w:t xml:space="preserve"> по количеству посетителей механизированных аттракционов явилось то, что в период работы  аттракционов были неблагоприятные погодные условия (дождь, низкий температурный режим, ветреная погода). Следуя техническим </w:t>
      </w:r>
      <w:proofErr w:type="gramStart"/>
      <w:r>
        <w:t>характеристикам на аттракционы</w:t>
      </w:r>
      <w:proofErr w:type="gramEnd"/>
      <w:r>
        <w:t xml:space="preserve">, предписанию службы </w:t>
      </w:r>
      <w:proofErr w:type="spellStart"/>
      <w:r>
        <w:t>Гостехнадзора</w:t>
      </w:r>
      <w:proofErr w:type="spellEnd"/>
      <w:r>
        <w:t xml:space="preserve"> и техники безопасности в неблагоприятную погоду эксплуатация</w:t>
      </w:r>
      <w:r w:rsidRPr="00AD2ADE">
        <w:t xml:space="preserve"> </w:t>
      </w:r>
      <w:r>
        <w:t>ат</w:t>
      </w:r>
      <w:r w:rsidR="003470B2">
        <w:t>тракционов запрещена и в мае 2014 года</w:t>
      </w:r>
      <w:r>
        <w:rPr>
          <w:rFonts w:eastAsia="Times New Roman"/>
          <w:color w:val="FF0000"/>
        </w:rPr>
        <w:t xml:space="preserve"> </w:t>
      </w:r>
      <w:r w:rsidR="00D914A1" w:rsidRPr="003470B2">
        <w:rPr>
          <w:rFonts w:eastAsia="Times New Roman"/>
        </w:rPr>
        <w:t>работал</w:t>
      </w:r>
      <w:r w:rsidR="00AC2EFC" w:rsidRPr="003470B2">
        <w:rPr>
          <w:rFonts w:eastAsia="Times New Roman"/>
        </w:rPr>
        <w:t>о</w:t>
      </w:r>
      <w:r w:rsidR="00D914A1" w:rsidRPr="003470B2">
        <w:rPr>
          <w:rFonts w:eastAsia="Times New Roman"/>
        </w:rPr>
        <w:t xml:space="preserve"> только пять аттракционов, карусель цепочная «</w:t>
      </w:r>
      <w:proofErr w:type="spellStart"/>
      <w:r w:rsidR="00D914A1" w:rsidRPr="003470B2">
        <w:rPr>
          <w:rFonts w:eastAsia="Times New Roman"/>
        </w:rPr>
        <w:t>Тропикана</w:t>
      </w:r>
      <w:proofErr w:type="spellEnd"/>
      <w:r w:rsidR="00D914A1" w:rsidRPr="003470B2">
        <w:rPr>
          <w:rFonts w:eastAsia="Times New Roman"/>
        </w:rPr>
        <w:t>» была введена в действие с 01.06.2014г.</w:t>
      </w:r>
      <w:r w:rsidR="00261AAB" w:rsidRPr="003470B2">
        <w:rPr>
          <w:rFonts w:eastAsia="Times New Roman"/>
        </w:rPr>
        <w:t xml:space="preserve"> </w:t>
      </w:r>
    </w:p>
    <w:p w:rsidR="0022419D" w:rsidRPr="00D27E83" w:rsidRDefault="00F349C1" w:rsidP="00D27E83">
      <w:pPr>
        <w:spacing w:line="276" w:lineRule="auto"/>
        <w:jc w:val="both"/>
        <w:rPr>
          <w:rFonts w:eastAsia="Times New Roman"/>
          <w:b/>
        </w:rPr>
      </w:pPr>
      <w:r w:rsidRPr="00D27E83">
        <w:rPr>
          <w:rFonts w:eastAsia="Times New Roman"/>
          <w:b/>
        </w:rPr>
        <w:t>2</w:t>
      </w:r>
      <w:r w:rsidR="000F5C12" w:rsidRPr="00D27E83">
        <w:rPr>
          <w:rFonts w:eastAsia="Times New Roman"/>
          <w:b/>
        </w:rPr>
        <w:t>.</w:t>
      </w:r>
      <w:r w:rsidR="008E0BC7" w:rsidRPr="00D27E83">
        <w:rPr>
          <w:rFonts w:eastAsia="Times New Roman"/>
          <w:b/>
        </w:rPr>
        <w:t>4</w:t>
      </w:r>
      <w:r w:rsidR="000F5C12" w:rsidRPr="00D27E83">
        <w:rPr>
          <w:rFonts w:eastAsia="Times New Roman"/>
          <w:b/>
        </w:rPr>
        <w:t>.</w:t>
      </w:r>
      <w:r w:rsidRPr="00D27E83">
        <w:rPr>
          <w:rFonts w:eastAsia="Times New Roman"/>
          <w:b/>
        </w:rPr>
        <w:t>5</w:t>
      </w:r>
      <w:r w:rsidR="000F5C12" w:rsidRPr="00D27E83">
        <w:rPr>
          <w:rFonts w:eastAsia="Times New Roman"/>
          <w:b/>
        </w:rPr>
        <w:t xml:space="preserve">. </w:t>
      </w:r>
      <w:r w:rsidR="00106060" w:rsidRPr="00D27E83">
        <w:rPr>
          <w:rFonts w:eastAsia="Times New Roman"/>
          <w:b/>
        </w:rPr>
        <w:t>Прейскурант цен</w:t>
      </w:r>
      <w:r w:rsidR="008E0BC7" w:rsidRPr="00D27E83">
        <w:rPr>
          <w:rFonts w:eastAsia="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
        <w:gridCol w:w="4325"/>
        <w:gridCol w:w="2292"/>
        <w:gridCol w:w="2247"/>
      </w:tblGrid>
      <w:tr w:rsidR="00326749" w:rsidRPr="00D27E83" w:rsidTr="00CF231B">
        <w:tc>
          <w:tcPr>
            <w:tcW w:w="0" w:type="auto"/>
          </w:tcPr>
          <w:p w:rsidR="00326749" w:rsidRPr="00D27E83" w:rsidRDefault="00326749" w:rsidP="00D27E83">
            <w:pPr>
              <w:tabs>
                <w:tab w:val="left" w:pos="284"/>
              </w:tabs>
              <w:spacing w:line="360" w:lineRule="auto"/>
              <w:jc w:val="both"/>
            </w:pPr>
            <w:r w:rsidRPr="00D27E83">
              <w:t xml:space="preserve">№ </w:t>
            </w:r>
            <w:proofErr w:type="spellStart"/>
            <w:r w:rsidRPr="00D27E83">
              <w:t>п\</w:t>
            </w:r>
            <w:proofErr w:type="gramStart"/>
            <w:r w:rsidRPr="00D27E83">
              <w:t>п</w:t>
            </w:r>
            <w:proofErr w:type="spellEnd"/>
            <w:proofErr w:type="gramEnd"/>
          </w:p>
        </w:tc>
        <w:tc>
          <w:tcPr>
            <w:tcW w:w="0" w:type="auto"/>
          </w:tcPr>
          <w:p w:rsidR="00326749" w:rsidRPr="00D27E83" w:rsidRDefault="00326749" w:rsidP="00D27E83">
            <w:pPr>
              <w:tabs>
                <w:tab w:val="left" w:pos="284"/>
              </w:tabs>
              <w:spacing w:line="360" w:lineRule="auto"/>
              <w:jc w:val="both"/>
            </w:pPr>
            <w:r w:rsidRPr="00D27E83">
              <w:t>Наименование аттракциона</w:t>
            </w:r>
          </w:p>
        </w:tc>
        <w:tc>
          <w:tcPr>
            <w:tcW w:w="0" w:type="auto"/>
          </w:tcPr>
          <w:p w:rsidR="00326749" w:rsidRPr="00D27E83" w:rsidRDefault="00326749" w:rsidP="00D27E83">
            <w:pPr>
              <w:tabs>
                <w:tab w:val="left" w:pos="284"/>
              </w:tabs>
              <w:spacing w:line="360" w:lineRule="auto"/>
              <w:jc w:val="both"/>
            </w:pPr>
            <w:r w:rsidRPr="00D27E83">
              <w:t>Единицы измерения</w:t>
            </w:r>
          </w:p>
        </w:tc>
        <w:tc>
          <w:tcPr>
            <w:tcW w:w="0" w:type="auto"/>
          </w:tcPr>
          <w:p w:rsidR="00326749" w:rsidRPr="00D27E83" w:rsidRDefault="00326749" w:rsidP="00D27E83">
            <w:pPr>
              <w:tabs>
                <w:tab w:val="left" w:pos="284"/>
              </w:tabs>
              <w:spacing w:line="360" w:lineRule="auto"/>
              <w:jc w:val="both"/>
            </w:pPr>
            <w:r w:rsidRPr="00D27E83">
              <w:t>Стоимость (рублей)</w:t>
            </w:r>
          </w:p>
        </w:tc>
      </w:tr>
      <w:tr w:rsidR="00326749" w:rsidRPr="00D27E83" w:rsidTr="00CF231B">
        <w:tc>
          <w:tcPr>
            <w:tcW w:w="0" w:type="auto"/>
          </w:tcPr>
          <w:p w:rsidR="00326749" w:rsidRPr="00D27E83" w:rsidRDefault="00326749" w:rsidP="00D27E83">
            <w:pPr>
              <w:tabs>
                <w:tab w:val="left" w:pos="284"/>
              </w:tabs>
              <w:spacing w:line="360" w:lineRule="auto"/>
              <w:jc w:val="both"/>
            </w:pPr>
            <w:r w:rsidRPr="00D27E83">
              <w:t>1.</w:t>
            </w:r>
          </w:p>
        </w:tc>
        <w:tc>
          <w:tcPr>
            <w:tcW w:w="0" w:type="auto"/>
          </w:tcPr>
          <w:p w:rsidR="00326749" w:rsidRPr="00D27E83" w:rsidRDefault="00326749" w:rsidP="00D27E83">
            <w:pPr>
              <w:tabs>
                <w:tab w:val="left" w:pos="284"/>
              </w:tabs>
              <w:spacing w:line="360" w:lineRule="auto"/>
              <w:jc w:val="both"/>
            </w:pPr>
            <w:r w:rsidRPr="00D27E83">
              <w:t>Батут «Клоун»</w:t>
            </w:r>
          </w:p>
        </w:tc>
        <w:tc>
          <w:tcPr>
            <w:tcW w:w="0" w:type="auto"/>
          </w:tcPr>
          <w:p w:rsidR="00326749" w:rsidRPr="00D27E83" w:rsidRDefault="00326749" w:rsidP="00D27E83">
            <w:pPr>
              <w:tabs>
                <w:tab w:val="left" w:pos="284"/>
              </w:tabs>
              <w:spacing w:line="360" w:lineRule="auto"/>
              <w:jc w:val="both"/>
            </w:pPr>
            <w:r w:rsidRPr="00D27E83">
              <w:t>5 мин.</w:t>
            </w:r>
          </w:p>
        </w:tc>
        <w:tc>
          <w:tcPr>
            <w:tcW w:w="0" w:type="auto"/>
          </w:tcPr>
          <w:p w:rsidR="00326749" w:rsidRPr="00D27E83" w:rsidRDefault="00C11579" w:rsidP="00D27E83">
            <w:pPr>
              <w:tabs>
                <w:tab w:val="left" w:pos="284"/>
              </w:tabs>
              <w:spacing w:line="360" w:lineRule="auto"/>
              <w:jc w:val="both"/>
            </w:pPr>
            <w:r w:rsidRPr="00D27E83">
              <w:t>7</w:t>
            </w:r>
            <w:r w:rsidR="00326749" w:rsidRPr="00D27E83">
              <w:t>0,00</w:t>
            </w:r>
          </w:p>
        </w:tc>
      </w:tr>
      <w:tr w:rsidR="00326749" w:rsidRPr="00D27E83" w:rsidTr="00CF231B">
        <w:tc>
          <w:tcPr>
            <w:tcW w:w="0" w:type="auto"/>
          </w:tcPr>
          <w:p w:rsidR="00326749" w:rsidRPr="00D27E83" w:rsidRDefault="00326749" w:rsidP="00D27E83">
            <w:pPr>
              <w:tabs>
                <w:tab w:val="left" w:pos="284"/>
              </w:tabs>
              <w:spacing w:line="360" w:lineRule="auto"/>
              <w:jc w:val="both"/>
            </w:pPr>
            <w:r w:rsidRPr="00D27E83">
              <w:t>2.</w:t>
            </w:r>
          </w:p>
        </w:tc>
        <w:tc>
          <w:tcPr>
            <w:tcW w:w="0" w:type="auto"/>
          </w:tcPr>
          <w:p w:rsidR="00326749" w:rsidRPr="00D27E83" w:rsidRDefault="00326749" w:rsidP="00D27E83">
            <w:pPr>
              <w:tabs>
                <w:tab w:val="left" w:pos="284"/>
              </w:tabs>
              <w:spacing w:line="360" w:lineRule="auto"/>
              <w:jc w:val="both"/>
            </w:pPr>
            <w:r w:rsidRPr="00D27E83">
              <w:t>Цепочная карусель «</w:t>
            </w:r>
            <w:proofErr w:type="spellStart"/>
            <w:r w:rsidRPr="00D27E83">
              <w:t>Тропикана</w:t>
            </w:r>
            <w:proofErr w:type="spellEnd"/>
            <w:r w:rsidRPr="00D27E83">
              <w:t>»</w:t>
            </w:r>
          </w:p>
        </w:tc>
        <w:tc>
          <w:tcPr>
            <w:tcW w:w="0" w:type="auto"/>
          </w:tcPr>
          <w:p w:rsidR="00326749" w:rsidRPr="00D27E83" w:rsidRDefault="00C11579" w:rsidP="00D27E83">
            <w:pPr>
              <w:tabs>
                <w:tab w:val="left" w:pos="284"/>
              </w:tabs>
              <w:spacing w:line="360" w:lineRule="auto"/>
              <w:jc w:val="both"/>
            </w:pPr>
            <w:r w:rsidRPr="00D27E83">
              <w:t xml:space="preserve">4 </w:t>
            </w:r>
            <w:r w:rsidR="00326749" w:rsidRPr="00D27E83">
              <w:t>мин.</w:t>
            </w:r>
          </w:p>
        </w:tc>
        <w:tc>
          <w:tcPr>
            <w:tcW w:w="0" w:type="auto"/>
          </w:tcPr>
          <w:p w:rsidR="00326749" w:rsidRPr="00D27E83" w:rsidRDefault="00326749" w:rsidP="00D27E83">
            <w:pPr>
              <w:tabs>
                <w:tab w:val="left" w:pos="284"/>
              </w:tabs>
              <w:spacing w:line="360" w:lineRule="auto"/>
              <w:jc w:val="both"/>
            </w:pPr>
            <w:r w:rsidRPr="00D27E83">
              <w:t>1</w:t>
            </w:r>
            <w:r w:rsidR="00C11579" w:rsidRPr="00D27E83">
              <w:t>3</w:t>
            </w:r>
            <w:r w:rsidRPr="00D27E83">
              <w:t>0,00</w:t>
            </w:r>
          </w:p>
        </w:tc>
      </w:tr>
      <w:tr w:rsidR="00326749" w:rsidRPr="00D27E83" w:rsidTr="00CF231B">
        <w:tc>
          <w:tcPr>
            <w:tcW w:w="0" w:type="auto"/>
          </w:tcPr>
          <w:p w:rsidR="00326749" w:rsidRPr="00D27E83" w:rsidRDefault="00326749" w:rsidP="00D27E83">
            <w:pPr>
              <w:tabs>
                <w:tab w:val="left" w:pos="284"/>
              </w:tabs>
              <w:spacing w:line="360" w:lineRule="auto"/>
              <w:jc w:val="both"/>
            </w:pPr>
            <w:r w:rsidRPr="00D27E83">
              <w:t>3.</w:t>
            </w:r>
          </w:p>
        </w:tc>
        <w:tc>
          <w:tcPr>
            <w:tcW w:w="0" w:type="auto"/>
          </w:tcPr>
          <w:p w:rsidR="00326749" w:rsidRPr="00D27E83" w:rsidRDefault="00326749" w:rsidP="00D27E83">
            <w:pPr>
              <w:tabs>
                <w:tab w:val="left" w:pos="284"/>
              </w:tabs>
              <w:spacing w:line="360" w:lineRule="auto"/>
              <w:jc w:val="both"/>
            </w:pPr>
            <w:r w:rsidRPr="00D27E83">
              <w:t>Аттракцион «Веселая радуга»</w:t>
            </w:r>
          </w:p>
          <w:p w:rsidR="00326749" w:rsidRPr="00D27E83" w:rsidRDefault="00326749" w:rsidP="00D27E83">
            <w:pPr>
              <w:tabs>
                <w:tab w:val="left" w:pos="284"/>
              </w:tabs>
              <w:spacing w:line="360" w:lineRule="auto"/>
              <w:jc w:val="both"/>
            </w:pPr>
            <w:r w:rsidRPr="00D27E83">
              <w:t>Взрослый</w:t>
            </w:r>
          </w:p>
          <w:p w:rsidR="00326749" w:rsidRPr="00D27E83" w:rsidRDefault="00326749" w:rsidP="00D27E83">
            <w:pPr>
              <w:tabs>
                <w:tab w:val="left" w:pos="284"/>
              </w:tabs>
              <w:spacing w:line="360" w:lineRule="auto"/>
              <w:jc w:val="both"/>
            </w:pPr>
            <w:r w:rsidRPr="00D27E83">
              <w:t>Детский</w:t>
            </w:r>
          </w:p>
        </w:tc>
        <w:tc>
          <w:tcPr>
            <w:tcW w:w="0" w:type="auto"/>
            <w:vAlign w:val="center"/>
          </w:tcPr>
          <w:p w:rsidR="00326749" w:rsidRPr="00D27E83" w:rsidRDefault="00326749" w:rsidP="00D27E83">
            <w:pPr>
              <w:tabs>
                <w:tab w:val="left" w:pos="284"/>
              </w:tabs>
              <w:spacing w:line="360" w:lineRule="auto"/>
              <w:jc w:val="both"/>
            </w:pPr>
            <w:r w:rsidRPr="00D27E83">
              <w:t>10 мин.</w:t>
            </w:r>
          </w:p>
        </w:tc>
        <w:tc>
          <w:tcPr>
            <w:tcW w:w="0" w:type="auto"/>
          </w:tcPr>
          <w:p w:rsidR="00326749" w:rsidRPr="00D27E83" w:rsidRDefault="00326749" w:rsidP="00D27E83">
            <w:pPr>
              <w:tabs>
                <w:tab w:val="left" w:pos="284"/>
              </w:tabs>
              <w:spacing w:line="360" w:lineRule="auto"/>
              <w:jc w:val="both"/>
            </w:pPr>
          </w:p>
          <w:p w:rsidR="00326749" w:rsidRPr="00D27E83" w:rsidRDefault="00326749" w:rsidP="00D27E83">
            <w:pPr>
              <w:tabs>
                <w:tab w:val="left" w:pos="284"/>
              </w:tabs>
              <w:spacing w:line="360" w:lineRule="auto"/>
              <w:jc w:val="both"/>
            </w:pPr>
            <w:r w:rsidRPr="00D27E83">
              <w:t>1</w:t>
            </w:r>
            <w:r w:rsidR="00C11579" w:rsidRPr="00D27E83">
              <w:t>1</w:t>
            </w:r>
            <w:r w:rsidRPr="00D27E83">
              <w:t>0,00</w:t>
            </w:r>
          </w:p>
          <w:p w:rsidR="00326749" w:rsidRPr="00D27E83" w:rsidRDefault="00C11579" w:rsidP="00D27E83">
            <w:pPr>
              <w:tabs>
                <w:tab w:val="left" w:pos="284"/>
              </w:tabs>
              <w:spacing w:line="360" w:lineRule="auto"/>
              <w:jc w:val="both"/>
            </w:pPr>
            <w:r w:rsidRPr="00D27E83">
              <w:t>9</w:t>
            </w:r>
            <w:r w:rsidR="00326749" w:rsidRPr="00D27E83">
              <w:t>0,00</w:t>
            </w:r>
          </w:p>
        </w:tc>
      </w:tr>
      <w:tr w:rsidR="00326749" w:rsidRPr="00D27E83" w:rsidTr="00CF231B">
        <w:tc>
          <w:tcPr>
            <w:tcW w:w="0" w:type="auto"/>
          </w:tcPr>
          <w:p w:rsidR="00326749" w:rsidRPr="00D27E83" w:rsidRDefault="00326749" w:rsidP="00D27E83">
            <w:pPr>
              <w:tabs>
                <w:tab w:val="left" w:pos="284"/>
              </w:tabs>
              <w:spacing w:line="360" w:lineRule="auto"/>
              <w:jc w:val="both"/>
            </w:pPr>
            <w:r w:rsidRPr="00D27E83">
              <w:lastRenderedPageBreak/>
              <w:t>4.</w:t>
            </w:r>
          </w:p>
        </w:tc>
        <w:tc>
          <w:tcPr>
            <w:tcW w:w="0" w:type="auto"/>
          </w:tcPr>
          <w:p w:rsidR="00326749" w:rsidRPr="00D27E83" w:rsidRDefault="00326749" w:rsidP="00D27E83">
            <w:pPr>
              <w:tabs>
                <w:tab w:val="left" w:pos="284"/>
              </w:tabs>
              <w:spacing w:line="360" w:lineRule="auto"/>
              <w:jc w:val="both"/>
            </w:pPr>
            <w:r w:rsidRPr="00D27E83">
              <w:t>Детский аттракцион «Железная дорога»</w:t>
            </w:r>
          </w:p>
        </w:tc>
        <w:tc>
          <w:tcPr>
            <w:tcW w:w="0" w:type="auto"/>
          </w:tcPr>
          <w:p w:rsidR="00326749" w:rsidRPr="00D27E83" w:rsidRDefault="00326749" w:rsidP="00D27E83">
            <w:pPr>
              <w:tabs>
                <w:tab w:val="left" w:pos="284"/>
              </w:tabs>
              <w:spacing w:line="360" w:lineRule="auto"/>
              <w:jc w:val="both"/>
            </w:pPr>
            <w:r w:rsidRPr="00D27E83">
              <w:t>5 мин.</w:t>
            </w:r>
          </w:p>
        </w:tc>
        <w:tc>
          <w:tcPr>
            <w:tcW w:w="0" w:type="auto"/>
          </w:tcPr>
          <w:p w:rsidR="00326749" w:rsidRPr="00D27E83" w:rsidRDefault="00C11579" w:rsidP="00D27E83">
            <w:pPr>
              <w:tabs>
                <w:tab w:val="left" w:pos="284"/>
              </w:tabs>
              <w:spacing w:line="360" w:lineRule="auto"/>
              <w:jc w:val="both"/>
            </w:pPr>
            <w:r w:rsidRPr="00D27E83">
              <w:t>9</w:t>
            </w:r>
            <w:r w:rsidR="00326749" w:rsidRPr="00D27E83">
              <w:t>0,00</w:t>
            </w:r>
          </w:p>
        </w:tc>
      </w:tr>
      <w:tr w:rsidR="00326749" w:rsidRPr="00D27E83" w:rsidTr="00CF231B">
        <w:tc>
          <w:tcPr>
            <w:tcW w:w="0" w:type="auto"/>
          </w:tcPr>
          <w:p w:rsidR="00326749" w:rsidRPr="00D27E83" w:rsidRDefault="00326749" w:rsidP="00D27E83">
            <w:pPr>
              <w:tabs>
                <w:tab w:val="left" w:pos="284"/>
              </w:tabs>
              <w:spacing w:line="360" w:lineRule="auto"/>
              <w:jc w:val="both"/>
            </w:pPr>
            <w:r w:rsidRPr="00D27E83">
              <w:t>5.</w:t>
            </w:r>
          </w:p>
        </w:tc>
        <w:tc>
          <w:tcPr>
            <w:tcW w:w="0" w:type="auto"/>
          </w:tcPr>
          <w:p w:rsidR="00326749" w:rsidRPr="00D27E83" w:rsidRDefault="00326749" w:rsidP="00D27E83">
            <w:pPr>
              <w:tabs>
                <w:tab w:val="left" w:pos="284"/>
              </w:tabs>
              <w:spacing w:line="360" w:lineRule="auto"/>
              <w:jc w:val="both"/>
            </w:pPr>
            <w:r w:rsidRPr="00D27E83">
              <w:t>Аттракцион «Алладин»</w:t>
            </w:r>
          </w:p>
        </w:tc>
        <w:tc>
          <w:tcPr>
            <w:tcW w:w="0" w:type="auto"/>
          </w:tcPr>
          <w:p w:rsidR="00326749" w:rsidRPr="00D27E83" w:rsidRDefault="00326749" w:rsidP="00D27E83">
            <w:pPr>
              <w:tabs>
                <w:tab w:val="left" w:pos="284"/>
              </w:tabs>
              <w:spacing w:line="360" w:lineRule="auto"/>
              <w:jc w:val="both"/>
            </w:pPr>
            <w:r w:rsidRPr="00D27E83">
              <w:t>5 мин.</w:t>
            </w:r>
          </w:p>
        </w:tc>
        <w:tc>
          <w:tcPr>
            <w:tcW w:w="0" w:type="auto"/>
          </w:tcPr>
          <w:p w:rsidR="00326749" w:rsidRPr="00D27E83" w:rsidRDefault="00326749" w:rsidP="00D27E83">
            <w:pPr>
              <w:tabs>
                <w:tab w:val="left" w:pos="284"/>
              </w:tabs>
              <w:spacing w:line="360" w:lineRule="auto"/>
              <w:jc w:val="both"/>
            </w:pPr>
            <w:r w:rsidRPr="00D27E83">
              <w:t>1</w:t>
            </w:r>
            <w:r w:rsidR="00C11579" w:rsidRPr="00D27E83">
              <w:t>3</w:t>
            </w:r>
            <w:r w:rsidRPr="00D27E83">
              <w:t>0,00</w:t>
            </w:r>
          </w:p>
        </w:tc>
      </w:tr>
      <w:tr w:rsidR="00326749" w:rsidRPr="00D27E83" w:rsidTr="00CF231B">
        <w:tc>
          <w:tcPr>
            <w:tcW w:w="0" w:type="auto"/>
          </w:tcPr>
          <w:p w:rsidR="00326749" w:rsidRPr="00D27E83" w:rsidRDefault="00326749" w:rsidP="00D27E83">
            <w:pPr>
              <w:tabs>
                <w:tab w:val="left" w:pos="284"/>
              </w:tabs>
              <w:spacing w:line="276" w:lineRule="auto"/>
              <w:jc w:val="both"/>
            </w:pPr>
            <w:r w:rsidRPr="00D27E83">
              <w:t>6.</w:t>
            </w:r>
          </w:p>
        </w:tc>
        <w:tc>
          <w:tcPr>
            <w:tcW w:w="0" w:type="auto"/>
          </w:tcPr>
          <w:p w:rsidR="00326749" w:rsidRPr="00D27E83" w:rsidRDefault="00326749" w:rsidP="00D27E83">
            <w:pPr>
              <w:tabs>
                <w:tab w:val="left" w:pos="284"/>
              </w:tabs>
              <w:spacing w:line="276" w:lineRule="auto"/>
              <w:jc w:val="both"/>
            </w:pPr>
            <w:r w:rsidRPr="00D27E83">
              <w:t>Карусель «Ладья»</w:t>
            </w:r>
          </w:p>
        </w:tc>
        <w:tc>
          <w:tcPr>
            <w:tcW w:w="0" w:type="auto"/>
          </w:tcPr>
          <w:p w:rsidR="00326749" w:rsidRPr="00D27E83" w:rsidRDefault="00326749" w:rsidP="00D27E83">
            <w:pPr>
              <w:tabs>
                <w:tab w:val="left" w:pos="284"/>
              </w:tabs>
              <w:spacing w:line="276" w:lineRule="auto"/>
              <w:jc w:val="both"/>
            </w:pPr>
            <w:r w:rsidRPr="00D27E83">
              <w:t>5 мин.</w:t>
            </w:r>
          </w:p>
        </w:tc>
        <w:tc>
          <w:tcPr>
            <w:tcW w:w="0" w:type="auto"/>
          </w:tcPr>
          <w:p w:rsidR="00326749" w:rsidRPr="00D27E83" w:rsidRDefault="00C11579" w:rsidP="00D27E83">
            <w:pPr>
              <w:tabs>
                <w:tab w:val="left" w:pos="284"/>
              </w:tabs>
              <w:spacing w:line="276" w:lineRule="auto"/>
              <w:jc w:val="both"/>
            </w:pPr>
            <w:r w:rsidRPr="00D27E83">
              <w:t>9</w:t>
            </w:r>
            <w:r w:rsidR="00326749" w:rsidRPr="00D27E83">
              <w:t>0,00</w:t>
            </w:r>
          </w:p>
        </w:tc>
      </w:tr>
    </w:tbl>
    <w:p w:rsidR="000F5C12" w:rsidRPr="00D27E83" w:rsidRDefault="00106060" w:rsidP="00D27E83">
      <w:pPr>
        <w:tabs>
          <w:tab w:val="left" w:pos="284"/>
        </w:tabs>
        <w:spacing w:line="276" w:lineRule="auto"/>
        <w:jc w:val="both"/>
        <w:rPr>
          <w:rFonts w:eastAsia="Times New Roman"/>
          <w:b/>
        </w:rPr>
      </w:pPr>
      <w:r w:rsidRPr="00D27E83">
        <w:rPr>
          <w:rFonts w:eastAsia="Times New Roman"/>
          <w:b/>
        </w:rPr>
        <w:t>2.</w:t>
      </w:r>
      <w:r w:rsidR="008E0BC7" w:rsidRPr="00D27E83">
        <w:rPr>
          <w:rFonts w:eastAsia="Times New Roman"/>
          <w:b/>
        </w:rPr>
        <w:t>4</w:t>
      </w:r>
      <w:r w:rsidRPr="00D27E83">
        <w:rPr>
          <w:rFonts w:eastAsia="Times New Roman"/>
          <w:b/>
        </w:rPr>
        <w:t xml:space="preserve">.6. </w:t>
      </w:r>
      <w:r w:rsidR="000F5C12" w:rsidRPr="00D27E83">
        <w:rPr>
          <w:rFonts w:eastAsia="Times New Roman"/>
          <w:b/>
        </w:rPr>
        <w:t>П</w:t>
      </w:r>
      <w:r w:rsidR="00631A99" w:rsidRPr="00D27E83">
        <w:rPr>
          <w:rFonts w:eastAsia="Times New Roman"/>
          <w:b/>
        </w:rPr>
        <w:t>ерспективы развития</w:t>
      </w:r>
    </w:p>
    <w:p w:rsidR="00326749" w:rsidRPr="00C268FB" w:rsidRDefault="00326749" w:rsidP="00D27E83">
      <w:pPr>
        <w:tabs>
          <w:tab w:val="left" w:pos="284"/>
        </w:tabs>
        <w:spacing w:line="276" w:lineRule="auto"/>
        <w:jc w:val="both"/>
      </w:pPr>
      <w:r w:rsidRPr="00C268FB">
        <w:t xml:space="preserve">Для улучшений условий отдыха населения планируется </w:t>
      </w:r>
      <w:r w:rsidR="00D04E79" w:rsidRPr="00C268FB">
        <w:t>введение новых услуг. Так с 12.07.2014г. запланирован залоговый прокат игрового и спортивного инвентаря, открытие волейбольной площадки, на территории парка устанавливается караоке. Э</w:t>
      </w:r>
      <w:r w:rsidRPr="00C268FB">
        <w:t xml:space="preserve">то </w:t>
      </w:r>
      <w:r w:rsidR="004432A4" w:rsidRPr="00C268FB">
        <w:t xml:space="preserve">позволит расширить спектр услуг, </w:t>
      </w:r>
      <w:r w:rsidRPr="00C268FB">
        <w:t xml:space="preserve"> следовательно</w:t>
      </w:r>
      <w:r w:rsidR="004432A4" w:rsidRPr="00C268FB">
        <w:t>,</w:t>
      </w:r>
      <w:r w:rsidRPr="00C268FB">
        <w:t xml:space="preserve"> </w:t>
      </w:r>
      <w:r w:rsidR="00D04E79" w:rsidRPr="00C268FB">
        <w:t>привлечет больше посетителей в городской парк.</w:t>
      </w:r>
    </w:p>
    <w:p w:rsidR="00326749" w:rsidRPr="00C268FB" w:rsidRDefault="00326749" w:rsidP="00D27E83">
      <w:pPr>
        <w:tabs>
          <w:tab w:val="left" w:pos="284"/>
        </w:tabs>
        <w:spacing w:line="276" w:lineRule="auto"/>
        <w:jc w:val="both"/>
        <w:rPr>
          <w:rFonts w:eastAsia="Times New Roman"/>
          <w:b/>
        </w:rPr>
      </w:pPr>
      <w:r w:rsidRPr="00C268FB">
        <w:t xml:space="preserve">Также </w:t>
      </w:r>
      <w:r w:rsidR="00D04E79" w:rsidRPr="00C268FB">
        <w:t>в МАУ ЦПКиО «Аттракцион» 2</w:t>
      </w:r>
      <w:r w:rsidR="004432A4" w:rsidRPr="00C268FB">
        <w:t>3.06.2014г состоялся аукцион на</w:t>
      </w:r>
      <w:r w:rsidRPr="00C268FB">
        <w:t xml:space="preserve"> </w:t>
      </w:r>
      <w:r w:rsidR="004F4095" w:rsidRPr="00C268FB">
        <w:t xml:space="preserve">аренду </w:t>
      </w:r>
      <w:r w:rsidRPr="00C268FB">
        <w:t xml:space="preserve">зала для </w:t>
      </w:r>
      <w:r w:rsidR="00D04E79" w:rsidRPr="00C268FB">
        <w:t xml:space="preserve">украшения и </w:t>
      </w:r>
      <w:r w:rsidRPr="00C268FB">
        <w:t>проведения торжественных и праздничных мероприятий</w:t>
      </w:r>
      <w:r w:rsidR="004F4095" w:rsidRPr="00C268FB">
        <w:t xml:space="preserve"> в административном здании по улице Спортивная, дом 2.</w:t>
      </w:r>
      <w:r w:rsidR="006D190B" w:rsidRPr="00C268FB">
        <w:rPr>
          <w:rFonts w:eastAsia="Times New Roman"/>
          <w:b/>
        </w:rPr>
        <w:t xml:space="preserve"> </w:t>
      </w:r>
    </w:p>
    <w:p w:rsidR="00C268FB" w:rsidRPr="003F2B4A" w:rsidRDefault="00C268FB" w:rsidP="00D27E83">
      <w:pPr>
        <w:tabs>
          <w:tab w:val="left" w:pos="284"/>
        </w:tabs>
        <w:spacing w:line="276" w:lineRule="auto"/>
        <w:jc w:val="both"/>
        <w:rPr>
          <w:rFonts w:eastAsia="Times New Roman"/>
          <w:b/>
        </w:rPr>
      </w:pPr>
      <w:r w:rsidRPr="00C268FB">
        <w:rPr>
          <w:rFonts w:eastAsia="Times New Roman"/>
        </w:rPr>
        <w:t>В 3 квартале начали благоустройство территории парка</w:t>
      </w:r>
      <w:r>
        <w:rPr>
          <w:rFonts w:eastAsia="Times New Roman"/>
        </w:rPr>
        <w:t xml:space="preserve"> -</w:t>
      </w:r>
      <w:r w:rsidRPr="00C268FB">
        <w:rPr>
          <w:rFonts w:eastAsia="Times New Roman"/>
        </w:rPr>
        <w:t xml:space="preserve"> заложили первую сваю </w:t>
      </w:r>
      <w:r w:rsidRPr="00C268FB">
        <w:rPr>
          <w:shd w:val="clear" w:color="auto" w:fill="FFFFFF"/>
        </w:rPr>
        <w:t xml:space="preserve">под мемориальный комплекс «Воинской славы». </w:t>
      </w:r>
      <w:r w:rsidRPr="00C268FB">
        <w:rPr>
          <w:rFonts w:eastAsia="Times New Roman"/>
        </w:rPr>
        <w:t xml:space="preserve"> </w:t>
      </w:r>
      <w:r w:rsidRPr="00C268FB">
        <w:rPr>
          <w:shd w:val="clear" w:color="auto" w:fill="FFFFFF"/>
        </w:rPr>
        <w:t xml:space="preserve">Открытие архитектурного комплекса планируется приурочить к празднованию 70-летнего юбилея годовщины Победы в Великой Отечественной </w:t>
      </w:r>
      <w:r w:rsidRPr="003F2B4A">
        <w:rPr>
          <w:shd w:val="clear" w:color="auto" w:fill="FFFFFF"/>
        </w:rPr>
        <w:t>войне 9 мая 2015 г.</w:t>
      </w:r>
      <w:r w:rsidRPr="003F2B4A">
        <w:rPr>
          <w:rFonts w:eastAsia="Times New Roman"/>
        </w:rPr>
        <w:t xml:space="preserve"> </w:t>
      </w:r>
    </w:p>
    <w:p w:rsidR="00631A99" w:rsidRPr="003F2B4A" w:rsidRDefault="00F349C1" w:rsidP="00D27E83">
      <w:pPr>
        <w:tabs>
          <w:tab w:val="left" w:pos="284"/>
        </w:tabs>
        <w:spacing w:line="276" w:lineRule="auto"/>
        <w:jc w:val="both"/>
        <w:rPr>
          <w:rFonts w:eastAsia="Times New Roman"/>
          <w:b/>
        </w:rPr>
      </w:pPr>
      <w:r w:rsidRPr="003F2B4A">
        <w:rPr>
          <w:rFonts w:eastAsia="Times New Roman"/>
          <w:b/>
        </w:rPr>
        <w:t>2.</w:t>
      </w:r>
      <w:r w:rsidR="008E0BC7" w:rsidRPr="003F2B4A">
        <w:rPr>
          <w:rFonts w:eastAsia="Times New Roman"/>
          <w:b/>
        </w:rPr>
        <w:t>5</w:t>
      </w:r>
      <w:r w:rsidR="000F5C12" w:rsidRPr="003F2B4A">
        <w:rPr>
          <w:rFonts w:eastAsia="Times New Roman"/>
          <w:b/>
        </w:rPr>
        <w:t xml:space="preserve">. </w:t>
      </w:r>
      <w:r w:rsidR="00631A99" w:rsidRPr="003F2B4A">
        <w:rPr>
          <w:rFonts w:eastAsia="Times New Roman"/>
          <w:b/>
        </w:rPr>
        <w:t>Наличие и объемы внебюджетных источников финансирования.</w:t>
      </w:r>
    </w:p>
    <w:p w:rsidR="00AF4DBC" w:rsidRPr="00AF4DBC" w:rsidRDefault="00AF4DBC" w:rsidP="003F2B4A">
      <w:pPr>
        <w:tabs>
          <w:tab w:val="left" w:pos="284"/>
        </w:tabs>
        <w:spacing w:line="276" w:lineRule="auto"/>
        <w:jc w:val="both"/>
        <w:rPr>
          <w:rFonts w:eastAsia="Times New Roman"/>
        </w:rPr>
      </w:pPr>
      <w:r w:rsidRPr="00AF4DBC">
        <w:rPr>
          <w:rFonts w:eastAsia="Times New Roman"/>
        </w:rPr>
        <w:t>Во 2  квартале 2014 года по состоянию на 01.07.2014г. средства от приносящей доход деятельности составили 1 037 890,77 копеек, это составляет 46,12% от запланированной суммы на 2014 год.</w:t>
      </w:r>
    </w:p>
    <w:p w:rsidR="00AF4DBC" w:rsidRPr="005836A7" w:rsidRDefault="00AF4DBC" w:rsidP="003F2B4A">
      <w:pPr>
        <w:tabs>
          <w:tab w:val="left" w:pos="284"/>
        </w:tabs>
        <w:spacing w:line="276" w:lineRule="auto"/>
        <w:jc w:val="both"/>
        <w:rPr>
          <w:rFonts w:eastAsia="Times New Roman"/>
        </w:rPr>
      </w:pPr>
      <w:r w:rsidRPr="005836A7">
        <w:rPr>
          <w:rFonts w:eastAsia="Times New Roman"/>
        </w:rPr>
        <w:t xml:space="preserve">В </w:t>
      </w:r>
      <w:r>
        <w:rPr>
          <w:rFonts w:eastAsia="Times New Roman"/>
        </w:rPr>
        <w:t xml:space="preserve">3 </w:t>
      </w:r>
      <w:r w:rsidRPr="005836A7">
        <w:rPr>
          <w:rFonts w:eastAsia="Times New Roman"/>
        </w:rPr>
        <w:t>квартале 2014 года</w:t>
      </w:r>
      <w:r w:rsidRPr="00AF4DBC">
        <w:rPr>
          <w:rFonts w:eastAsia="Times New Roman"/>
          <w:color w:val="FF0000"/>
        </w:rPr>
        <w:t xml:space="preserve"> </w:t>
      </w:r>
      <w:r w:rsidRPr="00AF4DBC">
        <w:rPr>
          <w:rFonts w:eastAsia="Times New Roman"/>
        </w:rPr>
        <w:t>по состоянию на 01.10.2014г.</w:t>
      </w:r>
      <w:r w:rsidRPr="005836A7">
        <w:rPr>
          <w:rFonts w:eastAsia="Times New Roman"/>
        </w:rPr>
        <w:t xml:space="preserve"> средств</w:t>
      </w:r>
      <w:r>
        <w:rPr>
          <w:rFonts w:eastAsia="Times New Roman"/>
        </w:rPr>
        <w:t>а</w:t>
      </w:r>
      <w:r w:rsidRPr="005836A7">
        <w:rPr>
          <w:rFonts w:eastAsia="Times New Roman"/>
        </w:rPr>
        <w:t xml:space="preserve"> от приносящей доход деятельности </w:t>
      </w:r>
      <w:r w:rsidR="00320AD5">
        <w:rPr>
          <w:rFonts w:eastAsia="Times New Roman"/>
        </w:rPr>
        <w:t>составили 902 3</w:t>
      </w:r>
      <w:r w:rsidR="00671D7D">
        <w:rPr>
          <w:rFonts w:eastAsia="Times New Roman"/>
        </w:rPr>
        <w:t>2</w:t>
      </w:r>
      <w:r>
        <w:rPr>
          <w:rFonts w:eastAsia="Times New Roman"/>
        </w:rPr>
        <w:t xml:space="preserve">9,0. Это составляет 40,11% </w:t>
      </w:r>
      <w:r w:rsidRPr="003F2B4A">
        <w:rPr>
          <w:rFonts w:eastAsia="Times New Roman"/>
        </w:rPr>
        <w:t>от запланированной суммы на 2014 год.</w:t>
      </w:r>
    </w:p>
    <w:p w:rsidR="00326749" w:rsidRPr="003F2B4A" w:rsidRDefault="00AE40D6" w:rsidP="00D27E83">
      <w:pPr>
        <w:tabs>
          <w:tab w:val="left" w:pos="284"/>
        </w:tabs>
        <w:spacing w:line="276" w:lineRule="auto"/>
        <w:jc w:val="both"/>
        <w:rPr>
          <w:rFonts w:eastAsia="Times New Roman"/>
          <w:b/>
        </w:rPr>
      </w:pPr>
      <w:r w:rsidRPr="003F2B4A">
        <w:rPr>
          <w:rFonts w:eastAsia="Times New Roman"/>
          <w:b/>
        </w:rPr>
        <w:t>2.</w:t>
      </w:r>
      <w:r w:rsidR="008E0BC7" w:rsidRPr="003F2B4A">
        <w:rPr>
          <w:rFonts w:eastAsia="Times New Roman"/>
          <w:b/>
        </w:rPr>
        <w:t>6</w:t>
      </w:r>
      <w:r w:rsidRPr="003F2B4A">
        <w:rPr>
          <w:rFonts w:eastAsia="Times New Roman"/>
          <w:b/>
        </w:rPr>
        <w:t>. Дополнительное финансирование за счет программ других ведомств и структур</w:t>
      </w:r>
      <w:r w:rsidR="005836A7" w:rsidRPr="003F2B4A">
        <w:rPr>
          <w:rFonts w:eastAsia="Times New Roman"/>
          <w:b/>
        </w:rPr>
        <w:t xml:space="preserve">: </w:t>
      </w:r>
      <w:r w:rsidR="005836A7" w:rsidRPr="003F2B4A">
        <w:rPr>
          <w:rFonts w:eastAsia="Times New Roman"/>
        </w:rPr>
        <w:t>нет</w:t>
      </w:r>
    </w:p>
    <w:p w:rsidR="00EC786A" w:rsidRPr="003F2B4A" w:rsidRDefault="007522CA" w:rsidP="00BE188C">
      <w:pPr>
        <w:tabs>
          <w:tab w:val="left" w:pos="284"/>
        </w:tabs>
        <w:spacing w:line="276" w:lineRule="auto"/>
        <w:jc w:val="both"/>
        <w:rPr>
          <w:b/>
          <w:bCs/>
          <w:sz w:val="22"/>
          <w:szCs w:val="22"/>
        </w:rPr>
      </w:pPr>
      <w:r w:rsidRPr="003F2B4A">
        <w:rPr>
          <w:b/>
          <w:bCs/>
        </w:rPr>
        <w:t>2.</w:t>
      </w:r>
      <w:r w:rsidR="008E0BC7" w:rsidRPr="003F2B4A">
        <w:rPr>
          <w:b/>
          <w:bCs/>
          <w:i/>
        </w:rPr>
        <w:t>7</w:t>
      </w:r>
      <w:r w:rsidRPr="003F2B4A">
        <w:rPr>
          <w:b/>
          <w:bCs/>
        </w:rPr>
        <w:t xml:space="preserve">. </w:t>
      </w:r>
      <w:r w:rsidR="00522463" w:rsidRPr="003F2B4A">
        <w:rPr>
          <w:b/>
          <w:bCs/>
        </w:rPr>
        <w:t>Использование финансовых средств учреждения на функциональную деятельность</w:t>
      </w:r>
    </w:p>
    <w:tbl>
      <w:tblPr>
        <w:tblW w:w="9923" w:type="dxa"/>
        <w:tblLayout w:type="fixed"/>
        <w:tblLook w:val="0000"/>
      </w:tblPr>
      <w:tblGrid>
        <w:gridCol w:w="2269"/>
        <w:gridCol w:w="850"/>
        <w:gridCol w:w="709"/>
        <w:gridCol w:w="709"/>
        <w:gridCol w:w="567"/>
        <w:gridCol w:w="567"/>
        <w:gridCol w:w="567"/>
        <w:gridCol w:w="850"/>
        <w:gridCol w:w="567"/>
        <w:gridCol w:w="709"/>
        <w:gridCol w:w="567"/>
        <w:gridCol w:w="567"/>
        <w:gridCol w:w="425"/>
      </w:tblGrid>
      <w:tr w:rsidR="009E26EA" w:rsidRPr="006861D7" w:rsidTr="009E26EA">
        <w:trPr>
          <w:cantSplit/>
        </w:trPr>
        <w:tc>
          <w:tcPr>
            <w:tcW w:w="2269" w:type="dxa"/>
            <w:vMerge w:val="restart"/>
            <w:tcBorders>
              <w:top w:val="single" w:sz="1" w:space="0" w:color="000000"/>
              <w:left w:val="single" w:sz="1" w:space="0" w:color="000000"/>
            </w:tcBorders>
          </w:tcPr>
          <w:p w:rsidR="009E26EA" w:rsidRPr="006861D7" w:rsidRDefault="009E26EA" w:rsidP="009E26EA">
            <w:pPr>
              <w:snapToGrid w:val="0"/>
              <w:jc w:val="center"/>
              <w:rPr>
                <w:b/>
                <w:bCs/>
              </w:rPr>
            </w:pPr>
            <w:r w:rsidRPr="006861D7">
              <w:rPr>
                <w:b/>
                <w:bCs/>
                <w:sz w:val="22"/>
                <w:szCs w:val="22"/>
              </w:rPr>
              <w:t>Учреждение культуры</w:t>
            </w:r>
          </w:p>
        </w:tc>
        <w:tc>
          <w:tcPr>
            <w:tcW w:w="7654" w:type="dxa"/>
            <w:gridSpan w:val="12"/>
            <w:tcBorders>
              <w:top w:val="single" w:sz="1" w:space="0" w:color="000000"/>
              <w:left w:val="single" w:sz="1" w:space="0" w:color="000000"/>
              <w:bottom w:val="single" w:sz="1" w:space="0" w:color="000000"/>
              <w:right w:val="single" w:sz="1" w:space="0" w:color="000000"/>
            </w:tcBorders>
          </w:tcPr>
          <w:p w:rsidR="009E26EA" w:rsidRPr="006861D7" w:rsidRDefault="009E26EA" w:rsidP="009E26EA">
            <w:pPr>
              <w:snapToGrid w:val="0"/>
              <w:jc w:val="center"/>
              <w:rPr>
                <w:b/>
                <w:bCs/>
              </w:rPr>
            </w:pPr>
            <w:r w:rsidRPr="006861D7">
              <w:rPr>
                <w:b/>
                <w:bCs/>
                <w:sz w:val="22"/>
                <w:szCs w:val="22"/>
              </w:rPr>
              <w:t>Сумма (тыс. руб.)</w:t>
            </w:r>
          </w:p>
        </w:tc>
      </w:tr>
      <w:tr w:rsidR="009E26EA" w:rsidRPr="006861D7" w:rsidTr="009E26EA">
        <w:trPr>
          <w:cantSplit/>
        </w:trPr>
        <w:tc>
          <w:tcPr>
            <w:tcW w:w="2269" w:type="dxa"/>
            <w:vMerge/>
            <w:tcBorders>
              <w:left w:val="single" w:sz="1" w:space="0" w:color="000000"/>
            </w:tcBorders>
            <w:vAlign w:val="center"/>
          </w:tcPr>
          <w:p w:rsidR="009E26EA" w:rsidRPr="006861D7" w:rsidRDefault="009E26EA" w:rsidP="009E26EA">
            <w:pPr>
              <w:snapToGrid w:val="0"/>
              <w:rPr>
                <w:b/>
                <w:bCs/>
              </w:rPr>
            </w:pPr>
          </w:p>
        </w:tc>
        <w:tc>
          <w:tcPr>
            <w:tcW w:w="850" w:type="dxa"/>
            <w:vMerge w:val="restart"/>
            <w:tcBorders>
              <w:top w:val="single" w:sz="1" w:space="0" w:color="000000"/>
              <w:left w:val="single" w:sz="1" w:space="0" w:color="000000"/>
            </w:tcBorders>
          </w:tcPr>
          <w:p w:rsidR="009E26EA" w:rsidRPr="006861D7" w:rsidRDefault="009E26EA" w:rsidP="009E26EA">
            <w:pPr>
              <w:snapToGrid w:val="0"/>
              <w:jc w:val="center"/>
              <w:rPr>
                <w:b/>
                <w:bCs/>
                <w:spacing w:val="-4"/>
              </w:rPr>
            </w:pPr>
            <w:r w:rsidRPr="006861D7">
              <w:rPr>
                <w:b/>
                <w:bCs/>
                <w:spacing w:val="-4"/>
                <w:sz w:val="22"/>
                <w:szCs w:val="22"/>
              </w:rPr>
              <w:t xml:space="preserve">2012 </w:t>
            </w:r>
          </w:p>
        </w:tc>
        <w:tc>
          <w:tcPr>
            <w:tcW w:w="709" w:type="dxa"/>
            <w:vMerge w:val="restart"/>
            <w:tcBorders>
              <w:top w:val="single" w:sz="1" w:space="0" w:color="000000"/>
              <w:left w:val="single" w:sz="1" w:space="0" w:color="000000"/>
            </w:tcBorders>
          </w:tcPr>
          <w:p w:rsidR="009E26EA" w:rsidRPr="006861D7" w:rsidRDefault="009E26EA" w:rsidP="009E26EA">
            <w:pPr>
              <w:snapToGrid w:val="0"/>
              <w:jc w:val="center"/>
              <w:rPr>
                <w:b/>
                <w:bCs/>
                <w:spacing w:val="-4"/>
              </w:rPr>
            </w:pPr>
            <w:r w:rsidRPr="006861D7">
              <w:rPr>
                <w:b/>
                <w:bCs/>
                <w:spacing w:val="-4"/>
                <w:sz w:val="22"/>
                <w:szCs w:val="22"/>
              </w:rPr>
              <w:t xml:space="preserve">2013 </w:t>
            </w:r>
          </w:p>
        </w:tc>
        <w:tc>
          <w:tcPr>
            <w:tcW w:w="6095" w:type="dxa"/>
            <w:gridSpan w:val="10"/>
            <w:tcBorders>
              <w:top w:val="single" w:sz="1" w:space="0" w:color="000000"/>
              <w:left w:val="single" w:sz="1" w:space="0" w:color="000000"/>
              <w:bottom w:val="single" w:sz="1" w:space="0" w:color="000000"/>
              <w:right w:val="single" w:sz="1" w:space="0" w:color="000000"/>
            </w:tcBorders>
          </w:tcPr>
          <w:p w:rsidR="009E26EA" w:rsidRPr="006861D7" w:rsidRDefault="009E26EA" w:rsidP="009E26EA">
            <w:pPr>
              <w:snapToGrid w:val="0"/>
              <w:jc w:val="center"/>
              <w:rPr>
                <w:b/>
                <w:bCs/>
                <w:spacing w:val="-4"/>
              </w:rPr>
            </w:pPr>
            <w:r w:rsidRPr="006861D7">
              <w:rPr>
                <w:b/>
                <w:bCs/>
                <w:spacing w:val="-4"/>
                <w:sz w:val="22"/>
                <w:szCs w:val="22"/>
              </w:rPr>
              <w:t>2014 г.</w:t>
            </w:r>
          </w:p>
        </w:tc>
      </w:tr>
      <w:tr w:rsidR="009E26EA" w:rsidRPr="006861D7" w:rsidTr="009E26EA">
        <w:trPr>
          <w:cantSplit/>
        </w:trPr>
        <w:tc>
          <w:tcPr>
            <w:tcW w:w="2269" w:type="dxa"/>
            <w:vMerge/>
            <w:tcBorders>
              <w:left w:val="single" w:sz="1" w:space="0" w:color="000000"/>
              <w:bottom w:val="single" w:sz="1" w:space="0" w:color="000000"/>
            </w:tcBorders>
          </w:tcPr>
          <w:p w:rsidR="009E26EA" w:rsidRPr="006861D7" w:rsidRDefault="009E26EA" w:rsidP="009E26EA">
            <w:pPr>
              <w:snapToGrid w:val="0"/>
              <w:rPr>
                <w:b/>
                <w:bCs/>
              </w:rPr>
            </w:pPr>
          </w:p>
        </w:tc>
        <w:tc>
          <w:tcPr>
            <w:tcW w:w="850" w:type="dxa"/>
            <w:vMerge/>
            <w:tcBorders>
              <w:left w:val="single" w:sz="1" w:space="0" w:color="000000"/>
              <w:bottom w:val="single" w:sz="1" w:space="0" w:color="000000"/>
            </w:tcBorders>
          </w:tcPr>
          <w:p w:rsidR="009E26EA" w:rsidRPr="006861D7" w:rsidRDefault="009E26EA" w:rsidP="009E26EA">
            <w:pPr>
              <w:snapToGrid w:val="0"/>
              <w:jc w:val="center"/>
              <w:rPr>
                <w:b/>
                <w:bCs/>
              </w:rPr>
            </w:pPr>
          </w:p>
        </w:tc>
        <w:tc>
          <w:tcPr>
            <w:tcW w:w="709" w:type="dxa"/>
            <w:vMerge/>
            <w:tcBorders>
              <w:left w:val="single" w:sz="1" w:space="0" w:color="000000"/>
              <w:bottom w:val="single" w:sz="1" w:space="0" w:color="000000"/>
            </w:tcBorders>
          </w:tcPr>
          <w:p w:rsidR="009E26EA" w:rsidRPr="006861D7" w:rsidRDefault="009E26EA" w:rsidP="009E26EA">
            <w:pPr>
              <w:snapToGrid w:val="0"/>
              <w:jc w:val="center"/>
              <w:rPr>
                <w:b/>
                <w:bCs/>
              </w:rPr>
            </w:pPr>
          </w:p>
        </w:tc>
        <w:tc>
          <w:tcPr>
            <w:tcW w:w="1276" w:type="dxa"/>
            <w:gridSpan w:val="2"/>
            <w:tcBorders>
              <w:top w:val="single" w:sz="1" w:space="0" w:color="000000"/>
              <w:left w:val="single" w:sz="1"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 xml:space="preserve">1 </w:t>
            </w:r>
            <w:proofErr w:type="spellStart"/>
            <w:r w:rsidRPr="006861D7">
              <w:rPr>
                <w:b/>
                <w:bCs/>
              </w:rPr>
              <w:t>кв</w:t>
            </w:r>
            <w:proofErr w:type="spellEnd"/>
          </w:p>
        </w:tc>
        <w:tc>
          <w:tcPr>
            <w:tcW w:w="1134" w:type="dxa"/>
            <w:gridSpan w:val="2"/>
            <w:tcBorders>
              <w:top w:val="single" w:sz="1" w:space="0" w:color="000000"/>
              <w:left w:val="single" w:sz="1"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 xml:space="preserve">2 </w:t>
            </w:r>
            <w:proofErr w:type="spellStart"/>
            <w:r w:rsidRPr="006861D7">
              <w:rPr>
                <w:b/>
                <w:bCs/>
              </w:rPr>
              <w:t>кв</w:t>
            </w:r>
            <w:proofErr w:type="spellEnd"/>
          </w:p>
        </w:tc>
        <w:tc>
          <w:tcPr>
            <w:tcW w:w="1417" w:type="dxa"/>
            <w:gridSpan w:val="2"/>
            <w:tcBorders>
              <w:top w:val="single" w:sz="1" w:space="0" w:color="000000"/>
              <w:left w:val="single" w:sz="1"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 xml:space="preserve">3 </w:t>
            </w:r>
            <w:proofErr w:type="spellStart"/>
            <w:r w:rsidRPr="006861D7">
              <w:rPr>
                <w:b/>
                <w:bCs/>
              </w:rPr>
              <w:t>кв</w:t>
            </w:r>
            <w:proofErr w:type="spellEnd"/>
          </w:p>
        </w:tc>
        <w:tc>
          <w:tcPr>
            <w:tcW w:w="1276" w:type="dxa"/>
            <w:gridSpan w:val="2"/>
            <w:tcBorders>
              <w:top w:val="single" w:sz="1" w:space="0" w:color="000000"/>
              <w:left w:val="single" w:sz="1"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 xml:space="preserve">4 </w:t>
            </w:r>
            <w:proofErr w:type="spellStart"/>
            <w:r w:rsidRPr="006861D7">
              <w:rPr>
                <w:b/>
                <w:bCs/>
              </w:rPr>
              <w:t>кв</w:t>
            </w:r>
            <w:proofErr w:type="spellEnd"/>
          </w:p>
        </w:tc>
        <w:tc>
          <w:tcPr>
            <w:tcW w:w="992" w:type="dxa"/>
            <w:gridSpan w:val="2"/>
            <w:tcBorders>
              <w:top w:val="single" w:sz="1" w:space="0" w:color="000000"/>
              <w:left w:val="single" w:sz="1" w:space="0" w:color="000000"/>
              <w:bottom w:val="single" w:sz="4" w:space="0" w:color="auto"/>
              <w:right w:val="single" w:sz="1" w:space="0" w:color="000000"/>
            </w:tcBorders>
          </w:tcPr>
          <w:p w:rsidR="009E26EA" w:rsidRPr="006861D7" w:rsidRDefault="009E26EA" w:rsidP="009E26EA">
            <w:pPr>
              <w:snapToGrid w:val="0"/>
              <w:jc w:val="center"/>
              <w:rPr>
                <w:b/>
                <w:bCs/>
              </w:rPr>
            </w:pPr>
            <w:r w:rsidRPr="006861D7">
              <w:rPr>
                <w:b/>
                <w:bCs/>
              </w:rPr>
              <w:t>Год</w:t>
            </w:r>
          </w:p>
        </w:tc>
      </w:tr>
      <w:tr w:rsidR="009E26EA" w:rsidRPr="006861D7" w:rsidTr="009E26EA">
        <w:trPr>
          <w:cantSplit/>
        </w:trPr>
        <w:tc>
          <w:tcPr>
            <w:tcW w:w="2269" w:type="dxa"/>
            <w:tcBorders>
              <w:top w:val="single" w:sz="1" w:space="0" w:color="000000"/>
              <w:left w:val="single" w:sz="1" w:space="0" w:color="000000"/>
              <w:bottom w:val="single" w:sz="1" w:space="0" w:color="000000"/>
            </w:tcBorders>
          </w:tcPr>
          <w:p w:rsidR="009E26EA" w:rsidRPr="006861D7" w:rsidRDefault="009E26EA" w:rsidP="009E26EA">
            <w:pPr>
              <w:snapToGrid w:val="0"/>
              <w:rPr>
                <w:b/>
                <w:bCs/>
              </w:rPr>
            </w:pPr>
          </w:p>
        </w:tc>
        <w:tc>
          <w:tcPr>
            <w:tcW w:w="850" w:type="dxa"/>
            <w:tcBorders>
              <w:top w:val="single" w:sz="1" w:space="0" w:color="000000"/>
              <w:left w:val="single" w:sz="1" w:space="0" w:color="000000"/>
              <w:bottom w:val="single" w:sz="1" w:space="0" w:color="000000"/>
            </w:tcBorders>
          </w:tcPr>
          <w:p w:rsidR="009E26EA" w:rsidRPr="006861D7" w:rsidRDefault="009E26EA" w:rsidP="009E26EA">
            <w:pPr>
              <w:snapToGrid w:val="0"/>
              <w:jc w:val="center"/>
              <w:rPr>
                <w:b/>
                <w:bCs/>
              </w:rPr>
            </w:pPr>
          </w:p>
        </w:tc>
        <w:tc>
          <w:tcPr>
            <w:tcW w:w="709" w:type="dxa"/>
            <w:tcBorders>
              <w:top w:val="single" w:sz="1" w:space="0" w:color="000000"/>
              <w:left w:val="single" w:sz="1" w:space="0" w:color="000000"/>
              <w:bottom w:val="single" w:sz="1" w:space="0" w:color="000000"/>
              <w:right w:val="single" w:sz="4" w:space="0" w:color="auto"/>
            </w:tcBorders>
          </w:tcPr>
          <w:p w:rsidR="009E26EA" w:rsidRPr="006861D7" w:rsidRDefault="009E26EA" w:rsidP="009E26EA">
            <w:pPr>
              <w:snapToGrid w:val="0"/>
              <w:jc w:val="center"/>
              <w:rPr>
                <w:b/>
                <w:bCs/>
              </w:rPr>
            </w:pPr>
          </w:p>
        </w:tc>
        <w:tc>
          <w:tcPr>
            <w:tcW w:w="709"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План </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Факт</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План</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Факт</w:t>
            </w:r>
          </w:p>
        </w:tc>
        <w:tc>
          <w:tcPr>
            <w:tcW w:w="850"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План</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Факт</w:t>
            </w:r>
          </w:p>
        </w:tc>
        <w:tc>
          <w:tcPr>
            <w:tcW w:w="709"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 xml:space="preserve">План </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Факт</w:t>
            </w:r>
          </w:p>
        </w:tc>
        <w:tc>
          <w:tcPr>
            <w:tcW w:w="567"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План</w:t>
            </w:r>
          </w:p>
        </w:tc>
        <w:tc>
          <w:tcPr>
            <w:tcW w:w="425" w:type="dxa"/>
            <w:tcBorders>
              <w:top w:val="single" w:sz="4" w:space="0" w:color="auto"/>
              <w:left w:val="single" w:sz="4" w:space="0" w:color="auto"/>
              <w:bottom w:val="single" w:sz="4" w:space="0" w:color="auto"/>
              <w:right w:val="single" w:sz="4" w:space="0" w:color="auto"/>
            </w:tcBorders>
          </w:tcPr>
          <w:p w:rsidR="009E26EA" w:rsidRPr="006861D7" w:rsidRDefault="009E26EA" w:rsidP="009E26EA">
            <w:pPr>
              <w:snapToGrid w:val="0"/>
              <w:rPr>
                <w:sz w:val="16"/>
                <w:szCs w:val="16"/>
              </w:rPr>
            </w:pPr>
            <w:r w:rsidRPr="006861D7">
              <w:rPr>
                <w:sz w:val="16"/>
                <w:szCs w:val="16"/>
              </w:rPr>
              <w:t>Факт</w:t>
            </w:r>
          </w:p>
        </w:tc>
      </w:tr>
      <w:tr w:rsidR="009E26EA" w:rsidRPr="00E50231" w:rsidTr="009E26EA">
        <w:trPr>
          <w:cantSplit/>
          <w:trHeight w:val="1134"/>
        </w:trPr>
        <w:tc>
          <w:tcPr>
            <w:tcW w:w="2269" w:type="dxa"/>
            <w:tcBorders>
              <w:top w:val="single" w:sz="1" w:space="0" w:color="000000"/>
              <w:left w:val="single" w:sz="1" w:space="0" w:color="000000"/>
              <w:bottom w:val="single" w:sz="1" w:space="0" w:color="000000"/>
            </w:tcBorders>
          </w:tcPr>
          <w:p w:rsidR="009E26EA" w:rsidRPr="006861D7" w:rsidRDefault="009E26EA" w:rsidP="009E26EA">
            <w:pPr>
              <w:pStyle w:val="41"/>
              <w:snapToGrid w:val="0"/>
              <w:jc w:val="left"/>
              <w:rPr>
                <w:b/>
                <w:bCs/>
                <w:sz w:val="22"/>
                <w:szCs w:val="22"/>
              </w:rPr>
            </w:pPr>
            <w:r w:rsidRPr="006861D7">
              <w:rPr>
                <w:b/>
                <w:bCs/>
                <w:sz w:val="22"/>
                <w:szCs w:val="22"/>
              </w:rPr>
              <w:t>Из них на оплату труда</w:t>
            </w:r>
          </w:p>
        </w:tc>
        <w:tc>
          <w:tcPr>
            <w:tcW w:w="850" w:type="dxa"/>
            <w:tcBorders>
              <w:top w:val="single" w:sz="1" w:space="0" w:color="000000"/>
              <w:left w:val="single" w:sz="1" w:space="0" w:color="000000"/>
              <w:bottom w:val="single" w:sz="1" w:space="0" w:color="000000"/>
            </w:tcBorders>
            <w:textDirection w:val="btLr"/>
          </w:tcPr>
          <w:p w:rsidR="009E26EA" w:rsidRPr="00851E43" w:rsidRDefault="009E26EA" w:rsidP="009E26EA">
            <w:pPr>
              <w:snapToGrid w:val="0"/>
              <w:ind w:left="113" w:right="113"/>
              <w:jc w:val="center"/>
              <w:rPr>
                <w:bCs/>
                <w:sz w:val="18"/>
                <w:szCs w:val="18"/>
              </w:rPr>
            </w:pPr>
            <w:r w:rsidRPr="00851E43">
              <w:rPr>
                <w:bCs/>
                <w:sz w:val="18"/>
                <w:szCs w:val="18"/>
              </w:rPr>
              <w:t>3138,4</w:t>
            </w:r>
          </w:p>
        </w:tc>
        <w:tc>
          <w:tcPr>
            <w:tcW w:w="709" w:type="dxa"/>
            <w:tcBorders>
              <w:top w:val="single" w:sz="1" w:space="0" w:color="000000"/>
              <w:left w:val="single" w:sz="1" w:space="0" w:color="000000"/>
              <w:bottom w:val="single" w:sz="1" w:space="0" w:color="000000"/>
              <w:right w:val="single" w:sz="4" w:space="0" w:color="auto"/>
            </w:tcBorders>
            <w:textDirection w:val="btLr"/>
          </w:tcPr>
          <w:p w:rsidR="009E26EA" w:rsidRPr="00851E43" w:rsidRDefault="009E26EA" w:rsidP="009E26EA">
            <w:pPr>
              <w:snapToGrid w:val="0"/>
              <w:ind w:left="113" w:right="113"/>
              <w:jc w:val="center"/>
              <w:rPr>
                <w:bCs/>
                <w:sz w:val="18"/>
                <w:szCs w:val="18"/>
              </w:rPr>
            </w:pPr>
            <w:r w:rsidRPr="00851E43">
              <w:rPr>
                <w:bCs/>
                <w:sz w:val="18"/>
                <w:szCs w:val="18"/>
              </w:rPr>
              <w:t>1187,9</w:t>
            </w:r>
          </w:p>
        </w:tc>
        <w:tc>
          <w:tcPr>
            <w:tcW w:w="70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sidRPr="00851E43">
              <w:rPr>
                <w:bCs/>
                <w:sz w:val="18"/>
                <w:szCs w:val="18"/>
              </w:rPr>
              <w:t>0</w:t>
            </w: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sidRPr="00851E43">
              <w:rPr>
                <w:bCs/>
                <w:sz w:val="18"/>
                <w:szCs w:val="18"/>
              </w:rPr>
              <w:t>0</w:t>
            </w: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Pr>
                <w:bCs/>
                <w:sz w:val="18"/>
                <w:szCs w:val="18"/>
              </w:rPr>
              <w:t>388,5</w:t>
            </w: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Pr>
                <w:bCs/>
                <w:sz w:val="18"/>
                <w:szCs w:val="18"/>
              </w:rPr>
              <w:t>388,5</w:t>
            </w:r>
          </w:p>
        </w:tc>
        <w:tc>
          <w:tcPr>
            <w:tcW w:w="850"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Pr>
                <w:bCs/>
                <w:sz w:val="18"/>
                <w:szCs w:val="18"/>
              </w:rPr>
              <w:t>86,9</w:t>
            </w: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Pr>
                <w:bCs/>
                <w:sz w:val="18"/>
                <w:szCs w:val="18"/>
              </w:rPr>
              <w:t>86,9</w:t>
            </w:r>
          </w:p>
        </w:tc>
        <w:tc>
          <w:tcPr>
            <w:tcW w:w="70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425" w:type="dxa"/>
            <w:tcBorders>
              <w:top w:val="single" w:sz="4" w:space="0" w:color="auto"/>
              <w:left w:val="single" w:sz="4" w:space="0" w:color="auto"/>
              <w:bottom w:val="single" w:sz="4" w:space="0" w:color="auto"/>
              <w:right w:val="single" w:sz="4" w:space="0" w:color="auto"/>
            </w:tcBorders>
          </w:tcPr>
          <w:p w:rsidR="009E26EA" w:rsidRPr="00E50231" w:rsidRDefault="009E26EA" w:rsidP="009E26EA">
            <w:pPr>
              <w:snapToGrid w:val="0"/>
              <w:jc w:val="center"/>
              <w:rPr>
                <w:bCs/>
                <w:sz w:val="20"/>
                <w:szCs w:val="20"/>
              </w:rPr>
            </w:pPr>
          </w:p>
        </w:tc>
      </w:tr>
      <w:tr w:rsidR="009E26EA" w:rsidRPr="00E50231" w:rsidTr="009E26EA">
        <w:trPr>
          <w:cantSplit/>
          <w:trHeight w:val="1134"/>
        </w:trPr>
        <w:tc>
          <w:tcPr>
            <w:tcW w:w="2269" w:type="dxa"/>
            <w:tcBorders>
              <w:top w:val="single" w:sz="1" w:space="0" w:color="000000"/>
              <w:left w:val="single" w:sz="1" w:space="0" w:color="000000"/>
              <w:bottom w:val="single" w:sz="1" w:space="0" w:color="000000"/>
            </w:tcBorders>
          </w:tcPr>
          <w:p w:rsidR="009E26EA" w:rsidRPr="006861D7" w:rsidRDefault="009E26EA" w:rsidP="009E26EA">
            <w:pPr>
              <w:pStyle w:val="41"/>
              <w:snapToGrid w:val="0"/>
              <w:jc w:val="left"/>
              <w:rPr>
                <w:b/>
                <w:bCs/>
                <w:sz w:val="22"/>
                <w:szCs w:val="22"/>
              </w:rPr>
            </w:pPr>
            <w:r w:rsidRPr="006861D7">
              <w:rPr>
                <w:b/>
                <w:bCs/>
                <w:sz w:val="22"/>
                <w:szCs w:val="22"/>
              </w:rPr>
              <w:t>Из них на развитие материально-технической базы учреждений</w:t>
            </w:r>
          </w:p>
        </w:tc>
        <w:tc>
          <w:tcPr>
            <w:tcW w:w="850" w:type="dxa"/>
            <w:tcBorders>
              <w:top w:val="single" w:sz="1" w:space="0" w:color="000000"/>
              <w:left w:val="single" w:sz="1" w:space="0" w:color="000000"/>
              <w:bottom w:val="single" w:sz="1" w:space="0" w:color="000000"/>
            </w:tcBorders>
            <w:textDirection w:val="btLr"/>
          </w:tcPr>
          <w:p w:rsidR="009E26EA" w:rsidRPr="00851E43" w:rsidRDefault="009E26EA" w:rsidP="009E26EA">
            <w:pPr>
              <w:snapToGrid w:val="0"/>
              <w:ind w:left="113" w:right="113"/>
              <w:jc w:val="center"/>
              <w:rPr>
                <w:bCs/>
                <w:sz w:val="18"/>
                <w:szCs w:val="18"/>
              </w:rPr>
            </w:pPr>
            <w:r w:rsidRPr="00851E43">
              <w:rPr>
                <w:bCs/>
                <w:sz w:val="18"/>
                <w:szCs w:val="18"/>
              </w:rPr>
              <w:t>487,1</w:t>
            </w:r>
          </w:p>
        </w:tc>
        <w:tc>
          <w:tcPr>
            <w:tcW w:w="709" w:type="dxa"/>
            <w:tcBorders>
              <w:top w:val="single" w:sz="1" w:space="0" w:color="000000"/>
              <w:left w:val="single" w:sz="1" w:space="0" w:color="000000"/>
              <w:bottom w:val="single" w:sz="1" w:space="0" w:color="000000"/>
              <w:right w:val="single" w:sz="4" w:space="0" w:color="auto"/>
            </w:tcBorders>
            <w:textDirection w:val="btLr"/>
          </w:tcPr>
          <w:p w:rsidR="009E26EA" w:rsidRPr="00851E43" w:rsidRDefault="009E26EA" w:rsidP="009E26EA">
            <w:pPr>
              <w:snapToGrid w:val="0"/>
              <w:ind w:left="113" w:right="113"/>
              <w:jc w:val="center"/>
              <w:rPr>
                <w:bCs/>
                <w:sz w:val="18"/>
                <w:szCs w:val="18"/>
              </w:rPr>
            </w:pPr>
            <w:r w:rsidRPr="00851E43">
              <w:rPr>
                <w:bCs/>
                <w:sz w:val="18"/>
                <w:szCs w:val="18"/>
              </w:rPr>
              <w:t>86,8</w:t>
            </w:r>
          </w:p>
        </w:tc>
        <w:tc>
          <w:tcPr>
            <w:tcW w:w="70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sidRPr="00851E43">
              <w:rPr>
                <w:bCs/>
                <w:sz w:val="18"/>
                <w:szCs w:val="18"/>
              </w:rPr>
              <w:t>0</w:t>
            </w: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sidRPr="00851E43">
              <w:rPr>
                <w:bCs/>
                <w:sz w:val="18"/>
                <w:szCs w:val="18"/>
              </w:rPr>
              <w:t>0</w:t>
            </w: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Pr>
                <w:bCs/>
                <w:sz w:val="18"/>
                <w:szCs w:val="18"/>
              </w:rPr>
              <w:t>174,7</w:t>
            </w: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Pr>
                <w:bCs/>
                <w:sz w:val="18"/>
                <w:szCs w:val="18"/>
              </w:rPr>
              <w:t>174,7</w:t>
            </w:r>
          </w:p>
        </w:tc>
        <w:tc>
          <w:tcPr>
            <w:tcW w:w="850"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Pr>
                <w:bCs/>
                <w:sz w:val="18"/>
                <w:szCs w:val="18"/>
              </w:rPr>
              <w:t>47,0</w:t>
            </w: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r>
              <w:rPr>
                <w:bCs/>
                <w:sz w:val="18"/>
                <w:szCs w:val="18"/>
              </w:rPr>
              <w:t>47,0</w:t>
            </w:r>
          </w:p>
        </w:tc>
        <w:tc>
          <w:tcPr>
            <w:tcW w:w="709"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9E26EA" w:rsidRPr="00851E43" w:rsidRDefault="009E26EA" w:rsidP="009E26EA">
            <w:pPr>
              <w:snapToGrid w:val="0"/>
              <w:ind w:left="113" w:right="113"/>
              <w:jc w:val="center"/>
              <w:rPr>
                <w:bCs/>
                <w:sz w:val="18"/>
                <w:szCs w:val="18"/>
              </w:rPr>
            </w:pPr>
          </w:p>
        </w:tc>
        <w:tc>
          <w:tcPr>
            <w:tcW w:w="425" w:type="dxa"/>
            <w:tcBorders>
              <w:top w:val="single" w:sz="4" w:space="0" w:color="auto"/>
              <w:left w:val="single" w:sz="4" w:space="0" w:color="auto"/>
              <w:bottom w:val="single" w:sz="4" w:space="0" w:color="auto"/>
              <w:right w:val="single" w:sz="4" w:space="0" w:color="auto"/>
            </w:tcBorders>
          </w:tcPr>
          <w:p w:rsidR="009E26EA" w:rsidRPr="00E50231" w:rsidRDefault="009E26EA" w:rsidP="009E26EA">
            <w:pPr>
              <w:snapToGrid w:val="0"/>
              <w:jc w:val="center"/>
              <w:rPr>
                <w:bCs/>
                <w:sz w:val="20"/>
                <w:szCs w:val="20"/>
              </w:rPr>
            </w:pPr>
          </w:p>
        </w:tc>
      </w:tr>
    </w:tbl>
    <w:p w:rsidR="00475594" w:rsidRPr="00527488" w:rsidRDefault="00475594" w:rsidP="00527488">
      <w:pPr>
        <w:spacing w:line="276" w:lineRule="auto"/>
      </w:pPr>
      <w:r w:rsidRPr="00527488">
        <w:t>В</w:t>
      </w:r>
      <w:r w:rsidR="000B7313" w:rsidRPr="00527488">
        <w:t>о 2</w:t>
      </w:r>
      <w:r w:rsidRPr="00527488">
        <w:t xml:space="preserve"> квартале 2014 года </w:t>
      </w:r>
      <w:r w:rsidR="000B7313" w:rsidRPr="00527488">
        <w:t>из средств от приносящей доход деятельности было израсходовано:</w:t>
      </w:r>
    </w:p>
    <w:p w:rsidR="000B7313" w:rsidRPr="00527488" w:rsidRDefault="000B7313" w:rsidP="00527488">
      <w:pPr>
        <w:pStyle w:val="a9"/>
        <w:numPr>
          <w:ilvl w:val="0"/>
          <w:numId w:val="43"/>
        </w:numPr>
        <w:spacing w:line="276" w:lineRule="auto"/>
      </w:pPr>
      <w:r w:rsidRPr="00527488">
        <w:t xml:space="preserve">На заработную </w:t>
      </w:r>
      <w:r w:rsidR="00C3508E" w:rsidRPr="00527488">
        <w:t xml:space="preserve">плату сотрудников по </w:t>
      </w:r>
      <w:proofErr w:type="spellStart"/>
      <w:r w:rsidR="00C3508E" w:rsidRPr="00527488">
        <w:t>внебюджету</w:t>
      </w:r>
      <w:proofErr w:type="spellEnd"/>
      <w:r w:rsidR="00C3508E" w:rsidRPr="00527488">
        <w:t xml:space="preserve"> – 388,5 тыс. рублей;</w:t>
      </w:r>
    </w:p>
    <w:p w:rsidR="00C3508E" w:rsidRPr="00527488" w:rsidRDefault="00C3508E" w:rsidP="00527488">
      <w:pPr>
        <w:pStyle w:val="a9"/>
        <w:numPr>
          <w:ilvl w:val="0"/>
          <w:numId w:val="43"/>
        </w:numPr>
        <w:spacing w:line="276" w:lineRule="auto"/>
      </w:pPr>
      <w:r w:rsidRPr="00527488">
        <w:t>На развитие материально-технической базы – 174,7 тыс. рублей.</w:t>
      </w:r>
    </w:p>
    <w:p w:rsidR="00BE188C" w:rsidRDefault="00C3508E" w:rsidP="00527488">
      <w:pPr>
        <w:spacing w:line="276" w:lineRule="auto"/>
      </w:pPr>
      <w:r w:rsidRPr="00527488">
        <w:t xml:space="preserve">С 01.07.2014г. планируется перевести работников </w:t>
      </w:r>
      <w:proofErr w:type="spellStart"/>
      <w:r w:rsidRPr="00527488">
        <w:t>внебюджета</w:t>
      </w:r>
      <w:proofErr w:type="spellEnd"/>
      <w:r w:rsidRPr="00527488">
        <w:t xml:space="preserve"> на договора предоставления услуг. Сумма, запланированная</w:t>
      </w:r>
      <w:r w:rsidR="00762E01" w:rsidRPr="00527488">
        <w:t xml:space="preserve"> на данный вид  услуг, составляет 720 188,55 копеек. (Услуги предоставляются до 30.09.2014г).</w:t>
      </w:r>
    </w:p>
    <w:p w:rsidR="00527488" w:rsidRPr="003A3205" w:rsidRDefault="00527488" w:rsidP="00527488">
      <w:pPr>
        <w:spacing w:line="276" w:lineRule="auto"/>
      </w:pPr>
      <w:r w:rsidRPr="003A3205">
        <w:t>В 3 квартале 2014 года из средств от приносящей доход деятельности было израсходовано:</w:t>
      </w:r>
    </w:p>
    <w:p w:rsidR="00527488" w:rsidRPr="003A3205" w:rsidRDefault="00527488" w:rsidP="00527488">
      <w:pPr>
        <w:pStyle w:val="a9"/>
        <w:numPr>
          <w:ilvl w:val="0"/>
          <w:numId w:val="43"/>
        </w:numPr>
        <w:spacing w:line="276" w:lineRule="auto"/>
      </w:pPr>
      <w:r w:rsidRPr="003A3205">
        <w:t xml:space="preserve">На заработную плату сотрудников по </w:t>
      </w:r>
      <w:proofErr w:type="spellStart"/>
      <w:r w:rsidRPr="003A3205">
        <w:t>внебюджету</w:t>
      </w:r>
      <w:proofErr w:type="spellEnd"/>
      <w:r w:rsidRPr="003A3205">
        <w:t xml:space="preserve"> – </w:t>
      </w:r>
      <w:r w:rsidR="00E97B82" w:rsidRPr="003A3205">
        <w:t xml:space="preserve">86,9 </w:t>
      </w:r>
      <w:r w:rsidRPr="003A3205">
        <w:t xml:space="preserve"> тыс. рублей;</w:t>
      </w:r>
    </w:p>
    <w:p w:rsidR="00527488" w:rsidRPr="003A3205" w:rsidRDefault="00527488" w:rsidP="00527488">
      <w:pPr>
        <w:pStyle w:val="a9"/>
        <w:numPr>
          <w:ilvl w:val="0"/>
          <w:numId w:val="43"/>
        </w:numPr>
        <w:spacing w:line="276" w:lineRule="auto"/>
      </w:pPr>
      <w:r w:rsidRPr="003A3205">
        <w:t xml:space="preserve">На развитие материально-технической базы – </w:t>
      </w:r>
      <w:r w:rsidR="00E97B82" w:rsidRPr="003A3205">
        <w:t>47,0</w:t>
      </w:r>
      <w:r w:rsidRPr="003A3205">
        <w:t xml:space="preserve"> тыс. рублей.</w:t>
      </w:r>
    </w:p>
    <w:p w:rsidR="00527488" w:rsidRDefault="00527488" w:rsidP="00527488">
      <w:pPr>
        <w:spacing w:line="276" w:lineRule="auto"/>
      </w:pPr>
    </w:p>
    <w:p w:rsidR="00E35E73" w:rsidRDefault="00E35E73" w:rsidP="00527488">
      <w:pPr>
        <w:spacing w:line="276" w:lineRule="auto"/>
      </w:pPr>
    </w:p>
    <w:p w:rsidR="00E35E73" w:rsidRPr="00527488" w:rsidRDefault="00E35E73" w:rsidP="00527488">
      <w:pPr>
        <w:spacing w:line="276" w:lineRule="auto"/>
      </w:pPr>
    </w:p>
    <w:p w:rsidR="00F14C71" w:rsidRPr="00D27E83" w:rsidRDefault="00F14C71" w:rsidP="00BE188C">
      <w:pPr>
        <w:spacing w:line="276" w:lineRule="auto"/>
        <w:jc w:val="center"/>
        <w:rPr>
          <w:rFonts w:eastAsia="Times New Roman"/>
          <w:b/>
          <w:bCs/>
        </w:rPr>
      </w:pPr>
      <w:r w:rsidRPr="00D27E83">
        <w:rPr>
          <w:b/>
        </w:rPr>
        <w:lastRenderedPageBreak/>
        <w:t>III</w:t>
      </w:r>
      <w:r w:rsidR="00524F6A" w:rsidRPr="00D27E83">
        <w:rPr>
          <w:b/>
        </w:rPr>
        <w:t xml:space="preserve"> УПРАВЛЕНИЕ</w:t>
      </w:r>
    </w:p>
    <w:p w:rsidR="005836A7" w:rsidRPr="00D27E83" w:rsidRDefault="00F14C71" w:rsidP="00D27E83">
      <w:pPr>
        <w:tabs>
          <w:tab w:val="left" w:pos="284"/>
        </w:tabs>
        <w:spacing w:line="276" w:lineRule="auto"/>
        <w:jc w:val="both"/>
        <w:rPr>
          <w:rFonts w:eastAsia="Times New Roman"/>
          <w:bCs/>
        </w:rPr>
      </w:pPr>
      <w:r w:rsidRPr="00D27E83">
        <w:rPr>
          <w:rFonts w:eastAsia="Times New Roman"/>
          <w:b/>
          <w:bCs/>
        </w:rPr>
        <w:t xml:space="preserve">3.1. Регламентирующие локальные документы </w:t>
      </w:r>
    </w:p>
    <w:tbl>
      <w:tblPr>
        <w:tblStyle w:val="aa"/>
        <w:tblW w:w="0" w:type="auto"/>
        <w:tblLook w:val="04A0"/>
      </w:tblPr>
      <w:tblGrid>
        <w:gridCol w:w="959"/>
        <w:gridCol w:w="5421"/>
        <w:gridCol w:w="3191"/>
      </w:tblGrid>
      <w:tr w:rsidR="00F14C71" w:rsidRPr="00D27E83" w:rsidTr="005836A7">
        <w:tc>
          <w:tcPr>
            <w:tcW w:w="959" w:type="dxa"/>
          </w:tcPr>
          <w:p w:rsidR="00F14C71" w:rsidRPr="00D27E83" w:rsidRDefault="00F14C71" w:rsidP="00D27E83">
            <w:pPr>
              <w:autoSpaceDE w:val="0"/>
              <w:jc w:val="center"/>
              <w:rPr>
                <w:rFonts w:eastAsia="Times New Roman"/>
                <w:b/>
                <w:bCs/>
              </w:rPr>
            </w:pPr>
            <w:r w:rsidRPr="00D27E83">
              <w:rPr>
                <w:rFonts w:eastAsia="Times New Roman"/>
                <w:b/>
                <w:szCs w:val="20"/>
              </w:rPr>
              <w:t xml:space="preserve">№ </w:t>
            </w:r>
            <w:proofErr w:type="spellStart"/>
            <w:proofErr w:type="gramStart"/>
            <w:r w:rsidRPr="00D27E83">
              <w:rPr>
                <w:rFonts w:eastAsia="Times New Roman"/>
                <w:b/>
                <w:szCs w:val="20"/>
              </w:rPr>
              <w:t>п</w:t>
            </w:r>
            <w:proofErr w:type="spellEnd"/>
            <w:proofErr w:type="gramEnd"/>
            <w:r w:rsidRPr="00D27E83">
              <w:rPr>
                <w:rFonts w:eastAsia="Times New Roman"/>
                <w:b/>
                <w:szCs w:val="20"/>
              </w:rPr>
              <w:t>/</w:t>
            </w:r>
            <w:proofErr w:type="spellStart"/>
            <w:r w:rsidRPr="00D27E83">
              <w:rPr>
                <w:rFonts w:eastAsia="Times New Roman"/>
                <w:b/>
                <w:szCs w:val="20"/>
              </w:rPr>
              <w:t>п</w:t>
            </w:r>
            <w:proofErr w:type="spellEnd"/>
          </w:p>
        </w:tc>
        <w:tc>
          <w:tcPr>
            <w:tcW w:w="5421" w:type="dxa"/>
          </w:tcPr>
          <w:p w:rsidR="00F14C71" w:rsidRDefault="00F14C71" w:rsidP="00D27E83">
            <w:pPr>
              <w:autoSpaceDE w:val="0"/>
              <w:jc w:val="center"/>
              <w:rPr>
                <w:rFonts w:eastAsia="Times New Roman"/>
                <w:b/>
                <w:bCs/>
              </w:rPr>
            </w:pPr>
            <w:r w:rsidRPr="00D27E83">
              <w:rPr>
                <w:rFonts w:eastAsia="Times New Roman"/>
                <w:b/>
                <w:bCs/>
              </w:rPr>
              <w:t>Вид регламентирующего локального документа</w:t>
            </w:r>
          </w:p>
          <w:p w:rsidR="00BE188C" w:rsidRPr="00D27E83" w:rsidRDefault="00BE188C" w:rsidP="00D27E83">
            <w:pPr>
              <w:autoSpaceDE w:val="0"/>
              <w:jc w:val="center"/>
              <w:rPr>
                <w:rFonts w:eastAsia="Times New Roman"/>
                <w:b/>
                <w:bCs/>
              </w:rPr>
            </w:pPr>
          </w:p>
        </w:tc>
        <w:tc>
          <w:tcPr>
            <w:tcW w:w="3191" w:type="dxa"/>
          </w:tcPr>
          <w:p w:rsidR="00F14C71" w:rsidRPr="00D27E83" w:rsidRDefault="00F14C71" w:rsidP="00D27E83">
            <w:pPr>
              <w:autoSpaceDE w:val="0"/>
              <w:jc w:val="center"/>
              <w:rPr>
                <w:rFonts w:eastAsia="Times New Roman"/>
                <w:b/>
                <w:bCs/>
              </w:rPr>
            </w:pPr>
            <w:r w:rsidRPr="00D27E83">
              <w:rPr>
                <w:rFonts w:eastAsia="Times New Roman"/>
                <w:b/>
                <w:bCs/>
              </w:rPr>
              <w:t>Дата принятия, номер</w:t>
            </w:r>
          </w:p>
        </w:tc>
      </w:tr>
      <w:tr w:rsidR="00F14C71" w:rsidRPr="00D27E83" w:rsidTr="00BE188C">
        <w:tc>
          <w:tcPr>
            <w:tcW w:w="959" w:type="dxa"/>
            <w:vAlign w:val="center"/>
          </w:tcPr>
          <w:p w:rsidR="00F14C71" w:rsidRPr="00D27E83" w:rsidRDefault="00CF231B" w:rsidP="00D27E83">
            <w:pPr>
              <w:autoSpaceDE w:val="0"/>
              <w:jc w:val="center"/>
              <w:rPr>
                <w:rFonts w:eastAsia="Times New Roman"/>
                <w:bCs/>
                <w:sz w:val="24"/>
                <w:szCs w:val="24"/>
              </w:rPr>
            </w:pPr>
            <w:r w:rsidRPr="00D27E83">
              <w:rPr>
                <w:rFonts w:eastAsia="Times New Roman"/>
                <w:bCs/>
                <w:sz w:val="24"/>
                <w:szCs w:val="24"/>
              </w:rPr>
              <w:t>1.</w:t>
            </w:r>
          </w:p>
        </w:tc>
        <w:tc>
          <w:tcPr>
            <w:tcW w:w="5421" w:type="dxa"/>
            <w:vAlign w:val="center"/>
          </w:tcPr>
          <w:p w:rsidR="00593712" w:rsidRDefault="00CF231B" w:rsidP="00BE188C">
            <w:pPr>
              <w:autoSpaceDE w:val="0"/>
              <w:rPr>
                <w:rFonts w:eastAsia="Times New Roman"/>
                <w:bCs/>
                <w:sz w:val="24"/>
                <w:szCs w:val="24"/>
              </w:rPr>
            </w:pPr>
            <w:r w:rsidRPr="00D27E83">
              <w:rPr>
                <w:rFonts w:eastAsia="Times New Roman"/>
                <w:bCs/>
                <w:sz w:val="24"/>
                <w:szCs w:val="24"/>
              </w:rPr>
              <w:t>Устав МАУ ЦПКиО «Аттракцион»</w:t>
            </w:r>
          </w:p>
          <w:p w:rsidR="00BE188C" w:rsidRPr="00D27E83" w:rsidRDefault="00BE188C" w:rsidP="00BE188C">
            <w:pPr>
              <w:autoSpaceDE w:val="0"/>
              <w:rPr>
                <w:rFonts w:eastAsia="Times New Roman"/>
                <w:bCs/>
                <w:sz w:val="24"/>
                <w:szCs w:val="24"/>
              </w:rPr>
            </w:pPr>
          </w:p>
        </w:tc>
        <w:tc>
          <w:tcPr>
            <w:tcW w:w="3191" w:type="dxa"/>
          </w:tcPr>
          <w:p w:rsidR="00F14C71" w:rsidRPr="00D27E83" w:rsidRDefault="00CF231B" w:rsidP="00BE188C">
            <w:pPr>
              <w:autoSpaceDE w:val="0"/>
              <w:jc w:val="center"/>
              <w:rPr>
                <w:rFonts w:eastAsia="Times New Roman"/>
                <w:bCs/>
                <w:sz w:val="24"/>
                <w:szCs w:val="24"/>
              </w:rPr>
            </w:pPr>
            <w:r w:rsidRPr="00D27E83">
              <w:rPr>
                <w:iCs/>
                <w:sz w:val="24"/>
                <w:szCs w:val="24"/>
              </w:rPr>
              <w:t>17.12.2013 г. №4071</w:t>
            </w:r>
          </w:p>
        </w:tc>
      </w:tr>
      <w:tr w:rsidR="00CF231B" w:rsidRPr="00D27E83" w:rsidTr="00BE188C">
        <w:tc>
          <w:tcPr>
            <w:tcW w:w="959" w:type="dxa"/>
            <w:vAlign w:val="center"/>
          </w:tcPr>
          <w:p w:rsidR="00CF231B" w:rsidRPr="00D27E83" w:rsidRDefault="00CF231B" w:rsidP="00D27E83">
            <w:pPr>
              <w:autoSpaceDE w:val="0"/>
              <w:jc w:val="center"/>
              <w:rPr>
                <w:rFonts w:eastAsia="Times New Roman"/>
                <w:bCs/>
              </w:rPr>
            </w:pPr>
            <w:r w:rsidRPr="00D27E83">
              <w:rPr>
                <w:rFonts w:eastAsia="Times New Roman"/>
                <w:bCs/>
              </w:rPr>
              <w:t>2.</w:t>
            </w:r>
          </w:p>
        </w:tc>
        <w:tc>
          <w:tcPr>
            <w:tcW w:w="5421" w:type="dxa"/>
            <w:vAlign w:val="center"/>
          </w:tcPr>
          <w:p w:rsidR="00593712" w:rsidRDefault="00CF231B" w:rsidP="00BE188C">
            <w:pPr>
              <w:autoSpaceDE w:val="0"/>
              <w:rPr>
                <w:rFonts w:eastAsia="Times New Roman"/>
                <w:bCs/>
              </w:rPr>
            </w:pPr>
            <w:r w:rsidRPr="00D27E83">
              <w:rPr>
                <w:rFonts w:eastAsia="Times New Roman"/>
                <w:bCs/>
              </w:rPr>
              <w:t>Штатное расписание МАУ ЦПКиО «Аттракцион»</w:t>
            </w:r>
          </w:p>
          <w:p w:rsidR="00BE188C" w:rsidRPr="00D27E83" w:rsidRDefault="00BE188C" w:rsidP="00BE188C">
            <w:pPr>
              <w:autoSpaceDE w:val="0"/>
              <w:rPr>
                <w:rFonts w:eastAsia="Times New Roman"/>
                <w:bCs/>
              </w:rPr>
            </w:pPr>
          </w:p>
        </w:tc>
        <w:tc>
          <w:tcPr>
            <w:tcW w:w="3191" w:type="dxa"/>
          </w:tcPr>
          <w:p w:rsidR="00CF231B" w:rsidRPr="00D27E83" w:rsidRDefault="00126E35" w:rsidP="00BE188C">
            <w:pPr>
              <w:autoSpaceDE w:val="0"/>
              <w:jc w:val="center"/>
              <w:rPr>
                <w:iCs/>
                <w:sz w:val="24"/>
                <w:szCs w:val="24"/>
              </w:rPr>
            </w:pPr>
            <w:r w:rsidRPr="00D27E83">
              <w:rPr>
                <w:iCs/>
                <w:sz w:val="24"/>
                <w:szCs w:val="24"/>
              </w:rPr>
              <w:t>28.04.2014г.</w:t>
            </w:r>
          </w:p>
        </w:tc>
      </w:tr>
      <w:tr w:rsidR="00355C79" w:rsidRPr="00D27E83" w:rsidTr="00BE188C">
        <w:tc>
          <w:tcPr>
            <w:tcW w:w="959" w:type="dxa"/>
            <w:vAlign w:val="center"/>
          </w:tcPr>
          <w:p w:rsidR="00355C79" w:rsidRPr="00D27E83" w:rsidRDefault="00355C79" w:rsidP="00D27E83">
            <w:pPr>
              <w:autoSpaceDE w:val="0"/>
              <w:jc w:val="center"/>
              <w:rPr>
                <w:rFonts w:eastAsia="Times New Roman"/>
                <w:bCs/>
              </w:rPr>
            </w:pPr>
            <w:r w:rsidRPr="00D27E83">
              <w:rPr>
                <w:rFonts w:eastAsia="Times New Roman"/>
                <w:bCs/>
              </w:rPr>
              <w:t>3.</w:t>
            </w:r>
          </w:p>
        </w:tc>
        <w:tc>
          <w:tcPr>
            <w:tcW w:w="5421" w:type="dxa"/>
            <w:vAlign w:val="center"/>
          </w:tcPr>
          <w:p w:rsidR="00355C79" w:rsidRPr="00D27E83" w:rsidRDefault="00355C79" w:rsidP="00D27E83">
            <w:pPr>
              <w:pStyle w:val="2"/>
              <w:numPr>
                <w:ilvl w:val="0"/>
                <w:numId w:val="0"/>
              </w:numPr>
              <w:spacing w:line="0" w:lineRule="atLeast"/>
              <w:jc w:val="left"/>
              <w:textAlignment w:val="baseline"/>
              <w:outlineLvl w:val="1"/>
              <w:rPr>
                <w:b w:val="0"/>
                <w:sz w:val="24"/>
                <w:szCs w:val="24"/>
              </w:rPr>
            </w:pPr>
            <w:r w:rsidRPr="00D27E83">
              <w:rPr>
                <w:b w:val="0"/>
                <w:bCs/>
                <w:sz w:val="24"/>
                <w:szCs w:val="24"/>
                <w:bdr w:val="none" w:sz="0" w:space="0" w:color="auto" w:frame="1"/>
              </w:rPr>
              <w:t>Правила внутреннего трудового распорядка</w:t>
            </w:r>
          </w:p>
          <w:p w:rsidR="00BE188C" w:rsidRPr="00D27E83" w:rsidRDefault="00355C79" w:rsidP="00BE188C">
            <w:pPr>
              <w:autoSpaceDE w:val="0"/>
              <w:spacing w:line="0" w:lineRule="atLeast"/>
              <w:rPr>
                <w:rFonts w:eastAsia="Times New Roman"/>
                <w:bCs/>
              </w:rPr>
            </w:pPr>
            <w:r w:rsidRPr="00D27E83">
              <w:rPr>
                <w:bCs/>
                <w:sz w:val="24"/>
                <w:szCs w:val="24"/>
              </w:rPr>
              <w:t>МБУ «ЦПКиО «Аттракцион»</w:t>
            </w:r>
          </w:p>
        </w:tc>
        <w:tc>
          <w:tcPr>
            <w:tcW w:w="3191" w:type="dxa"/>
          </w:tcPr>
          <w:p w:rsidR="00355C79" w:rsidRPr="00D27E83" w:rsidRDefault="00355C79" w:rsidP="00BE188C">
            <w:pPr>
              <w:autoSpaceDE w:val="0"/>
              <w:jc w:val="center"/>
              <w:rPr>
                <w:iCs/>
                <w:sz w:val="24"/>
                <w:szCs w:val="24"/>
              </w:rPr>
            </w:pPr>
            <w:r w:rsidRPr="00D27E83">
              <w:rPr>
                <w:bCs/>
                <w:sz w:val="24"/>
                <w:szCs w:val="24"/>
              </w:rPr>
              <w:t>10.02.2012г.  №1</w:t>
            </w:r>
          </w:p>
        </w:tc>
      </w:tr>
      <w:tr w:rsidR="00355C79" w:rsidRPr="00D27E83" w:rsidTr="00BE188C">
        <w:tc>
          <w:tcPr>
            <w:tcW w:w="959" w:type="dxa"/>
            <w:vAlign w:val="center"/>
          </w:tcPr>
          <w:p w:rsidR="00355C79" w:rsidRPr="00D27E83" w:rsidRDefault="00355C79" w:rsidP="00D27E83">
            <w:pPr>
              <w:autoSpaceDE w:val="0"/>
              <w:jc w:val="center"/>
              <w:rPr>
                <w:rFonts w:eastAsia="Times New Roman"/>
                <w:bCs/>
              </w:rPr>
            </w:pPr>
            <w:r w:rsidRPr="00D27E83">
              <w:rPr>
                <w:rFonts w:eastAsia="Times New Roman"/>
                <w:bCs/>
              </w:rPr>
              <w:t>4.</w:t>
            </w:r>
          </w:p>
        </w:tc>
        <w:tc>
          <w:tcPr>
            <w:tcW w:w="5421" w:type="dxa"/>
            <w:vAlign w:val="center"/>
          </w:tcPr>
          <w:p w:rsidR="00593712" w:rsidRDefault="00355C79" w:rsidP="00BE188C">
            <w:pPr>
              <w:pStyle w:val="2"/>
              <w:numPr>
                <w:ilvl w:val="0"/>
                <w:numId w:val="0"/>
              </w:numPr>
              <w:spacing w:line="0" w:lineRule="atLeast"/>
              <w:jc w:val="left"/>
              <w:textAlignment w:val="baseline"/>
              <w:outlineLvl w:val="1"/>
              <w:rPr>
                <w:b w:val="0"/>
                <w:bCs/>
                <w:sz w:val="24"/>
                <w:szCs w:val="24"/>
              </w:rPr>
            </w:pPr>
            <w:r w:rsidRPr="00D27E83">
              <w:rPr>
                <w:b w:val="0"/>
                <w:bCs/>
                <w:sz w:val="24"/>
                <w:szCs w:val="24"/>
              </w:rPr>
              <w:t>Трудовой договор М</w:t>
            </w:r>
            <w:r w:rsidR="00126E35" w:rsidRPr="00D27E83">
              <w:rPr>
                <w:b w:val="0"/>
                <w:bCs/>
                <w:sz w:val="24"/>
                <w:szCs w:val="24"/>
              </w:rPr>
              <w:t>А</w:t>
            </w:r>
            <w:r w:rsidRPr="00D27E83">
              <w:rPr>
                <w:b w:val="0"/>
                <w:bCs/>
                <w:sz w:val="24"/>
                <w:szCs w:val="24"/>
              </w:rPr>
              <w:t>У «ЦПКиО «Аттракцион»</w:t>
            </w:r>
          </w:p>
          <w:p w:rsidR="00BE188C" w:rsidRPr="00BE188C" w:rsidRDefault="00BE188C" w:rsidP="00BE188C"/>
        </w:tc>
        <w:tc>
          <w:tcPr>
            <w:tcW w:w="3191" w:type="dxa"/>
          </w:tcPr>
          <w:p w:rsidR="00355C79" w:rsidRPr="00D27E83" w:rsidRDefault="00355C79" w:rsidP="00BE188C">
            <w:pPr>
              <w:autoSpaceDE w:val="0"/>
              <w:jc w:val="center"/>
              <w:rPr>
                <w:bCs/>
              </w:rPr>
            </w:pPr>
            <w:r w:rsidRPr="00D27E83">
              <w:rPr>
                <w:bCs/>
              </w:rPr>
              <w:t>12.01.2011 б/</w:t>
            </w:r>
            <w:proofErr w:type="spellStart"/>
            <w:r w:rsidRPr="00D27E83">
              <w:rPr>
                <w:bCs/>
              </w:rPr>
              <w:t>н</w:t>
            </w:r>
            <w:proofErr w:type="spellEnd"/>
          </w:p>
        </w:tc>
      </w:tr>
      <w:tr w:rsidR="00355C79" w:rsidRPr="00D27E83" w:rsidTr="00BE188C">
        <w:tc>
          <w:tcPr>
            <w:tcW w:w="959" w:type="dxa"/>
            <w:vAlign w:val="center"/>
          </w:tcPr>
          <w:p w:rsidR="00355C79" w:rsidRPr="00D27E83" w:rsidRDefault="00355C79" w:rsidP="00D27E83">
            <w:pPr>
              <w:autoSpaceDE w:val="0"/>
              <w:jc w:val="center"/>
              <w:rPr>
                <w:rFonts w:eastAsia="Times New Roman"/>
                <w:bCs/>
              </w:rPr>
            </w:pPr>
            <w:r w:rsidRPr="00D27E83">
              <w:rPr>
                <w:rFonts w:eastAsia="Times New Roman"/>
                <w:bCs/>
              </w:rPr>
              <w:t>5.</w:t>
            </w:r>
          </w:p>
        </w:tc>
        <w:tc>
          <w:tcPr>
            <w:tcW w:w="5421" w:type="dxa"/>
            <w:vAlign w:val="center"/>
          </w:tcPr>
          <w:p w:rsidR="00593712" w:rsidRPr="00D27E83" w:rsidRDefault="00C31BD4" w:rsidP="00BE188C">
            <w:pPr>
              <w:pStyle w:val="2"/>
              <w:numPr>
                <w:ilvl w:val="0"/>
                <w:numId w:val="0"/>
              </w:numPr>
              <w:spacing w:line="0" w:lineRule="atLeast"/>
              <w:jc w:val="left"/>
              <w:textAlignment w:val="baseline"/>
              <w:outlineLvl w:val="1"/>
            </w:pPr>
            <w:r w:rsidRPr="00D27E83">
              <w:rPr>
                <w:b w:val="0"/>
                <w:bCs/>
              </w:rPr>
              <w:t>Должностные инструкции МА</w:t>
            </w:r>
            <w:r w:rsidR="00355C79" w:rsidRPr="00D27E83">
              <w:rPr>
                <w:b w:val="0"/>
                <w:bCs/>
              </w:rPr>
              <w:t>У «ЦПКиО «Аттракцион»</w:t>
            </w:r>
          </w:p>
        </w:tc>
        <w:tc>
          <w:tcPr>
            <w:tcW w:w="3191" w:type="dxa"/>
          </w:tcPr>
          <w:p w:rsidR="00355C79" w:rsidRPr="00D27E83" w:rsidRDefault="00355C79" w:rsidP="00BE188C">
            <w:pPr>
              <w:autoSpaceDE w:val="0"/>
              <w:jc w:val="center"/>
              <w:rPr>
                <w:bCs/>
              </w:rPr>
            </w:pPr>
            <w:r w:rsidRPr="00D27E83">
              <w:rPr>
                <w:bCs/>
              </w:rPr>
              <w:t>09.01.2014г. ТО1-20</w:t>
            </w:r>
          </w:p>
        </w:tc>
      </w:tr>
      <w:tr w:rsidR="00355C79" w:rsidRPr="00D27E83" w:rsidTr="00BE188C">
        <w:tc>
          <w:tcPr>
            <w:tcW w:w="959" w:type="dxa"/>
            <w:vAlign w:val="center"/>
          </w:tcPr>
          <w:p w:rsidR="00355C79" w:rsidRPr="00D27E83" w:rsidRDefault="00355C79" w:rsidP="00D27E83">
            <w:pPr>
              <w:autoSpaceDE w:val="0"/>
              <w:jc w:val="center"/>
              <w:rPr>
                <w:rFonts w:eastAsia="Times New Roman"/>
                <w:bCs/>
              </w:rPr>
            </w:pPr>
            <w:r w:rsidRPr="00D27E83">
              <w:rPr>
                <w:rFonts w:eastAsia="Times New Roman"/>
                <w:bCs/>
              </w:rPr>
              <w:t>6.</w:t>
            </w:r>
          </w:p>
        </w:tc>
        <w:tc>
          <w:tcPr>
            <w:tcW w:w="5421" w:type="dxa"/>
            <w:vAlign w:val="center"/>
          </w:tcPr>
          <w:p w:rsidR="00593712" w:rsidRDefault="00355C79" w:rsidP="00BE188C">
            <w:pPr>
              <w:pStyle w:val="2"/>
              <w:numPr>
                <w:ilvl w:val="0"/>
                <w:numId w:val="0"/>
              </w:numPr>
              <w:spacing w:line="0" w:lineRule="atLeast"/>
              <w:jc w:val="left"/>
              <w:textAlignment w:val="baseline"/>
              <w:outlineLvl w:val="1"/>
              <w:rPr>
                <w:b w:val="0"/>
                <w:bCs/>
              </w:rPr>
            </w:pPr>
            <w:r w:rsidRPr="00D27E83">
              <w:rPr>
                <w:b w:val="0"/>
                <w:bCs/>
              </w:rPr>
              <w:t>Положение о закупках МАУ ЦПКиО «Аттракцион»</w:t>
            </w:r>
          </w:p>
          <w:p w:rsidR="00BE188C" w:rsidRPr="00BE188C" w:rsidRDefault="00BE188C" w:rsidP="00BE188C"/>
        </w:tc>
        <w:tc>
          <w:tcPr>
            <w:tcW w:w="3191" w:type="dxa"/>
          </w:tcPr>
          <w:p w:rsidR="00355C79" w:rsidRPr="00D27E83" w:rsidRDefault="00355C79" w:rsidP="00BE188C">
            <w:pPr>
              <w:autoSpaceDE w:val="0"/>
              <w:jc w:val="center"/>
              <w:rPr>
                <w:bCs/>
              </w:rPr>
            </w:pPr>
            <w:r w:rsidRPr="00D27E83">
              <w:rPr>
                <w:bCs/>
              </w:rPr>
              <w:t>03.02.2014г.</w:t>
            </w:r>
          </w:p>
        </w:tc>
      </w:tr>
      <w:tr w:rsidR="00126E35" w:rsidRPr="00D27E83" w:rsidTr="00BE188C">
        <w:tc>
          <w:tcPr>
            <w:tcW w:w="959" w:type="dxa"/>
            <w:vAlign w:val="center"/>
          </w:tcPr>
          <w:p w:rsidR="00126E35" w:rsidRPr="00D27E83" w:rsidRDefault="00126E35" w:rsidP="00D27E83">
            <w:pPr>
              <w:autoSpaceDE w:val="0"/>
              <w:jc w:val="center"/>
              <w:rPr>
                <w:rFonts w:eastAsia="Times New Roman"/>
                <w:bCs/>
              </w:rPr>
            </w:pPr>
            <w:r w:rsidRPr="00D27E83">
              <w:rPr>
                <w:rFonts w:eastAsia="Times New Roman"/>
                <w:bCs/>
              </w:rPr>
              <w:t>7.</w:t>
            </w:r>
          </w:p>
        </w:tc>
        <w:tc>
          <w:tcPr>
            <w:tcW w:w="5421" w:type="dxa"/>
            <w:vAlign w:val="center"/>
          </w:tcPr>
          <w:p w:rsidR="00126E35" w:rsidRDefault="00126E35" w:rsidP="00D27E83">
            <w:pPr>
              <w:pStyle w:val="2"/>
              <w:numPr>
                <w:ilvl w:val="0"/>
                <w:numId w:val="0"/>
              </w:numPr>
              <w:spacing w:line="0" w:lineRule="atLeast"/>
              <w:jc w:val="left"/>
              <w:textAlignment w:val="baseline"/>
              <w:outlineLvl w:val="1"/>
              <w:rPr>
                <w:b w:val="0"/>
                <w:bCs/>
              </w:rPr>
            </w:pPr>
            <w:r w:rsidRPr="00D27E83">
              <w:rPr>
                <w:b w:val="0"/>
                <w:bCs/>
              </w:rPr>
              <w:t>Прейскурант платных услуг</w:t>
            </w:r>
          </w:p>
          <w:p w:rsidR="00BE188C" w:rsidRPr="00BE188C" w:rsidRDefault="00BE188C" w:rsidP="00BE188C"/>
        </w:tc>
        <w:tc>
          <w:tcPr>
            <w:tcW w:w="3191" w:type="dxa"/>
          </w:tcPr>
          <w:p w:rsidR="00126E35" w:rsidRPr="00D27E83" w:rsidRDefault="00126E35" w:rsidP="00BE188C">
            <w:pPr>
              <w:autoSpaceDE w:val="0"/>
              <w:jc w:val="center"/>
              <w:rPr>
                <w:bCs/>
              </w:rPr>
            </w:pPr>
            <w:r w:rsidRPr="00D27E83">
              <w:rPr>
                <w:bCs/>
              </w:rPr>
              <w:t>№47-П от 17.04.2014</w:t>
            </w:r>
          </w:p>
        </w:tc>
      </w:tr>
      <w:tr w:rsidR="00126E35" w:rsidRPr="00D27E83" w:rsidTr="00BE188C">
        <w:tc>
          <w:tcPr>
            <w:tcW w:w="959" w:type="dxa"/>
            <w:vAlign w:val="center"/>
          </w:tcPr>
          <w:p w:rsidR="00126E35" w:rsidRPr="00D27E83" w:rsidRDefault="00126E35" w:rsidP="00D27E83">
            <w:pPr>
              <w:autoSpaceDE w:val="0"/>
              <w:jc w:val="center"/>
              <w:rPr>
                <w:rFonts w:eastAsia="Times New Roman"/>
                <w:bCs/>
              </w:rPr>
            </w:pPr>
            <w:r w:rsidRPr="00D27E83">
              <w:rPr>
                <w:rFonts w:eastAsia="Times New Roman"/>
                <w:bCs/>
              </w:rPr>
              <w:t>8.</w:t>
            </w:r>
          </w:p>
        </w:tc>
        <w:tc>
          <w:tcPr>
            <w:tcW w:w="5421" w:type="dxa"/>
            <w:vAlign w:val="center"/>
          </w:tcPr>
          <w:p w:rsidR="00126E35" w:rsidRDefault="008D21A2" w:rsidP="00D27E83">
            <w:pPr>
              <w:pStyle w:val="2"/>
              <w:numPr>
                <w:ilvl w:val="0"/>
                <w:numId w:val="0"/>
              </w:numPr>
              <w:spacing w:line="0" w:lineRule="atLeast"/>
              <w:jc w:val="left"/>
              <w:textAlignment w:val="baseline"/>
              <w:outlineLvl w:val="1"/>
              <w:rPr>
                <w:b w:val="0"/>
                <w:bCs/>
              </w:rPr>
            </w:pPr>
            <w:r w:rsidRPr="00D27E83">
              <w:rPr>
                <w:b w:val="0"/>
                <w:bCs/>
              </w:rPr>
              <w:t>Измененный г</w:t>
            </w:r>
            <w:r w:rsidR="00126E35" w:rsidRPr="00D27E83">
              <w:rPr>
                <w:b w:val="0"/>
                <w:bCs/>
              </w:rPr>
              <w:t>рафик отпусков на 2014г.</w:t>
            </w:r>
          </w:p>
          <w:p w:rsidR="00BE188C" w:rsidRPr="00BE188C" w:rsidRDefault="00BE188C" w:rsidP="00BE188C"/>
        </w:tc>
        <w:tc>
          <w:tcPr>
            <w:tcW w:w="3191" w:type="dxa"/>
          </w:tcPr>
          <w:p w:rsidR="00126E35" w:rsidRPr="00D27E83" w:rsidRDefault="00126E35" w:rsidP="00BE188C">
            <w:pPr>
              <w:autoSpaceDE w:val="0"/>
              <w:jc w:val="center"/>
              <w:rPr>
                <w:bCs/>
              </w:rPr>
            </w:pPr>
            <w:r w:rsidRPr="00D27E83">
              <w:rPr>
                <w:bCs/>
              </w:rPr>
              <w:t>25.04.2014г.</w:t>
            </w:r>
          </w:p>
        </w:tc>
      </w:tr>
    </w:tbl>
    <w:p w:rsidR="00AD2156" w:rsidRPr="00D27E83" w:rsidRDefault="00D973AA" w:rsidP="00D27E83">
      <w:pPr>
        <w:autoSpaceDE w:val="0"/>
        <w:spacing w:line="276" w:lineRule="auto"/>
        <w:rPr>
          <w:rFonts w:eastAsia="Times New Roman"/>
          <w:b/>
          <w:bCs/>
        </w:rPr>
      </w:pPr>
      <w:r w:rsidRPr="00D27E83">
        <w:rPr>
          <w:rFonts w:eastAsia="Times New Roman"/>
          <w:b/>
          <w:bCs/>
        </w:rPr>
        <w:t>3.2. Пла</w:t>
      </w:r>
      <w:r w:rsidR="004432A4" w:rsidRPr="00D27E83">
        <w:rPr>
          <w:rFonts w:eastAsia="Times New Roman"/>
          <w:b/>
          <w:bCs/>
        </w:rPr>
        <w:t>нирование управления</w:t>
      </w:r>
    </w:p>
    <w:p w:rsidR="008E0BC7" w:rsidRPr="00D27E83" w:rsidRDefault="00F14C71" w:rsidP="00D27E83">
      <w:pPr>
        <w:tabs>
          <w:tab w:val="left" w:pos="284"/>
        </w:tabs>
        <w:spacing w:line="276" w:lineRule="auto"/>
        <w:jc w:val="both"/>
        <w:rPr>
          <w:rFonts w:eastAsia="Times New Roman"/>
          <w:b/>
        </w:rPr>
      </w:pPr>
      <w:r w:rsidRPr="00D27E83">
        <w:rPr>
          <w:rFonts w:eastAsia="Times New Roman"/>
          <w:b/>
          <w:bCs/>
        </w:rPr>
        <w:t>3.2.</w:t>
      </w:r>
      <w:r w:rsidR="0011298B" w:rsidRPr="00D27E83">
        <w:rPr>
          <w:rFonts w:eastAsia="Times New Roman"/>
          <w:b/>
          <w:bCs/>
        </w:rPr>
        <w:t>1.</w:t>
      </w:r>
      <w:r w:rsidR="003578FE" w:rsidRPr="00D27E83">
        <w:rPr>
          <w:b/>
          <w:bCs/>
        </w:rPr>
        <w:t xml:space="preserve"> Структура управления</w:t>
      </w:r>
      <w:r w:rsidR="008E0BC7" w:rsidRPr="00D27E83">
        <w:rPr>
          <w:b/>
          <w:bCs/>
        </w:rPr>
        <w:t xml:space="preserve"> </w:t>
      </w:r>
    </w:p>
    <w:p w:rsidR="00BE188C" w:rsidRDefault="001303F5" w:rsidP="00BE188C">
      <w:pPr>
        <w:pStyle w:val="aff3"/>
        <w:spacing w:before="0" w:beforeAutospacing="0" w:after="0" w:afterAutospacing="0" w:line="276" w:lineRule="auto"/>
        <w:jc w:val="both"/>
        <w:rPr>
          <w:b/>
          <w:bCs/>
        </w:rPr>
      </w:pPr>
      <w:r w:rsidRPr="00D27E83">
        <w:rPr>
          <w:shd w:val="clear" w:color="auto" w:fill="FFFFFF"/>
        </w:rPr>
        <w:t xml:space="preserve">Структура </w:t>
      </w:r>
      <w:r w:rsidR="00593712" w:rsidRPr="00D27E83">
        <w:t>МА</w:t>
      </w:r>
      <w:r w:rsidRPr="00D27E83">
        <w:t xml:space="preserve">У ЦПКиО «Аттракцион» </w:t>
      </w:r>
      <w:r w:rsidRPr="00D27E83">
        <w:rPr>
          <w:shd w:val="clear" w:color="auto" w:fill="FFFFFF"/>
        </w:rPr>
        <w:t>имеет линейный вид. Данная структура управления является для учреждения оптимальной и эффективной. Ее отличают, прежде всего, естественность и прозрачность отношений между членами учреждения, четкость отношений власти и подчинения. Это означает, что для директора, зам.</w:t>
      </w:r>
      <w:r w:rsidR="00CB50CC" w:rsidRPr="00D27E83">
        <w:rPr>
          <w:shd w:val="clear" w:color="auto" w:fill="FFFFFF"/>
        </w:rPr>
        <w:t xml:space="preserve"> </w:t>
      </w:r>
      <w:r w:rsidRPr="00D27E83">
        <w:rPr>
          <w:shd w:val="clear" w:color="auto" w:fill="FFFFFF"/>
        </w:rPr>
        <w:t>директора и главного инженера определены и зафиксированы состав его подчиненных, вышестоящие руководители, круг властных полномочий, цели. Схематично линейная организационная структура</w:t>
      </w:r>
      <w:r w:rsidRPr="00D27E83">
        <w:rPr>
          <w:shd w:val="clear" w:color="auto" w:fill="FFFFDD"/>
        </w:rPr>
        <w:t xml:space="preserve"> </w:t>
      </w:r>
      <w:r w:rsidR="00593712" w:rsidRPr="00D27E83">
        <w:t>МА</w:t>
      </w:r>
      <w:r w:rsidRPr="00D27E83">
        <w:t>У ЦПКиО «Аттракцион» представлена на рисунке.</w:t>
      </w:r>
    </w:p>
    <w:p w:rsidR="00EC786A" w:rsidRPr="00D27E83" w:rsidRDefault="00EC786A" w:rsidP="00D27E83">
      <w:pPr>
        <w:tabs>
          <w:tab w:val="left" w:pos="284"/>
        </w:tabs>
        <w:spacing w:line="276" w:lineRule="auto"/>
        <w:jc w:val="both"/>
        <w:rPr>
          <w:rFonts w:eastAsia="Times New Roman"/>
          <w:b/>
        </w:rPr>
      </w:pPr>
      <w:r w:rsidRPr="00D27E83">
        <w:rPr>
          <w:b/>
          <w:bCs/>
        </w:rPr>
        <w:t xml:space="preserve">3.2.2. Анализ структуры управления </w:t>
      </w:r>
    </w:p>
    <w:p w:rsidR="00EC786A" w:rsidRPr="00D27E83" w:rsidRDefault="00EC786A" w:rsidP="00D27E83">
      <w:pPr>
        <w:pStyle w:val="a9"/>
        <w:spacing w:line="276" w:lineRule="auto"/>
        <w:ind w:left="0"/>
        <w:jc w:val="both"/>
      </w:pPr>
      <w:r w:rsidRPr="00D27E83">
        <w:t>Учреждение возглавляет  директор, который организует  работу учреждения и несет полную ответственность за его состояние и деятельность. Директор распоряжается имуществом учреждения, заключает договора, издает приказы по предприятию, в соответствии с трудовым законодательством принимает и увольняет работников, применяет меры поощрения и налагает взыскания на работников учреждения.</w:t>
      </w:r>
    </w:p>
    <w:p w:rsidR="00EC786A" w:rsidRPr="00D27E83" w:rsidRDefault="00EC786A" w:rsidP="00D27E83">
      <w:pPr>
        <w:pStyle w:val="aff3"/>
        <w:spacing w:before="0" w:beforeAutospacing="0" w:after="0" w:afterAutospacing="0" w:line="276" w:lineRule="auto"/>
        <w:jc w:val="both"/>
        <w:rPr>
          <w:shd w:val="clear" w:color="auto" w:fill="FFFFFF"/>
        </w:rPr>
      </w:pPr>
      <w:r w:rsidRPr="00D27E83">
        <w:rPr>
          <w:shd w:val="clear" w:color="auto" w:fill="FFFFFF"/>
        </w:rPr>
        <w:t>При линейной структуре управления директору непосредственно подчиняются 2 и 3 уровень:</w:t>
      </w:r>
    </w:p>
    <w:p w:rsidR="00EC786A" w:rsidRPr="00D27E83" w:rsidRDefault="00EC786A" w:rsidP="00D27E83">
      <w:pPr>
        <w:pStyle w:val="aff3"/>
        <w:spacing w:before="0" w:beforeAutospacing="0" w:after="0" w:afterAutospacing="0" w:line="276" w:lineRule="auto"/>
        <w:jc w:val="both"/>
        <w:rPr>
          <w:shd w:val="clear" w:color="auto" w:fill="FFFFFF"/>
        </w:rPr>
      </w:pPr>
      <w:r w:rsidRPr="00D27E83">
        <w:rPr>
          <w:shd w:val="clear" w:color="auto" w:fill="FFFFFF"/>
        </w:rPr>
        <w:t xml:space="preserve">- заместитель директора по АХЧ; </w:t>
      </w:r>
    </w:p>
    <w:p w:rsidR="00EC786A" w:rsidRPr="00D27E83" w:rsidRDefault="00EC786A" w:rsidP="00D27E83">
      <w:pPr>
        <w:pStyle w:val="aff3"/>
        <w:spacing w:before="0" w:beforeAutospacing="0" w:after="0" w:afterAutospacing="0" w:line="276" w:lineRule="auto"/>
        <w:jc w:val="both"/>
        <w:rPr>
          <w:shd w:val="clear" w:color="auto" w:fill="FFFFFF"/>
        </w:rPr>
      </w:pPr>
      <w:r w:rsidRPr="00D27E83">
        <w:rPr>
          <w:shd w:val="clear" w:color="auto" w:fill="FFFFFF"/>
        </w:rPr>
        <w:t>- главный инженер;</w:t>
      </w:r>
    </w:p>
    <w:p w:rsidR="00EC786A" w:rsidRPr="00D27E83" w:rsidRDefault="00EC786A" w:rsidP="00D27E83">
      <w:pPr>
        <w:pStyle w:val="aff3"/>
        <w:spacing w:before="0" w:beforeAutospacing="0" w:after="0" w:afterAutospacing="0" w:line="276" w:lineRule="auto"/>
        <w:jc w:val="both"/>
        <w:rPr>
          <w:shd w:val="clear" w:color="auto" w:fill="FFFFFF"/>
        </w:rPr>
      </w:pPr>
      <w:r w:rsidRPr="00D27E83">
        <w:rPr>
          <w:shd w:val="clear" w:color="auto" w:fill="FFFFFF"/>
        </w:rPr>
        <w:t>- главный бухгалтер;</w:t>
      </w:r>
    </w:p>
    <w:p w:rsidR="00EC786A" w:rsidRPr="00D27E83" w:rsidRDefault="00EC786A" w:rsidP="00D27E83">
      <w:pPr>
        <w:pStyle w:val="aff3"/>
        <w:spacing w:before="0" w:beforeAutospacing="0" w:after="0" w:afterAutospacing="0" w:line="276" w:lineRule="auto"/>
        <w:jc w:val="both"/>
        <w:rPr>
          <w:shd w:val="clear" w:color="auto" w:fill="FFFFFF"/>
        </w:rPr>
      </w:pPr>
      <w:r w:rsidRPr="00D27E83">
        <w:rPr>
          <w:shd w:val="clear" w:color="auto" w:fill="FFFFFF"/>
        </w:rPr>
        <w:t xml:space="preserve">- </w:t>
      </w:r>
      <w:r w:rsidR="00CB50CC" w:rsidRPr="00D27E83">
        <w:rPr>
          <w:shd w:val="clear" w:color="auto" w:fill="FFFFFF"/>
        </w:rPr>
        <w:t>специалист</w:t>
      </w:r>
      <w:r w:rsidRPr="00D27E83">
        <w:rPr>
          <w:shd w:val="clear" w:color="auto" w:fill="FFFFFF"/>
        </w:rPr>
        <w:t xml:space="preserve"> по охране труда;</w:t>
      </w:r>
    </w:p>
    <w:p w:rsidR="00EC786A" w:rsidRPr="00D27E83" w:rsidRDefault="00EC786A" w:rsidP="00D27E83">
      <w:pPr>
        <w:pStyle w:val="aff3"/>
        <w:spacing w:before="0" w:beforeAutospacing="0" w:after="0" w:afterAutospacing="0" w:line="276" w:lineRule="auto"/>
        <w:jc w:val="both"/>
        <w:rPr>
          <w:shd w:val="clear" w:color="auto" w:fill="FFFFFF"/>
        </w:rPr>
      </w:pPr>
      <w:r w:rsidRPr="00D27E83">
        <w:rPr>
          <w:shd w:val="clear" w:color="auto" w:fill="FFFFFF"/>
        </w:rPr>
        <w:t>- делопроизводитель.</w:t>
      </w:r>
    </w:p>
    <w:p w:rsidR="00EC786A" w:rsidRPr="00D27E83" w:rsidRDefault="00EC786A" w:rsidP="00ED6553">
      <w:pPr>
        <w:pStyle w:val="aff3"/>
        <w:spacing w:before="0" w:beforeAutospacing="0" w:after="0" w:afterAutospacing="0" w:line="276" w:lineRule="auto"/>
        <w:rPr>
          <w:shd w:val="clear" w:color="auto" w:fill="FFFFFF"/>
        </w:rPr>
      </w:pPr>
      <w:r w:rsidRPr="00D27E83">
        <w:rPr>
          <w:shd w:val="clear" w:color="auto" w:fill="FFFFFF"/>
        </w:rPr>
        <w:t>Младший обслуживающий персонал (МОП) 4 уровня выполняет требования 2 уровня, т.е. заместителя директора по АХЧ и главного инженера.</w:t>
      </w:r>
    </w:p>
    <w:p w:rsidR="001303F5" w:rsidRPr="00D27E83" w:rsidRDefault="00A017CD" w:rsidP="00D27E83">
      <w:pPr>
        <w:pStyle w:val="aff3"/>
        <w:spacing w:before="0" w:beforeAutospacing="0" w:after="0" w:afterAutospacing="0" w:line="360" w:lineRule="auto"/>
        <w:ind w:left="-425"/>
        <w:jc w:val="both"/>
        <w:rPr>
          <w:shd w:val="clear" w:color="auto" w:fill="FFFFDD"/>
        </w:rPr>
      </w:pPr>
      <w:r>
        <w:rPr>
          <w:noProof/>
        </w:rPr>
        <w:pict>
          <v:rect id="_x0000_s1052" style="position:absolute;left:0;text-align:left;margin-left:90.45pt;margin-top:1.45pt;width:245.85pt;height:44.6pt;z-index:251685888">
            <v:textbox style="mso-next-textbox:#_x0000_s1052">
              <w:txbxContent>
                <w:p w:rsidR="00070B1E" w:rsidRDefault="00070B1E" w:rsidP="001303F5">
                  <w:pPr>
                    <w:jc w:val="center"/>
                  </w:pPr>
                  <w:r>
                    <w:t>Управление культуры администрации города Югорска</w:t>
                  </w:r>
                </w:p>
              </w:txbxContent>
            </v:textbox>
          </v:rect>
        </w:pict>
      </w:r>
    </w:p>
    <w:p w:rsidR="001303F5" w:rsidRPr="00D27E83" w:rsidRDefault="001303F5" w:rsidP="00D27E83">
      <w:pPr>
        <w:pStyle w:val="aff3"/>
        <w:spacing w:before="0" w:beforeAutospacing="0" w:after="0" w:afterAutospacing="0"/>
        <w:ind w:left="-426"/>
        <w:jc w:val="both"/>
        <w:rPr>
          <w:shd w:val="clear" w:color="auto" w:fill="FFFFDD"/>
        </w:rPr>
      </w:pPr>
    </w:p>
    <w:p w:rsidR="001303F5" w:rsidRPr="00D27E83" w:rsidRDefault="00A017CD" w:rsidP="00D27E83">
      <w:pPr>
        <w:pStyle w:val="aff3"/>
        <w:spacing w:before="0" w:beforeAutospacing="0" w:after="0" w:afterAutospacing="0"/>
        <w:ind w:left="-426"/>
        <w:jc w:val="both"/>
        <w:rPr>
          <w:shd w:val="clear" w:color="auto" w:fill="FFFFDD"/>
        </w:rPr>
      </w:pPr>
      <w:r>
        <w:rPr>
          <w:noProof/>
        </w:rPr>
        <w:pict>
          <v:shapetype id="_x0000_t32" coordsize="21600,21600" o:spt="32" o:oned="t" path="m,l21600,21600e" filled="f">
            <v:path arrowok="t" fillok="f" o:connecttype="none"/>
            <o:lock v:ext="edit" shapetype="t"/>
          </v:shapetype>
          <v:shape id="_x0000_s1054" type="#_x0000_t32" style="position:absolute;left:0;text-align:left;margin-left:210.45pt;margin-top:11.55pt;width:0;height:19.3pt;z-index:251687936" o:connectortype="straight">
            <v:stroke endarrow="block"/>
          </v:shape>
        </w:pict>
      </w:r>
    </w:p>
    <w:p w:rsidR="001303F5" w:rsidRPr="00D27E83" w:rsidRDefault="001303F5" w:rsidP="00D27E83">
      <w:pPr>
        <w:pStyle w:val="aff3"/>
        <w:spacing w:before="0" w:beforeAutospacing="0" w:after="0" w:afterAutospacing="0"/>
        <w:ind w:left="-426"/>
        <w:jc w:val="both"/>
        <w:rPr>
          <w:shd w:val="clear" w:color="auto" w:fill="FFFFDD"/>
        </w:rPr>
      </w:pPr>
    </w:p>
    <w:p w:rsidR="001303F5" w:rsidRPr="00D27E83" w:rsidRDefault="00A017CD" w:rsidP="00D27E83">
      <w:pPr>
        <w:pStyle w:val="aff3"/>
        <w:spacing w:before="0" w:beforeAutospacing="0" w:after="0" w:afterAutospacing="0"/>
        <w:ind w:left="-426"/>
        <w:jc w:val="both"/>
        <w:rPr>
          <w:shd w:val="clear" w:color="auto" w:fill="FFFFDD"/>
        </w:rPr>
      </w:pPr>
      <w:r>
        <w:rPr>
          <w:noProof/>
        </w:rPr>
        <w:pict>
          <v:rect id="_x0000_s1053" style="position:absolute;left:0;text-align:left;margin-left:90.45pt;margin-top:3.25pt;width:245.85pt;height:32.35pt;z-index:251686912">
            <v:textbox>
              <w:txbxContent>
                <w:p w:rsidR="00070B1E" w:rsidRDefault="00070B1E" w:rsidP="001303F5">
                  <w:pPr>
                    <w:jc w:val="center"/>
                  </w:pPr>
                  <w:r>
                    <w:t>МАУ «ЦПКиО «Аттракцион»</w:t>
                  </w:r>
                </w:p>
              </w:txbxContent>
            </v:textbox>
          </v:rect>
        </w:pict>
      </w:r>
    </w:p>
    <w:p w:rsidR="001303F5" w:rsidRPr="00D27E83" w:rsidRDefault="001303F5" w:rsidP="00D27E83">
      <w:pPr>
        <w:pStyle w:val="aff3"/>
        <w:spacing w:before="0" w:beforeAutospacing="0" w:after="0" w:afterAutospacing="0"/>
        <w:ind w:left="-426"/>
        <w:jc w:val="both"/>
        <w:rPr>
          <w:shd w:val="clear" w:color="auto" w:fill="FFFFDD"/>
        </w:rPr>
      </w:pPr>
    </w:p>
    <w:p w:rsidR="001303F5" w:rsidRPr="00D27E83" w:rsidRDefault="00A017CD" w:rsidP="00D27E83">
      <w:pPr>
        <w:pStyle w:val="aff3"/>
        <w:spacing w:before="0" w:beforeAutospacing="0" w:after="0" w:afterAutospacing="0"/>
        <w:ind w:left="-426"/>
        <w:jc w:val="both"/>
        <w:rPr>
          <w:shd w:val="clear" w:color="auto" w:fill="FFFFDD"/>
        </w:rPr>
      </w:pPr>
      <w:r w:rsidRPr="00A017CD">
        <w:rPr>
          <w:noProof/>
          <w:color w:val="000000"/>
        </w:rPr>
        <w:pict>
          <v:shape id="_x0000_s1055" type="#_x0000_t32" style="position:absolute;left:0;text-align:left;margin-left:210.45pt;margin-top:8pt;width:0;height:23.75pt;z-index:251688960" o:connectortype="straight">
            <v:stroke endarrow="block"/>
          </v:shape>
        </w:pict>
      </w:r>
    </w:p>
    <w:p w:rsidR="001303F5" w:rsidRPr="00D27E83" w:rsidRDefault="00D34E2C" w:rsidP="00D27E83">
      <w:pPr>
        <w:pStyle w:val="aff3"/>
        <w:spacing w:before="0" w:beforeAutospacing="0" w:after="0" w:afterAutospacing="0"/>
        <w:ind w:left="-426"/>
        <w:jc w:val="both"/>
        <w:rPr>
          <w:color w:val="000000"/>
          <w:shd w:val="clear" w:color="auto" w:fill="FFFFDD"/>
        </w:rPr>
      </w:pPr>
      <w:r w:rsidRPr="00D27E83">
        <w:rPr>
          <w:color w:val="000000"/>
          <w:shd w:val="clear" w:color="auto" w:fill="FFFFDD"/>
        </w:rPr>
        <w:t xml:space="preserve"> </w:t>
      </w:r>
    </w:p>
    <w:p w:rsidR="001303F5" w:rsidRPr="00D27E83" w:rsidRDefault="00A017CD" w:rsidP="00D27E83">
      <w:pPr>
        <w:pStyle w:val="a9"/>
        <w:ind w:left="708" w:firstLine="708"/>
        <w:rPr>
          <w:b/>
          <w:bCs/>
        </w:rPr>
      </w:pPr>
      <w:r w:rsidRPr="00A017CD">
        <w:rPr>
          <w:noProof/>
          <w:lang w:eastAsia="ru-RU"/>
        </w:rPr>
        <w:lastRenderedPageBreak/>
        <w:pict>
          <v:rect id="_x0000_s1048" style="position:absolute;left:0;text-align:left;margin-left:-22.8pt;margin-top:6.4pt;width:50.1pt;height:30.85pt;z-index:251681792">
            <v:textbox style="mso-next-textbox:#_x0000_s1048">
              <w:txbxContent>
                <w:p w:rsidR="00070B1E" w:rsidRPr="00594133" w:rsidRDefault="00070B1E" w:rsidP="001303F5">
                  <w:pPr>
                    <w:jc w:val="center"/>
                    <w:rPr>
                      <w:sz w:val="18"/>
                      <w:szCs w:val="18"/>
                    </w:rPr>
                  </w:pPr>
                  <w:r w:rsidRPr="00594133">
                    <w:rPr>
                      <w:sz w:val="18"/>
                      <w:szCs w:val="18"/>
                    </w:rPr>
                    <w:t>1 уровень</w:t>
                  </w:r>
                </w:p>
              </w:txbxContent>
            </v:textbox>
          </v:rect>
        </w:pict>
      </w:r>
      <w:r w:rsidRPr="00A017CD">
        <w:rPr>
          <w:noProof/>
          <w:lang w:eastAsia="ru-RU"/>
        </w:rPr>
        <w:pict>
          <v:rect id="_x0000_s1027" style="position:absolute;left:0;text-align:left;margin-left:149.25pt;margin-top:4.15pt;width:161.75pt;height:30.85pt;z-index:251660288">
            <v:textbox style="mso-next-textbox:#_x0000_s1027">
              <w:txbxContent>
                <w:p w:rsidR="00070B1E" w:rsidRPr="00594133" w:rsidRDefault="00070B1E" w:rsidP="001303F5">
                  <w:pPr>
                    <w:jc w:val="center"/>
                    <w:rPr>
                      <w:sz w:val="18"/>
                      <w:szCs w:val="18"/>
                    </w:rPr>
                  </w:pPr>
                  <w:r w:rsidRPr="00594133">
                    <w:rPr>
                      <w:sz w:val="18"/>
                      <w:szCs w:val="18"/>
                    </w:rPr>
                    <w:t>ДИРЕКТОР (1 ед.)</w:t>
                  </w:r>
                </w:p>
              </w:txbxContent>
            </v:textbox>
          </v:rect>
        </w:pict>
      </w:r>
    </w:p>
    <w:p w:rsidR="001303F5" w:rsidRPr="00D27E83" w:rsidRDefault="00A017CD" w:rsidP="00D27E83">
      <w:pPr>
        <w:pStyle w:val="a9"/>
        <w:ind w:left="708" w:firstLine="708"/>
        <w:rPr>
          <w:b/>
          <w:bCs/>
        </w:rPr>
      </w:pPr>
      <w:r w:rsidRPr="00A017CD">
        <w:rPr>
          <w:noProof/>
          <w:lang w:eastAsia="ru-RU"/>
        </w:rPr>
        <w:pict>
          <v:shape id="_x0000_s1063" type="#_x0000_t32" style="position:absolute;left:0;text-align:left;margin-left:311pt;margin-top:1.9pt;width:164.95pt;height:83.1pt;z-index:251696128" o:connectortype="straight">
            <v:stroke endarrow="block"/>
          </v:shape>
        </w:pict>
      </w:r>
      <w:r w:rsidRPr="00A017CD">
        <w:rPr>
          <w:noProof/>
          <w:lang w:eastAsia="ru-RU"/>
        </w:rPr>
        <w:pict>
          <v:shape id="_x0000_s1047" type="#_x0000_t32" style="position:absolute;left:0;text-align:left;margin-left:311pt;margin-top:10pt;width:133.25pt;height:73.4pt;z-index:251680768" o:connectortype="straight">
            <v:stroke endarrow="block"/>
          </v:shape>
        </w:pict>
      </w:r>
    </w:p>
    <w:p w:rsidR="001303F5" w:rsidRPr="00D27E83" w:rsidRDefault="00A017CD" w:rsidP="00D27E83">
      <w:pPr>
        <w:pStyle w:val="a9"/>
        <w:ind w:left="708" w:firstLine="708"/>
        <w:rPr>
          <w:b/>
          <w:bCs/>
        </w:rPr>
      </w:pPr>
      <w:r w:rsidRPr="00A017CD">
        <w:rPr>
          <w:noProof/>
          <w:lang w:eastAsia="ru-RU"/>
        </w:rPr>
        <w:pict>
          <v:shape id="_x0000_s1033" type="#_x0000_t32" style="position:absolute;left:0;text-align:left;margin-left:311pt;margin-top:7.4pt;width:86.6pt;height:62.2pt;z-index:251666432" o:connectortype="straight">
            <v:stroke endarrow="block"/>
          </v:shape>
        </w:pict>
      </w:r>
      <w:r w:rsidRPr="00A017CD">
        <w:rPr>
          <w:noProof/>
          <w:lang w:eastAsia="ru-RU"/>
        </w:rPr>
        <w:pict>
          <v:shape id="_x0000_s1032" type="#_x0000_t32" style="position:absolute;left:0;text-align:left;margin-left:209.6pt;margin-top:9.7pt;width:.95pt;height:18.7pt;z-index:251665408" o:connectortype="straight">
            <v:stroke endarrow="block"/>
          </v:shape>
        </w:pict>
      </w:r>
      <w:r w:rsidRPr="00A017CD">
        <w:rPr>
          <w:noProof/>
          <w:lang w:eastAsia="ru-RU"/>
        </w:rPr>
        <w:pict>
          <v:shape id="_x0000_s1031" type="#_x0000_t32" style="position:absolute;left:0;text-align:left;margin-left:129.1pt;margin-top:9.7pt;width:20.15pt;height:18.7pt;flip:x;z-index:251664384" o:connectortype="straight">
            <v:stroke endarrow="block"/>
          </v:shape>
        </w:pict>
      </w:r>
    </w:p>
    <w:p w:rsidR="001303F5" w:rsidRPr="00D27E83" w:rsidRDefault="001303F5" w:rsidP="00D27E83">
      <w:pPr>
        <w:pStyle w:val="a9"/>
        <w:ind w:left="708" w:firstLine="708"/>
        <w:rPr>
          <w:b/>
          <w:bCs/>
        </w:rPr>
      </w:pPr>
    </w:p>
    <w:p w:rsidR="001303F5" w:rsidRPr="00D27E83" w:rsidRDefault="00A017CD" w:rsidP="00D27E83">
      <w:pPr>
        <w:pStyle w:val="a9"/>
        <w:ind w:left="708" w:firstLine="708"/>
        <w:rPr>
          <w:b/>
          <w:bCs/>
        </w:rPr>
      </w:pPr>
      <w:r w:rsidRPr="00A017CD">
        <w:rPr>
          <w:noProof/>
          <w:lang w:eastAsia="ru-RU"/>
        </w:rPr>
        <w:pict>
          <v:rect id="_x0000_s1049" style="position:absolute;left:0;text-align:left;margin-left:-22.8pt;margin-top:1.8pt;width:50.1pt;height:41pt;z-index:251682816">
            <v:textbox style="mso-next-textbox:#_x0000_s1049">
              <w:txbxContent>
                <w:p w:rsidR="00070B1E" w:rsidRPr="00594133" w:rsidRDefault="00070B1E" w:rsidP="001303F5">
                  <w:pPr>
                    <w:jc w:val="center"/>
                    <w:rPr>
                      <w:sz w:val="18"/>
                      <w:szCs w:val="18"/>
                    </w:rPr>
                  </w:pPr>
                  <w:r w:rsidRPr="00594133">
                    <w:rPr>
                      <w:sz w:val="18"/>
                      <w:szCs w:val="18"/>
                    </w:rPr>
                    <w:t>2 уровень</w:t>
                  </w:r>
                  <w:r w:rsidRPr="00594133">
                    <w:rPr>
                      <w:sz w:val="18"/>
                      <w:szCs w:val="18"/>
                    </w:rPr>
                    <w:br/>
                    <w:t>АУП</w:t>
                  </w:r>
                </w:p>
              </w:txbxContent>
            </v:textbox>
          </v:rect>
        </w:pict>
      </w:r>
      <w:r w:rsidRPr="00A017CD">
        <w:rPr>
          <w:noProof/>
        </w:rPr>
        <w:pict>
          <v:rect id="_x0000_s1056" style="position:absolute;left:0;text-align:left;margin-left:253.45pt;margin-top:3.1pt;width:71.6pt;height:30.9pt;z-index:251689984">
            <v:textbox style="mso-next-textbox:#_x0000_s1056">
              <w:txbxContent>
                <w:p w:rsidR="00070B1E" w:rsidRDefault="00070B1E" w:rsidP="001303F5">
                  <w:pPr>
                    <w:jc w:val="center"/>
                    <w:rPr>
                      <w:sz w:val="18"/>
                      <w:szCs w:val="18"/>
                    </w:rPr>
                  </w:pPr>
                  <w:r>
                    <w:rPr>
                      <w:sz w:val="18"/>
                      <w:szCs w:val="18"/>
                    </w:rPr>
                    <w:t>Гл. бухгалтер</w:t>
                  </w:r>
                  <w:r w:rsidRPr="00594133">
                    <w:rPr>
                      <w:sz w:val="18"/>
                      <w:szCs w:val="18"/>
                    </w:rPr>
                    <w:t xml:space="preserve"> </w:t>
                  </w:r>
                </w:p>
                <w:p w:rsidR="00070B1E" w:rsidRPr="00594133" w:rsidRDefault="00070B1E" w:rsidP="001303F5">
                  <w:pPr>
                    <w:jc w:val="center"/>
                    <w:rPr>
                      <w:sz w:val="18"/>
                      <w:szCs w:val="18"/>
                    </w:rPr>
                  </w:pPr>
                  <w:r w:rsidRPr="00594133">
                    <w:rPr>
                      <w:sz w:val="18"/>
                      <w:szCs w:val="18"/>
                    </w:rPr>
                    <w:t xml:space="preserve"> (1 ед.)</w:t>
                  </w:r>
                </w:p>
                <w:p w:rsidR="00070B1E" w:rsidRPr="00554EE9" w:rsidRDefault="00070B1E" w:rsidP="001303F5">
                  <w:pPr>
                    <w:jc w:val="center"/>
                    <w:rPr>
                      <w:sz w:val="20"/>
                      <w:szCs w:val="20"/>
                    </w:rPr>
                  </w:pPr>
                </w:p>
              </w:txbxContent>
            </v:textbox>
          </v:rect>
        </w:pict>
      </w:r>
      <w:r w:rsidRPr="00A017CD">
        <w:rPr>
          <w:noProof/>
          <w:lang w:eastAsia="ru-RU"/>
        </w:rPr>
        <w:pict>
          <v:rect id="_x0000_s1029" style="position:absolute;left:0;text-align:left;margin-left:174.45pt;margin-top:3.1pt;width:66pt;height:30.9pt;z-index:251662336">
            <v:textbox style="mso-next-textbox:#_x0000_s1029">
              <w:txbxContent>
                <w:p w:rsidR="00070B1E" w:rsidRDefault="00070B1E" w:rsidP="001303F5">
                  <w:pPr>
                    <w:jc w:val="center"/>
                    <w:rPr>
                      <w:sz w:val="18"/>
                      <w:szCs w:val="18"/>
                    </w:rPr>
                  </w:pPr>
                  <w:r w:rsidRPr="00594133">
                    <w:rPr>
                      <w:sz w:val="18"/>
                      <w:szCs w:val="18"/>
                    </w:rPr>
                    <w:t xml:space="preserve">Гл. инженер </w:t>
                  </w:r>
                </w:p>
                <w:p w:rsidR="00070B1E" w:rsidRPr="00594133" w:rsidRDefault="00070B1E" w:rsidP="001303F5">
                  <w:pPr>
                    <w:jc w:val="center"/>
                    <w:rPr>
                      <w:sz w:val="18"/>
                      <w:szCs w:val="18"/>
                    </w:rPr>
                  </w:pPr>
                  <w:r w:rsidRPr="00594133">
                    <w:rPr>
                      <w:sz w:val="18"/>
                      <w:szCs w:val="18"/>
                    </w:rPr>
                    <w:t xml:space="preserve"> (1 ед.)</w:t>
                  </w:r>
                </w:p>
                <w:p w:rsidR="00070B1E" w:rsidRPr="00554EE9" w:rsidRDefault="00070B1E" w:rsidP="001303F5">
                  <w:pPr>
                    <w:jc w:val="center"/>
                    <w:rPr>
                      <w:sz w:val="20"/>
                      <w:szCs w:val="20"/>
                    </w:rPr>
                  </w:pPr>
                </w:p>
              </w:txbxContent>
            </v:textbox>
          </v:rect>
        </w:pict>
      </w:r>
      <w:r w:rsidRPr="00A017CD">
        <w:rPr>
          <w:noProof/>
          <w:lang w:eastAsia="ru-RU"/>
        </w:rPr>
        <w:pict>
          <v:rect id="_x0000_s1028" style="position:absolute;left:0;text-align:left;margin-left:57.1pt;margin-top:3.1pt;width:107.6pt;height:30.9pt;z-index:251661312">
            <v:textbox style="mso-next-textbox:#_x0000_s1028">
              <w:txbxContent>
                <w:p w:rsidR="00070B1E" w:rsidRPr="00192727" w:rsidRDefault="00070B1E" w:rsidP="001303F5">
                  <w:pPr>
                    <w:jc w:val="center"/>
                    <w:rPr>
                      <w:sz w:val="18"/>
                      <w:szCs w:val="18"/>
                    </w:rPr>
                  </w:pPr>
                  <w:r w:rsidRPr="00192727">
                    <w:rPr>
                      <w:sz w:val="18"/>
                      <w:szCs w:val="18"/>
                    </w:rPr>
                    <w:t xml:space="preserve">Зам. директора по </w:t>
                  </w:r>
                  <w:r>
                    <w:rPr>
                      <w:sz w:val="18"/>
                      <w:szCs w:val="18"/>
                    </w:rPr>
                    <w:t>А</w:t>
                  </w:r>
                  <w:r w:rsidRPr="00192727">
                    <w:rPr>
                      <w:sz w:val="18"/>
                      <w:szCs w:val="18"/>
                    </w:rPr>
                    <w:t>ХЧ</w:t>
                  </w:r>
                  <w:r>
                    <w:rPr>
                      <w:sz w:val="18"/>
                      <w:szCs w:val="18"/>
                    </w:rPr>
                    <w:t xml:space="preserve"> (1 ед.)</w:t>
                  </w:r>
                </w:p>
              </w:txbxContent>
            </v:textbox>
          </v:rect>
        </w:pict>
      </w:r>
    </w:p>
    <w:p w:rsidR="001303F5" w:rsidRPr="00D27E83" w:rsidRDefault="001303F5" w:rsidP="00D27E83">
      <w:pPr>
        <w:pStyle w:val="a9"/>
        <w:ind w:left="708" w:firstLine="708"/>
        <w:rPr>
          <w:b/>
          <w:bCs/>
        </w:rPr>
      </w:pPr>
    </w:p>
    <w:p w:rsidR="001303F5" w:rsidRPr="00D27E83" w:rsidRDefault="00A017CD" w:rsidP="00D27E83">
      <w:pPr>
        <w:pStyle w:val="a9"/>
        <w:ind w:left="708" w:firstLine="708"/>
        <w:rPr>
          <w:b/>
          <w:bCs/>
        </w:rPr>
      </w:pPr>
      <w:r w:rsidRPr="00A017CD">
        <w:rPr>
          <w:noProof/>
          <w:lang w:eastAsia="ru-RU"/>
        </w:rPr>
        <w:pict>
          <v:shape id="_x0000_s1060" type="#_x0000_t32" style="position:absolute;left:0;text-align:left;margin-left:309.75pt;margin-top:6.05pt;width:6.6pt;height:9.95pt;z-index:251694080" o:connectortype="straight">
            <v:stroke endarrow="block"/>
          </v:shape>
        </w:pict>
      </w:r>
      <w:r>
        <w:rPr>
          <w:b/>
          <w:bCs/>
          <w:noProof/>
          <w:lang w:eastAsia="ru-RU"/>
        </w:rPr>
        <w:pict>
          <v:shape id="_x0000_s1059" type="#_x0000_t32" style="position:absolute;left:0;text-align:left;margin-left:262.55pt;margin-top:6.05pt;width:.95pt;height:9.95pt;z-index:251693056" o:connectortype="straight">
            <v:stroke endarrow="block"/>
          </v:shape>
        </w:pict>
      </w:r>
      <w:r w:rsidRPr="00A017CD">
        <w:rPr>
          <w:noProof/>
          <w:lang w:eastAsia="ru-RU"/>
        </w:rPr>
        <w:pict>
          <v:shape id="_x0000_s1040" type="#_x0000_t32" style="position:absolute;left:0;text-align:left;margin-left:210.55pt;margin-top:8.7pt;width:29.9pt;height:74.6pt;z-index:251673600" o:connectortype="straight">
            <v:stroke endarrow="block"/>
          </v:shape>
        </w:pict>
      </w:r>
      <w:r w:rsidRPr="00A017CD">
        <w:rPr>
          <w:noProof/>
          <w:lang w:eastAsia="ru-RU"/>
        </w:rPr>
        <w:pict>
          <v:shape id="_x0000_s1045" type="#_x0000_t32" style="position:absolute;left:0;text-align:left;margin-left:186.1pt;margin-top:8.7pt;width:23.5pt;height:77.2pt;flip:x;z-index:251678720" o:connectortype="straight">
            <v:stroke endarrow="block"/>
          </v:shape>
        </w:pict>
      </w:r>
      <w:r w:rsidRPr="00A017CD">
        <w:rPr>
          <w:noProof/>
          <w:lang w:eastAsia="ru-RU"/>
        </w:rPr>
        <w:pict>
          <v:shape id="_x0000_s1038" type="#_x0000_t32" style="position:absolute;left:0;text-align:left;margin-left:97.95pt;margin-top:8.7pt;width:0;height:70.65pt;z-index:251671552" o:connectortype="straight">
            <v:stroke endarrow="block"/>
          </v:shape>
        </w:pict>
      </w:r>
    </w:p>
    <w:p w:rsidR="001303F5" w:rsidRPr="00D27E83" w:rsidRDefault="00A017CD" w:rsidP="00D27E83">
      <w:pPr>
        <w:pStyle w:val="a9"/>
        <w:ind w:left="708" w:firstLine="708"/>
        <w:rPr>
          <w:b/>
          <w:bCs/>
        </w:rPr>
      </w:pPr>
      <w:r w:rsidRPr="00A017CD">
        <w:rPr>
          <w:noProof/>
          <w:lang w:eastAsia="ru-RU"/>
        </w:rPr>
        <w:pict>
          <v:rect id="_x0000_s1062" style="position:absolute;left:0;text-align:left;margin-left:458.45pt;margin-top:4pt;width:44.95pt;height:52.05pt;z-index:251695104">
            <v:textbox style="mso-next-textbox:#_x0000_s1062">
              <w:txbxContent>
                <w:p w:rsidR="00070B1E" w:rsidRPr="00594133" w:rsidRDefault="00070B1E" w:rsidP="00E35E73">
                  <w:pPr>
                    <w:jc w:val="center"/>
                    <w:rPr>
                      <w:sz w:val="18"/>
                      <w:szCs w:val="18"/>
                    </w:rPr>
                  </w:pPr>
                  <w:r>
                    <w:rPr>
                      <w:sz w:val="18"/>
                      <w:szCs w:val="18"/>
                    </w:rPr>
                    <w:t>Архивариус  (1 ед.)</w:t>
                  </w:r>
                </w:p>
              </w:txbxContent>
            </v:textbox>
          </v:rect>
        </w:pict>
      </w:r>
      <w:r w:rsidRPr="00A017CD">
        <w:rPr>
          <w:noProof/>
          <w:lang w:eastAsia="ru-RU"/>
        </w:rPr>
        <w:pict>
          <v:rect id="_x0000_s1046" style="position:absolute;left:0;text-align:left;margin-left:399.65pt;margin-top:4.6pt;width:52.65pt;height:52.05pt;z-index:251679744">
            <v:textbox style="mso-next-textbox:#_x0000_s1046">
              <w:txbxContent>
                <w:p w:rsidR="00070B1E" w:rsidRPr="00594133" w:rsidRDefault="00070B1E" w:rsidP="001303F5">
                  <w:pPr>
                    <w:jc w:val="center"/>
                    <w:rPr>
                      <w:sz w:val="18"/>
                      <w:szCs w:val="18"/>
                    </w:rPr>
                  </w:pPr>
                  <w:r w:rsidRPr="00594133">
                    <w:rPr>
                      <w:sz w:val="18"/>
                      <w:szCs w:val="18"/>
                    </w:rPr>
                    <w:t>Делопроизводитель</w:t>
                  </w:r>
                  <w:r>
                    <w:rPr>
                      <w:sz w:val="18"/>
                      <w:szCs w:val="18"/>
                    </w:rPr>
                    <w:t xml:space="preserve">  (1 ед.)</w:t>
                  </w:r>
                </w:p>
              </w:txbxContent>
            </v:textbox>
          </v:rect>
        </w:pict>
      </w:r>
      <w:r w:rsidRPr="00A017CD">
        <w:rPr>
          <w:noProof/>
          <w:lang w:eastAsia="ru-RU"/>
        </w:rPr>
        <w:pict>
          <v:rect id="_x0000_s1030" style="position:absolute;left:0;text-align:left;margin-left:346.5pt;margin-top:4.6pt;width:48.6pt;height:52.05pt;z-index:251663360">
            <v:textbox style="mso-next-textbox:#_x0000_s1030">
              <w:txbxContent>
                <w:p w:rsidR="00070B1E" w:rsidRDefault="00070B1E" w:rsidP="001303F5">
                  <w:pPr>
                    <w:jc w:val="center"/>
                  </w:pPr>
                  <w:r>
                    <w:rPr>
                      <w:sz w:val="18"/>
                      <w:szCs w:val="18"/>
                    </w:rPr>
                    <w:t>Специалист</w:t>
                  </w:r>
                  <w:r w:rsidRPr="00594133">
                    <w:rPr>
                      <w:sz w:val="18"/>
                      <w:szCs w:val="18"/>
                    </w:rPr>
                    <w:t xml:space="preserve"> </w:t>
                  </w:r>
                  <w:proofErr w:type="gramStart"/>
                  <w:r w:rsidRPr="00594133">
                    <w:rPr>
                      <w:sz w:val="18"/>
                      <w:szCs w:val="18"/>
                    </w:rPr>
                    <w:t>по</w:t>
                  </w:r>
                  <w:proofErr w:type="gramEnd"/>
                  <w:r w:rsidRPr="00594133">
                    <w:rPr>
                      <w:sz w:val="18"/>
                      <w:szCs w:val="18"/>
                    </w:rPr>
                    <w:t xml:space="preserve"> ОТ  (1</w:t>
                  </w:r>
                  <w:r>
                    <w:rPr>
                      <w:sz w:val="18"/>
                      <w:szCs w:val="18"/>
                    </w:rPr>
                    <w:t>ед.)</w:t>
                  </w:r>
                  <w:r>
                    <w:t xml:space="preserve"> </w:t>
                  </w:r>
                </w:p>
                <w:p w:rsidR="00070B1E" w:rsidRDefault="00070B1E" w:rsidP="001303F5">
                  <w:pPr>
                    <w:jc w:val="center"/>
                  </w:pPr>
                </w:p>
              </w:txbxContent>
            </v:textbox>
          </v:rect>
        </w:pict>
      </w:r>
      <w:r w:rsidRPr="00A017CD">
        <w:rPr>
          <w:noProof/>
        </w:rPr>
        <w:pict>
          <v:rect id="_x0000_s1057" style="position:absolute;left:0;text-align:left;margin-left:285.55pt;margin-top:4.6pt;width:55.8pt;height:52.05pt;z-index:251691008">
            <v:textbox style="mso-next-textbox:#_x0000_s1057">
              <w:txbxContent>
                <w:p w:rsidR="00070B1E" w:rsidRDefault="00070B1E" w:rsidP="001303F5">
                  <w:pPr>
                    <w:jc w:val="center"/>
                  </w:pPr>
                  <w:r>
                    <w:rPr>
                      <w:sz w:val="18"/>
                      <w:szCs w:val="18"/>
                    </w:rPr>
                    <w:t>Бухгалтер-кассир</w:t>
                  </w:r>
                  <w:r w:rsidRPr="00594133">
                    <w:rPr>
                      <w:sz w:val="18"/>
                      <w:szCs w:val="18"/>
                    </w:rPr>
                    <w:t xml:space="preserve">  (1</w:t>
                  </w:r>
                  <w:r>
                    <w:rPr>
                      <w:sz w:val="18"/>
                      <w:szCs w:val="18"/>
                    </w:rPr>
                    <w:t>ед.)</w:t>
                  </w:r>
                  <w:r>
                    <w:t xml:space="preserve"> </w:t>
                  </w:r>
                </w:p>
                <w:p w:rsidR="00070B1E" w:rsidRDefault="00070B1E" w:rsidP="001303F5">
                  <w:pPr>
                    <w:jc w:val="center"/>
                  </w:pPr>
                </w:p>
              </w:txbxContent>
            </v:textbox>
          </v:rect>
        </w:pict>
      </w:r>
      <w:r>
        <w:rPr>
          <w:b/>
          <w:bCs/>
          <w:noProof/>
          <w:lang w:eastAsia="ru-RU"/>
        </w:rPr>
        <w:pict>
          <v:rect id="_x0000_s1058" style="position:absolute;left:0;text-align:left;margin-left:235.95pt;margin-top:4.6pt;width:46.35pt;height:52.05pt;z-index:251692032">
            <v:textbox style="mso-next-textbox:#_x0000_s1058">
              <w:txbxContent>
                <w:p w:rsidR="00070B1E" w:rsidRDefault="00070B1E" w:rsidP="001303F5">
                  <w:pPr>
                    <w:jc w:val="center"/>
                  </w:pPr>
                  <w:r>
                    <w:rPr>
                      <w:sz w:val="18"/>
                      <w:szCs w:val="18"/>
                    </w:rPr>
                    <w:t>Экономист</w:t>
                  </w:r>
                  <w:r w:rsidRPr="00594133">
                    <w:rPr>
                      <w:sz w:val="18"/>
                      <w:szCs w:val="18"/>
                    </w:rPr>
                    <w:t xml:space="preserve"> (1</w:t>
                  </w:r>
                  <w:r>
                    <w:rPr>
                      <w:sz w:val="18"/>
                      <w:szCs w:val="18"/>
                    </w:rPr>
                    <w:t>ед.)</w:t>
                  </w:r>
                  <w:r>
                    <w:t xml:space="preserve"> </w:t>
                  </w:r>
                </w:p>
                <w:p w:rsidR="00070B1E" w:rsidRDefault="00070B1E" w:rsidP="001303F5">
                  <w:pPr>
                    <w:jc w:val="center"/>
                  </w:pPr>
                </w:p>
              </w:txbxContent>
            </v:textbox>
          </v:rect>
        </w:pict>
      </w:r>
      <w:r w:rsidRPr="00A017CD">
        <w:rPr>
          <w:noProof/>
          <w:lang w:eastAsia="ru-RU"/>
        </w:rPr>
        <w:pict>
          <v:rect id="_x0000_s1050" style="position:absolute;left:0;text-align:left;margin-left:-22.8pt;margin-top:9.35pt;width:50.1pt;height:47.3pt;z-index:251683840">
            <v:textbox style="mso-next-textbox:#_x0000_s1050">
              <w:txbxContent>
                <w:p w:rsidR="00070B1E" w:rsidRPr="00594133" w:rsidRDefault="00070B1E" w:rsidP="001303F5">
                  <w:pPr>
                    <w:jc w:val="center"/>
                    <w:rPr>
                      <w:sz w:val="18"/>
                      <w:szCs w:val="18"/>
                    </w:rPr>
                  </w:pPr>
                  <w:r w:rsidRPr="00594133">
                    <w:rPr>
                      <w:sz w:val="18"/>
                      <w:szCs w:val="18"/>
                    </w:rPr>
                    <w:t>3 уровень</w:t>
                  </w:r>
                  <w:r w:rsidRPr="00594133">
                    <w:rPr>
                      <w:sz w:val="18"/>
                      <w:szCs w:val="18"/>
                    </w:rPr>
                    <w:br/>
                    <w:t>Специалисты</w:t>
                  </w:r>
                </w:p>
                <w:p w:rsidR="00070B1E" w:rsidRPr="00D2756B" w:rsidRDefault="00070B1E" w:rsidP="001303F5">
                  <w:pPr>
                    <w:jc w:val="center"/>
                    <w:rPr>
                      <w:sz w:val="18"/>
                      <w:szCs w:val="18"/>
                    </w:rPr>
                  </w:pPr>
                  <w:r>
                    <w:rPr>
                      <w:sz w:val="18"/>
                      <w:szCs w:val="18"/>
                    </w:rPr>
                    <w:t>Специалисты</w:t>
                  </w:r>
                </w:p>
                <w:p w:rsidR="00070B1E" w:rsidRDefault="00070B1E" w:rsidP="001303F5"/>
              </w:txbxContent>
            </v:textbox>
          </v:rect>
        </w:pict>
      </w:r>
    </w:p>
    <w:p w:rsidR="001303F5" w:rsidRPr="00D27E83" w:rsidRDefault="001303F5" w:rsidP="00D27E83">
      <w:pPr>
        <w:pStyle w:val="a9"/>
        <w:ind w:left="708" w:firstLine="708"/>
        <w:rPr>
          <w:b/>
          <w:bCs/>
        </w:rPr>
      </w:pPr>
    </w:p>
    <w:p w:rsidR="001303F5" w:rsidRPr="00D27E83" w:rsidRDefault="001303F5" w:rsidP="00D27E83">
      <w:pPr>
        <w:pStyle w:val="a9"/>
        <w:ind w:left="708" w:firstLine="708"/>
        <w:rPr>
          <w:b/>
          <w:bCs/>
        </w:rPr>
      </w:pPr>
    </w:p>
    <w:p w:rsidR="001303F5" w:rsidRPr="00D27E83" w:rsidRDefault="001303F5" w:rsidP="00D27E83">
      <w:pPr>
        <w:pStyle w:val="a9"/>
        <w:ind w:left="708" w:firstLine="708"/>
        <w:rPr>
          <w:b/>
          <w:bCs/>
        </w:rPr>
      </w:pPr>
    </w:p>
    <w:p w:rsidR="001303F5" w:rsidRPr="00D27E83" w:rsidRDefault="001303F5" w:rsidP="00D27E83">
      <w:pPr>
        <w:pStyle w:val="a9"/>
        <w:ind w:left="708" w:firstLine="708"/>
        <w:rPr>
          <w:b/>
          <w:bCs/>
        </w:rPr>
      </w:pPr>
    </w:p>
    <w:p w:rsidR="001303F5" w:rsidRPr="00D27E83" w:rsidRDefault="00A017CD" w:rsidP="00D27E83">
      <w:pPr>
        <w:pStyle w:val="a9"/>
        <w:ind w:left="708" w:firstLine="708"/>
        <w:rPr>
          <w:b/>
          <w:bCs/>
        </w:rPr>
      </w:pPr>
      <w:r w:rsidRPr="00A017CD">
        <w:rPr>
          <w:noProof/>
          <w:lang w:eastAsia="ru-RU"/>
        </w:rPr>
        <w:pict>
          <v:rect id="_x0000_s1036" style="position:absolute;left:0;text-align:left;margin-left:229.65pt;margin-top:3.1pt;width:47.45pt;height:58.45pt;z-index:251669504">
            <v:textbox style="mso-next-textbox:#_x0000_s1036">
              <w:txbxContent>
                <w:p w:rsidR="00070B1E" w:rsidRDefault="00070B1E" w:rsidP="001303F5">
                  <w:pPr>
                    <w:jc w:val="center"/>
                    <w:rPr>
                      <w:sz w:val="18"/>
                      <w:szCs w:val="18"/>
                    </w:rPr>
                  </w:pPr>
                  <w:r w:rsidRPr="00594133">
                    <w:rPr>
                      <w:sz w:val="18"/>
                      <w:szCs w:val="18"/>
                    </w:rPr>
                    <w:t>Слесарь</w:t>
                  </w:r>
                  <w:r>
                    <w:rPr>
                      <w:sz w:val="18"/>
                      <w:szCs w:val="18"/>
                    </w:rPr>
                    <w:t xml:space="preserve"> - ремонтник    </w:t>
                  </w:r>
                </w:p>
                <w:p w:rsidR="00070B1E" w:rsidRPr="00594133" w:rsidRDefault="00070B1E" w:rsidP="001303F5">
                  <w:pPr>
                    <w:jc w:val="center"/>
                    <w:rPr>
                      <w:sz w:val="18"/>
                      <w:szCs w:val="18"/>
                    </w:rPr>
                  </w:pPr>
                  <w:r>
                    <w:rPr>
                      <w:sz w:val="18"/>
                      <w:szCs w:val="18"/>
                    </w:rPr>
                    <w:t xml:space="preserve"> (1 ед.)</w:t>
                  </w:r>
                </w:p>
              </w:txbxContent>
            </v:textbox>
          </v:rect>
        </w:pict>
      </w:r>
      <w:r w:rsidRPr="00A017CD">
        <w:rPr>
          <w:noProof/>
          <w:lang w:eastAsia="ru-RU"/>
        </w:rPr>
        <w:pict>
          <v:rect id="_x0000_s1043" style="position:absolute;left:0;text-align:left;margin-left:159.65pt;margin-top:2.6pt;width:52.5pt;height:58.95pt;z-index:251676672">
            <v:textbox style="mso-next-textbox:#_x0000_s1043">
              <w:txbxContent>
                <w:p w:rsidR="00070B1E" w:rsidRPr="00192727" w:rsidRDefault="00070B1E" w:rsidP="001303F5">
                  <w:pPr>
                    <w:jc w:val="center"/>
                    <w:rPr>
                      <w:sz w:val="18"/>
                      <w:szCs w:val="18"/>
                    </w:rPr>
                  </w:pPr>
                  <w:r>
                    <w:rPr>
                      <w:sz w:val="18"/>
                      <w:szCs w:val="18"/>
                    </w:rPr>
                    <w:t>Слесарь  - э</w:t>
                  </w:r>
                  <w:r w:rsidRPr="00192727">
                    <w:rPr>
                      <w:sz w:val="18"/>
                      <w:szCs w:val="18"/>
                    </w:rPr>
                    <w:t>лектрик</w:t>
                  </w:r>
                  <w:r>
                    <w:rPr>
                      <w:sz w:val="18"/>
                      <w:szCs w:val="18"/>
                    </w:rPr>
                    <w:t xml:space="preserve"> (1 ед.)</w:t>
                  </w:r>
                </w:p>
              </w:txbxContent>
            </v:textbox>
          </v:rect>
        </w:pict>
      </w:r>
      <w:r w:rsidRPr="00A017CD">
        <w:rPr>
          <w:noProof/>
          <w:lang w:eastAsia="ru-RU"/>
        </w:rPr>
        <w:pict>
          <v:rect id="_x0000_s1034" style="position:absolute;left:0;text-align:left;margin-left:78.95pt;margin-top:1.7pt;width:45.1pt;height:59.85pt;z-index:251667456">
            <v:textbox style="mso-next-textbox:#_x0000_s1034">
              <w:txbxContent>
                <w:p w:rsidR="00070B1E" w:rsidRDefault="00070B1E" w:rsidP="001303F5">
                  <w:pPr>
                    <w:jc w:val="center"/>
                  </w:pPr>
                  <w:r>
                    <w:rPr>
                      <w:sz w:val="18"/>
                      <w:szCs w:val="18"/>
                    </w:rPr>
                    <w:t xml:space="preserve">Техник </w:t>
                  </w:r>
                  <w:proofErr w:type="spellStart"/>
                  <w:proofErr w:type="gramStart"/>
                  <w:r>
                    <w:rPr>
                      <w:sz w:val="18"/>
                      <w:szCs w:val="18"/>
                    </w:rPr>
                    <w:t>хоз</w:t>
                  </w:r>
                  <w:proofErr w:type="spellEnd"/>
                  <w:r>
                    <w:rPr>
                      <w:sz w:val="18"/>
                      <w:szCs w:val="18"/>
                    </w:rPr>
                    <w:t>. отдела</w:t>
                  </w:r>
                  <w:proofErr w:type="gramEnd"/>
                  <w:r w:rsidRPr="00594133">
                    <w:rPr>
                      <w:sz w:val="18"/>
                      <w:szCs w:val="18"/>
                    </w:rPr>
                    <w:t xml:space="preserve"> </w:t>
                  </w:r>
                  <w:r>
                    <w:rPr>
                      <w:sz w:val="18"/>
                      <w:szCs w:val="18"/>
                    </w:rPr>
                    <w:t xml:space="preserve">    (1</w:t>
                  </w:r>
                  <w:r w:rsidRPr="00594133">
                    <w:rPr>
                      <w:sz w:val="18"/>
                      <w:szCs w:val="18"/>
                    </w:rPr>
                    <w:t xml:space="preserve"> ед.)</w:t>
                  </w:r>
                </w:p>
              </w:txbxContent>
            </v:textbox>
          </v:rect>
        </w:pict>
      </w:r>
      <w:r w:rsidRPr="00A017CD">
        <w:rPr>
          <w:noProof/>
          <w:lang w:eastAsia="ru-RU"/>
        </w:rPr>
        <w:pict>
          <v:rect id="_x0000_s1051" style="position:absolute;left:0;text-align:left;margin-left:-22.8pt;margin-top:.5pt;width:50.1pt;height:47.25pt;z-index:251684864">
            <v:textbox style="mso-next-textbox:#_x0000_s1051">
              <w:txbxContent>
                <w:p w:rsidR="00070B1E" w:rsidRPr="00594133" w:rsidRDefault="00070B1E" w:rsidP="001303F5">
                  <w:pPr>
                    <w:jc w:val="center"/>
                    <w:rPr>
                      <w:sz w:val="18"/>
                      <w:szCs w:val="18"/>
                    </w:rPr>
                  </w:pPr>
                  <w:r w:rsidRPr="00594133">
                    <w:rPr>
                      <w:sz w:val="18"/>
                      <w:szCs w:val="18"/>
                    </w:rPr>
                    <w:t>4 уровень</w:t>
                  </w:r>
                  <w:r w:rsidRPr="00594133">
                    <w:rPr>
                      <w:sz w:val="18"/>
                      <w:szCs w:val="18"/>
                    </w:rPr>
                    <w:br/>
                    <w:t>МОП</w:t>
                  </w:r>
                </w:p>
                <w:p w:rsidR="00070B1E" w:rsidRDefault="00070B1E" w:rsidP="001303F5"/>
              </w:txbxContent>
            </v:textbox>
          </v:rect>
        </w:pict>
      </w:r>
    </w:p>
    <w:p w:rsidR="001303F5" w:rsidRDefault="001303F5" w:rsidP="00D27E83">
      <w:pPr>
        <w:pStyle w:val="a9"/>
        <w:ind w:left="708" w:firstLine="708"/>
        <w:rPr>
          <w:b/>
          <w:bCs/>
        </w:rPr>
      </w:pPr>
    </w:p>
    <w:p w:rsidR="001303F5" w:rsidRPr="00D27E83" w:rsidRDefault="001303F5" w:rsidP="00D27E83">
      <w:pPr>
        <w:pStyle w:val="a9"/>
        <w:ind w:left="708" w:firstLine="708"/>
        <w:rPr>
          <w:b/>
          <w:bCs/>
        </w:rPr>
      </w:pPr>
    </w:p>
    <w:p w:rsidR="001303F5" w:rsidRPr="00D27E83" w:rsidRDefault="001303F5" w:rsidP="00D27E83">
      <w:pPr>
        <w:pStyle w:val="a9"/>
        <w:ind w:left="708" w:firstLine="708"/>
        <w:rPr>
          <w:b/>
          <w:bCs/>
        </w:rPr>
      </w:pPr>
    </w:p>
    <w:p w:rsidR="001303F5" w:rsidRDefault="001303F5" w:rsidP="00D27E83">
      <w:pPr>
        <w:pStyle w:val="a9"/>
        <w:ind w:left="708" w:firstLine="708"/>
        <w:rPr>
          <w:b/>
          <w:bCs/>
        </w:rPr>
      </w:pPr>
    </w:p>
    <w:p w:rsidR="00E35E73" w:rsidRPr="00D27E83" w:rsidRDefault="00E35E73" w:rsidP="00D27E83">
      <w:pPr>
        <w:pStyle w:val="a9"/>
        <w:ind w:left="708" w:firstLine="708"/>
        <w:rPr>
          <w:b/>
          <w:bCs/>
        </w:rPr>
      </w:pPr>
    </w:p>
    <w:p w:rsidR="007566CD" w:rsidRPr="00D27E83" w:rsidRDefault="003578FE" w:rsidP="00D27E83">
      <w:pPr>
        <w:tabs>
          <w:tab w:val="left" w:pos="284"/>
        </w:tabs>
        <w:spacing w:line="276" w:lineRule="auto"/>
        <w:jc w:val="both"/>
        <w:rPr>
          <w:b/>
          <w:bCs/>
        </w:rPr>
      </w:pPr>
      <w:r w:rsidRPr="00D27E83">
        <w:rPr>
          <w:b/>
          <w:bCs/>
        </w:rPr>
        <w:t>3.2.3. Анализ штатного расписания</w:t>
      </w:r>
      <w:r w:rsidR="008E0BC7" w:rsidRPr="00D27E83">
        <w:rPr>
          <w:b/>
          <w:bCs/>
        </w:rPr>
        <w:t xml:space="preserve"> </w:t>
      </w:r>
      <w:r w:rsidR="008E0BC7" w:rsidRPr="00D27E83">
        <w:rPr>
          <w:rFonts w:eastAsia="Times New Roman"/>
          <w:b/>
        </w:rPr>
        <w:t>(</w:t>
      </w:r>
      <w:proofErr w:type="gramStart"/>
      <w:r w:rsidR="008E0BC7" w:rsidRPr="00D27E83">
        <w:rPr>
          <w:rFonts w:eastAsia="Times New Roman"/>
          <w:b/>
        </w:rPr>
        <w:t>годовая</w:t>
      </w:r>
      <w:proofErr w:type="gramEnd"/>
      <w:r w:rsidR="008E0BC7" w:rsidRPr="00D27E83">
        <w:rPr>
          <w:rFonts w:eastAsia="Times New Roman"/>
          <w:b/>
        </w:rPr>
        <w:t xml:space="preserve"> или при изменении структуры)</w:t>
      </w:r>
    </w:p>
    <w:tbl>
      <w:tblPr>
        <w:tblW w:w="9640" w:type="dxa"/>
        <w:tblInd w:w="-229" w:type="dxa"/>
        <w:tblLayout w:type="fixed"/>
        <w:tblCellMar>
          <w:top w:w="55" w:type="dxa"/>
          <w:left w:w="55" w:type="dxa"/>
          <w:bottom w:w="55" w:type="dxa"/>
          <w:right w:w="55" w:type="dxa"/>
        </w:tblCellMar>
        <w:tblLook w:val="0000"/>
      </w:tblPr>
      <w:tblGrid>
        <w:gridCol w:w="650"/>
        <w:gridCol w:w="2040"/>
        <w:gridCol w:w="2341"/>
        <w:gridCol w:w="4609"/>
      </w:tblGrid>
      <w:tr w:rsidR="007566CD" w:rsidRPr="00D27E83" w:rsidTr="00C51E99">
        <w:tc>
          <w:tcPr>
            <w:tcW w:w="650" w:type="dxa"/>
            <w:tcBorders>
              <w:top w:val="single" w:sz="2" w:space="0" w:color="000000"/>
              <w:left w:val="single" w:sz="2" w:space="0" w:color="000000"/>
              <w:bottom w:val="single" w:sz="2" w:space="0" w:color="000000"/>
            </w:tcBorders>
          </w:tcPr>
          <w:p w:rsidR="007566CD" w:rsidRPr="00D27E83" w:rsidRDefault="007566CD" w:rsidP="00D27E83">
            <w:pPr>
              <w:pStyle w:val="a8"/>
              <w:snapToGrid w:val="0"/>
              <w:spacing w:line="360" w:lineRule="auto"/>
              <w:jc w:val="both"/>
            </w:pPr>
            <w:r w:rsidRPr="00D27E83">
              <w:t xml:space="preserve">№ </w:t>
            </w:r>
            <w:proofErr w:type="spellStart"/>
            <w:proofErr w:type="gramStart"/>
            <w:r w:rsidRPr="00D27E83">
              <w:t>п</w:t>
            </w:r>
            <w:proofErr w:type="spellEnd"/>
            <w:proofErr w:type="gramEnd"/>
            <w:r w:rsidRPr="00D27E83">
              <w:t>/</w:t>
            </w:r>
            <w:proofErr w:type="spellStart"/>
            <w:r w:rsidRPr="00D27E83">
              <w:t>п</w:t>
            </w:r>
            <w:proofErr w:type="spellEnd"/>
          </w:p>
        </w:tc>
        <w:tc>
          <w:tcPr>
            <w:tcW w:w="2040" w:type="dxa"/>
            <w:tcBorders>
              <w:top w:val="single" w:sz="2" w:space="0" w:color="000000"/>
              <w:left w:val="single" w:sz="2" w:space="0" w:color="000000"/>
              <w:bottom w:val="single" w:sz="2" w:space="0" w:color="000000"/>
            </w:tcBorders>
          </w:tcPr>
          <w:p w:rsidR="007566CD" w:rsidRPr="00D27E83" w:rsidRDefault="007566CD" w:rsidP="00D27E83">
            <w:pPr>
              <w:pStyle w:val="a8"/>
              <w:snapToGrid w:val="0"/>
              <w:spacing w:line="360" w:lineRule="auto"/>
              <w:jc w:val="both"/>
            </w:pPr>
            <w:proofErr w:type="spellStart"/>
            <w:r w:rsidRPr="00D27E83">
              <w:t>Ф.И.О.работника</w:t>
            </w:r>
            <w:proofErr w:type="spellEnd"/>
          </w:p>
        </w:tc>
        <w:tc>
          <w:tcPr>
            <w:tcW w:w="2341" w:type="dxa"/>
            <w:tcBorders>
              <w:top w:val="single" w:sz="2" w:space="0" w:color="000000"/>
              <w:left w:val="single" w:sz="2" w:space="0" w:color="000000"/>
              <w:bottom w:val="single" w:sz="2" w:space="0" w:color="000000"/>
              <w:right w:val="single" w:sz="4" w:space="0" w:color="auto"/>
            </w:tcBorders>
          </w:tcPr>
          <w:p w:rsidR="007566CD" w:rsidRPr="00D27E83" w:rsidRDefault="007566CD" w:rsidP="00D27E83">
            <w:pPr>
              <w:pStyle w:val="a8"/>
              <w:snapToGrid w:val="0"/>
              <w:spacing w:line="360" w:lineRule="auto"/>
              <w:jc w:val="both"/>
            </w:pPr>
            <w:r w:rsidRPr="00D27E83">
              <w:t>Должность</w:t>
            </w:r>
          </w:p>
        </w:tc>
        <w:tc>
          <w:tcPr>
            <w:tcW w:w="4609" w:type="dxa"/>
            <w:tcBorders>
              <w:top w:val="single" w:sz="4" w:space="0" w:color="auto"/>
              <w:left w:val="single" w:sz="4" w:space="0" w:color="auto"/>
              <w:bottom w:val="single" w:sz="2" w:space="0" w:color="000000"/>
              <w:right w:val="single" w:sz="4" w:space="0" w:color="auto"/>
            </w:tcBorders>
          </w:tcPr>
          <w:p w:rsidR="007566CD" w:rsidRPr="00D27E83" w:rsidRDefault="007566CD" w:rsidP="00D27E83">
            <w:pPr>
              <w:pStyle w:val="a8"/>
              <w:snapToGrid w:val="0"/>
              <w:spacing w:line="360" w:lineRule="auto"/>
              <w:jc w:val="both"/>
            </w:pPr>
            <w:r w:rsidRPr="00D27E83">
              <w:t>Кол-во штатных единиц</w:t>
            </w:r>
          </w:p>
        </w:tc>
      </w:tr>
      <w:tr w:rsidR="007566CD" w:rsidRPr="00D27E83" w:rsidTr="00C51E99">
        <w:tc>
          <w:tcPr>
            <w:tcW w:w="9640" w:type="dxa"/>
            <w:gridSpan w:val="4"/>
            <w:tcBorders>
              <w:top w:val="single" w:sz="4" w:space="0" w:color="auto"/>
              <w:left w:val="single" w:sz="4" w:space="0" w:color="auto"/>
              <w:bottom w:val="single" w:sz="4" w:space="0" w:color="auto"/>
              <w:right w:val="single" w:sz="4" w:space="0" w:color="auto"/>
            </w:tcBorders>
          </w:tcPr>
          <w:p w:rsidR="007566CD" w:rsidRPr="00D27E83" w:rsidRDefault="007566CD" w:rsidP="00D27E83">
            <w:pPr>
              <w:snapToGrid w:val="0"/>
              <w:spacing w:line="360" w:lineRule="auto"/>
              <w:jc w:val="both"/>
              <w:rPr>
                <w:b/>
                <w:i/>
              </w:rPr>
            </w:pPr>
            <w:r w:rsidRPr="00D27E83">
              <w:rPr>
                <w:b/>
                <w:i/>
              </w:rPr>
              <w:t>АУП</w:t>
            </w:r>
          </w:p>
        </w:tc>
      </w:tr>
      <w:tr w:rsidR="007566CD" w:rsidRPr="00D27E83" w:rsidTr="00C51E99">
        <w:trPr>
          <w:trHeight w:val="569"/>
        </w:trPr>
        <w:tc>
          <w:tcPr>
            <w:tcW w:w="650" w:type="dxa"/>
            <w:tcBorders>
              <w:top w:val="single" w:sz="4" w:space="0" w:color="auto"/>
              <w:left w:val="single" w:sz="4" w:space="0" w:color="auto"/>
              <w:bottom w:val="single" w:sz="4" w:space="0" w:color="auto"/>
              <w:right w:val="single" w:sz="2" w:space="0" w:color="000000"/>
            </w:tcBorders>
          </w:tcPr>
          <w:p w:rsidR="007566CD" w:rsidRPr="00D27E83" w:rsidRDefault="007566CD" w:rsidP="00D27E83">
            <w:pPr>
              <w:pStyle w:val="a8"/>
              <w:snapToGrid w:val="0"/>
              <w:spacing w:line="360" w:lineRule="auto"/>
              <w:jc w:val="both"/>
            </w:pPr>
            <w:r w:rsidRPr="00D27E83">
              <w:t>1.</w:t>
            </w:r>
          </w:p>
        </w:tc>
        <w:tc>
          <w:tcPr>
            <w:tcW w:w="2040" w:type="dxa"/>
            <w:tcBorders>
              <w:top w:val="single" w:sz="4" w:space="0" w:color="auto"/>
              <w:left w:val="single" w:sz="2" w:space="0" w:color="000000"/>
              <w:bottom w:val="single" w:sz="4" w:space="0" w:color="auto"/>
              <w:right w:val="single" w:sz="2" w:space="0" w:color="000000"/>
            </w:tcBorders>
          </w:tcPr>
          <w:p w:rsidR="007566CD" w:rsidRPr="00D27E83" w:rsidRDefault="007566CD" w:rsidP="00D27E83">
            <w:pPr>
              <w:snapToGrid w:val="0"/>
              <w:spacing w:line="360" w:lineRule="auto"/>
              <w:jc w:val="both"/>
            </w:pPr>
            <w:r w:rsidRPr="00D27E83">
              <w:t>Маслюков С.М.</w:t>
            </w:r>
          </w:p>
        </w:tc>
        <w:tc>
          <w:tcPr>
            <w:tcW w:w="2341" w:type="dxa"/>
            <w:tcBorders>
              <w:top w:val="single" w:sz="4" w:space="0" w:color="auto"/>
              <w:left w:val="single" w:sz="2" w:space="0" w:color="000000"/>
              <w:bottom w:val="single" w:sz="4" w:space="0" w:color="auto"/>
              <w:right w:val="single" w:sz="4" w:space="0" w:color="auto"/>
            </w:tcBorders>
          </w:tcPr>
          <w:p w:rsidR="007566CD" w:rsidRPr="00D27E83" w:rsidRDefault="007566CD" w:rsidP="00D27E83">
            <w:pPr>
              <w:snapToGrid w:val="0"/>
              <w:spacing w:line="360" w:lineRule="auto"/>
              <w:jc w:val="both"/>
            </w:pPr>
            <w:r w:rsidRPr="00D27E83">
              <w:t>директор</w:t>
            </w:r>
          </w:p>
        </w:tc>
        <w:tc>
          <w:tcPr>
            <w:tcW w:w="4609" w:type="dxa"/>
            <w:tcBorders>
              <w:top w:val="single" w:sz="4" w:space="0" w:color="auto"/>
              <w:left w:val="single" w:sz="4" w:space="0" w:color="auto"/>
              <w:bottom w:val="single" w:sz="4" w:space="0" w:color="auto"/>
              <w:right w:val="single" w:sz="4" w:space="0" w:color="auto"/>
            </w:tcBorders>
          </w:tcPr>
          <w:p w:rsidR="007566CD" w:rsidRPr="00D27E83" w:rsidRDefault="007566CD" w:rsidP="00D27E83">
            <w:pPr>
              <w:snapToGrid w:val="0"/>
              <w:spacing w:line="360" w:lineRule="auto"/>
              <w:jc w:val="both"/>
            </w:pPr>
            <w:r w:rsidRPr="00D27E83">
              <w:t>1</w:t>
            </w:r>
          </w:p>
        </w:tc>
      </w:tr>
      <w:tr w:rsidR="007566CD" w:rsidRPr="00D27E83" w:rsidTr="00C51E99">
        <w:tc>
          <w:tcPr>
            <w:tcW w:w="650" w:type="dxa"/>
            <w:tcBorders>
              <w:top w:val="single" w:sz="4" w:space="0" w:color="auto"/>
              <w:left w:val="single" w:sz="2" w:space="0" w:color="000000"/>
              <w:bottom w:val="single" w:sz="2" w:space="0" w:color="000000"/>
            </w:tcBorders>
          </w:tcPr>
          <w:p w:rsidR="007566CD" w:rsidRPr="00D27E83" w:rsidRDefault="007566CD" w:rsidP="00D27E83">
            <w:pPr>
              <w:pStyle w:val="a8"/>
              <w:snapToGrid w:val="0"/>
              <w:spacing w:line="360" w:lineRule="auto"/>
              <w:jc w:val="both"/>
            </w:pPr>
            <w:r w:rsidRPr="00D27E83">
              <w:t>2.</w:t>
            </w:r>
          </w:p>
        </w:tc>
        <w:tc>
          <w:tcPr>
            <w:tcW w:w="2040" w:type="dxa"/>
            <w:tcBorders>
              <w:top w:val="single" w:sz="4" w:space="0" w:color="auto"/>
              <w:left w:val="single" w:sz="2" w:space="0" w:color="000000"/>
              <w:bottom w:val="single" w:sz="2" w:space="0" w:color="000000"/>
            </w:tcBorders>
          </w:tcPr>
          <w:p w:rsidR="007566CD" w:rsidRPr="00D27E83" w:rsidRDefault="007566CD" w:rsidP="00D27E83">
            <w:pPr>
              <w:snapToGrid w:val="0"/>
              <w:spacing w:line="360" w:lineRule="auto"/>
              <w:jc w:val="both"/>
            </w:pPr>
            <w:r w:rsidRPr="00D27E83">
              <w:t xml:space="preserve">Хабибулина Н.Р. </w:t>
            </w:r>
          </w:p>
        </w:tc>
        <w:tc>
          <w:tcPr>
            <w:tcW w:w="2341" w:type="dxa"/>
            <w:tcBorders>
              <w:top w:val="single" w:sz="4" w:space="0" w:color="auto"/>
              <w:left w:val="single" w:sz="2" w:space="0" w:color="000000"/>
              <w:bottom w:val="single" w:sz="2" w:space="0" w:color="000000"/>
              <w:right w:val="single" w:sz="4" w:space="0" w:color="auto"/>
            </w:tcBorders>
          </w:tcPr>
          <w:p w:rsidR="007566CD" w:rsidRPr="00D27E83" w:rsidRDefault="007566CD" w:rsidP="00D27E83">
            <w:pPr>
              <w:snapToGrid w:val="0"/>
              <w:spacing w:line="360" w:lineRule="auto"/>
              <w:jc w:val="both"/>
            </w:pPr>
            <w:r w:rsidRPr="00D27E83">
              <w:t>зам. директора по АХЧ</w:t>
            </w:r>
          </w:p>
        </w:tc>
        <w:tc>
          <w:tcPr>
            <w:tcW w:w="4609" w:type="dxa"/>
            <w:tcBorders>
              <w:top w:val="single" w:sz="4" w:space="0" w:color="auto"/>
              <w:left w:val="single" w:sz="4" w:space="0" w:color="auto"/>
              <w:bottom w:val="single" w:sz="2" w:space="0" w:color="000000"/>
              <w:right w:val="single" w:sz="4" w:space="0" w:color="auto"/>
            </w:tcBorders>
          </w:tcPr>
          <w:p w:rsidR="007566CD" w:rsidRPr="00D27E83" w:rsidRDefault="007566CD" w:rsidP="00D27E83">
            <w:pPr>
              <w:snapToGrid w:val="0"/>
              <w:spacing w:line="360" w:lineRule="auto"/>
              <w:jc w:val="both"/>
            </w:pPr>
            <w:r w:rsidRPr="00D27E83">
              <w:t>1</w:t>
            </w:r>
          </w:p>
        </w:tc>
      </w:tr>
      <w:tr w:rsidR="007566CD" w:rsidRPr="00D27E83" w:rsidTr="00C51E99">
        <w:tc>
          <w:tcPr>
            <w:tcW w:w="650" w:type="dxa"/>
            <w:tcBorders>
              <w:top w:val="single" w:sz="4" w:space="0" w:color="auto"/>
              <w:left w:val="single" w:sz="4" w:space="0" w:color="auto"/>
              <w:bottom w:val="single" w:sz="4" w:space="0" w:color="auto"/>
              <w:right w:val="single" w:sz="2" w:space="0" w:color="000000"/>
            </w:tcBorders>
          </w:tcPr>
          <w:p w:rsidR="007566CD" w:rsidRPr="00D27E83" w:rsidRDefault="007566CD" w:rsidP="00D27E83">
            <w:pPr>
              <w:pStyle w:val="a8"/>
              <w:snapToGrid w:val="0"/>
              <w:spacing w:line="360" w:lineRule="auto"/>
              <w:jc w:val="both"/>
            </w:pPr>
            <w:r w:rsidRPr="00D27E83">
              <w:t>3.</w:t>
            </w:r>
          </w:p>
        </w:tc>
        <w:tc>
          <w:tcPr>
            <w:tcW w:w="2040" w:type="dxa"/>
            <w:tcBorders>
              <w:top w:val="single" w:sz="4" w:space="0" w:color="auto"/>
              <w:left w:val="single" w:sz="2" w:space="0" w:color="000000"/>
              <w:bottom w:val="single" w:sz="4" w:space="0" w:color="auto"/>
              <w:right w:val="single" w:sz="2" w:space="0" w:color="000000"/>
            </w:tcBorders>
          </w:tcPr>
          <w:p w:rsidR="007566CD" w:rsidRPr="00D27E83" w:rsidRDefault="007566CD" w:rsidP="00D27E83">
            <w:pPr>
              <w:pStyle w:val="a8"/>
              <w:snapToGrid w:val="0"/>
              <w:spacing w:line="360" w:lineRule="auto"/>
              <w:jc w:val="both"/>
            </w:pPr>
            <w:proofErr w:type="spellStart"/>
            <w:r w:rsidRPr="00D27E83">
              <w:t>Мухамадеев</w:t>
            </w:r>
            <w:proofErr w:type="spellEnd"/>
            <w:r w:rsidRPr="00D27E83">
              <w:t xml:space="preserve"> А.А.</w:t>
            </w:r>
          </w:p>
        </w:tc>
        <w:tc>
          <w:tcPr>
            <w:tcW w:w="2341" w:type="dxa"/>
            <w:tcBorders>
              <w:top w:val="single" w:sz="4" w:space="0" w:color="auto"/>
              <w:left w:val="single" w:sz="2" w:space="0" w:color="000000"/>
              <w:bottom w:val="single" w:sz="4" w:space="0" w:color="auto"/>
              <w:right w:val="single" w:sz="4" w:space="0" w:color="auto"/>
            </w:tcBorders>
          </w:tcPr>
          <w:p w:rsidR="007566CD" w:rsidRPr="00D27E83" w:rsidRDefault="007566CD" w:rsidP="00D27E83">
            <w:pPr>
              <w:pStyle w:val="a8"/>
              <w:snapToGrid w:val="0"/>
              <w:spacing w:line="360" w:lineRule="auto"/>
              <w:jc w:val="both"/>
            </w:pPr>
            <w:r w:rsidRPr="00D27E83">
              <w:t>главный инженер</w:t>
            </w:r>
          </w:p>
        </w:tc>
        <w:tc>
          <w:tcPr>
            <w:tcW w:w="4609" w:type="dxa"/>
            <w:tcBorders>
              <w:top w:val="single" w:sz="4" w:space="0" w:color="auto"/>
              <w:left w:val="single" w:sz="4" w:space="0" w:color="auto"/>
              <w:bottom w:val="single" w:sz="4" w:space="0" w:color="auto"/>
              <w:right w:val="single" w:sz="4" w:space="0" w:color="auto"/>
            </w:tcBorders>
          </w:tcPr>
          <w:p w:rsidR="007566CD" w:rsidRPr="00D27E83" w:rsidRDefault="007566CD" w:rsidP="00D27E83">
            <w:pPr>
              <w:pStyle w:val="a8"/>
              <w:snapToGrid w:val="0"/>
              <w:spacing w:line="360" w:lineRule="auto"/>
              <w:jc w:val="both"/>
            </w:pPr>
            <w:r w:rsidRPr="00D27E83">
              <w:t>1</w:t>
            </w:r>
          </w:p>
        </w:tc>
      </w:tr>
      <w:tr w:rsidR="00D043A7" w:rsidRPr="00D27E83" w:rsidTr="00C51E99">
        <w:tc>
          <w:tcPr>
            <w:tcW w:w="650" w:type="dxa"/>
            <w:tcBorders>
              <w:top w:val="single" w:sz="4" w:space="0" w:color="auto"/>
              <w:left w:val="single" w:sz="4" w:space="0" w:color="auto"/>
              <w:bottom w:val="single" w:sz="4" w:space="0" w:color="auto"/>
              <w:right w:val="single" w:sz="2" w:space="0" w:color="000000"/>
            </w:tcBorders>
          </w:tcPr>
          <w:p w:rsidR="00D043A7" w:rsidRPr="00D27E83" w:rsidRDefault="00D043A7" w:rsidP="00D27E83">
            <w:pPr>
              <w:pStyle w:val="a8"/>
              <w:snapToGrid w:val="0"/>
              <w:spacing w:line="360" w:lineRule="auto"/>
              <w:jc w:val="both"/>
            </w:pPr>
            <w:r w:rsidRPr="00D27E83">
              <w:t>4.</w:t>
            </w:r>
          </w:p>
        </w:tc>
        <w:tc>
          <w:tcPr>
            <w:tcW w:w="2040" w:type="dxa"/>
            <w:tcBorders>
              <w:top w:val="single" w:sz="4" w:space="0" w:color="auto"/>
              <w:left w:val="single" w:sz="2" w:space="0" w:color="000000"/>
              <w:bottom w:val="single" w:sz="4" w:space="0" w:color="auto"/>
              <w:right w:val="single" w:sz="2" w:space="0" w:color="000000"/>
            </w:tcBorders>
          </w:tcPr>
          <w:p w:rsidR="00D043A7" w:rsidRPr="00D27E83" w:rsidRDefault="002123C6" w:rsidP="00D27E83">
            <w:pPr>
              <w:pStyle w:val="a8"/>
              <w:snapToGrid w:val="0"/>
              <w:spacing w:line="360" w:lineRule="auto"/>
              <w:jc w:val="both"/>
            </w:pPr>
            <w:r>
              <w:t>Ворожцова А.В</w:t>
            </w:r>
            <w:r w:rsidR="00D043A7" w:rsidRPr="00D27E83">
              <w:t>.</w:t>
            </w:r>
          </w:p>
        </w:tc>
        <w:tc>
          <w:tcPr>
            <w:tcW w:w="2341" w:type="dxa"/>
            <w:tcBorders>
              <w:top w:val="single" w:sz="4" w:space="0" w:color="auto"/>
              <w:left w:val="single" w:sz="2" w:space="0" w:color="000000"/>
              <w:bottom w:val="single" w:sz="4" w:space="0" w:color="auto"/>
              <w:right w:val="single" w:sz="4" w:space="0" w:color="auto"/>
            </w:tcBorders>
          </w:tcPr>
          <w:p w:rsidR="00D043A7" w:rsidRPr="00D27E83" w:rsidRDefault="00D043A7" w:rsidP="00D27E83">
            <w:pPr>
              <w:pStyle w:val="a8"/>
              <w:snapToGrid w:val="0"/>
              <w:spacing w:line="360" w:lineRule="auto"/>
              <w:jc w:val="both"/>
            </w:pPr>
            <w:r w:rsidRPr="00D27E83">
              <w:t>Главный бухгалтер</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pStyle w:val="a8"/>
              <w:snapToGrid w:val="0"/>
              <w:spacing w:line="360" w:lineRule="auto"/>
              <w:jc w:val="both"/>
            </w:pPr>
            <w:r w:rsidRPr="00D27E83">
              <w:t>1</w:t>
            </w:r>
          </w:p>
        </w:tc>
      </w:tr>
      <w:tr w:rsidR="007566CD" w:rsidRPr="00D27E83" w:rsidTr="00C51E99">
        <w:tc>
          <w:tcPr>
            <w:tcW w:w="9640" w:type="dxa"/>
            <w:gridSpan w:val="4"/>
            <w:tcBorders>
              <w:top w:val="single" w:sz="4" w:space="0" w:color="auto"/>
              <w:left w:val="single" w:sz="4" w:space="0" w:color="auto"/>
              <w:bottom w:val="single" w:sz="4" w:space="0" w:color="auto"/>
              <w:right w:val="single" w:sz="4" w:space="0" w:color="auto"/>
            </w:tcBorders>
          </w:tcPr>
          <w:p w:rsidR="007566CD" w:rsidRPr="00D27E83" w:rsidRDefault="007566CD" w:rsidP="00D27E83">
            <w:pPr>
              <w:snapToGrid w:val="0"/>
              <w:spacing w:line="360" w:lineRule="auto"/>
              <w:jc w:val="both"/>
              <w:rPr>
                <w:b/>
                <w:i/>
              </w:rPr>
            </w:pPr>
            <w:r w:rsidRPr="00D27E83">
              <w:rPr>
                <w:b/>
                <w:i/>
              </w:rPr>
              <w:t>С</w:t>
            </w:r>
            <w:r w:rsidR="002123C6">
              <w:rPr>
                <w:b/>
                <w:i/>
              </w:rPr>
              <w:t>лужащие</w:t>
            </w:r>
          </w:p>
        </w:tc>
      </w:tr>
      <w:tr w:rsidR="007566CD" w:rsidRPr="00D27E83" w:rsidTr="00C51E99">
        <w:tc>
          <w:tcPr>
            <w:tcW w:w="650" w:type="dxa"/>
            <w:tcBorders>
              <w:top w:val="single" w:sz="4" w:space="0" w:color="auto"/>
              <w:left w:val="single" w:sz="4" w:space="0" w:color="auto"/>
              <w:bottom w:val="single" w:sz="4" w:space="0" w:color="auto"/>
              <w:right w:val="single" w:sz="2" w:space="0" w:color="000000"/>
            </w:tcBorders>
          </w:tcPr>
          <w:p w:rsidR="007566CD" w:rsidRPr="00D27E83" w:rsidRDefault="00D043A7" w:rsidP="00D27E83">
            <w:pPr>
              <w:pStyle w:val="a8"/>
              <w:snapToGrid w:val="0"/>
              <w:spacing w:line="360" w:lineRule="auto"/>
              <w:jc w:val="both"/>
            </w:pPr>
            <w:r w:rsidRPr="00D27E83">
              <w:t>5</w:t>
            </w:r>
            <w:r w:rsidR="007566CD" w:rsidRPr="00D27E83">
              <w:t>.</w:t>
            </w:r>
          </w:p>
        </w:tc>
        <w:tc>
          <w:tcPr>
            <w:tcW w:w="2040" w:type="dxa"/>
            <w:tcBorders>
              <w:top w:val="single" w:sz="4" w:space="0" w:color="auto"/>
              <w:left w:val="single" w:sz="2" w:space="0" w:color="000000"/>
              <w:bottom w:val="single" w:sz="4" w:space="0" w:color="auto"/>
              <w:right w:val="single" w:sz="2" w:space="0" w:color="000000"/>
            </w:tcBorders>
          </w:tcPr>
          <w:p w:rsidR="007566CD" w:rsidRPr="00D27E83" w:rsidRDefault="002123C6" w:rsidP="00D27E83">
            <w:pPr>
              <w:snapToGrid w:val="0"/>
              <w:spacing w:line="360" w:lineRule="auto"/>
              <w:jc w:val="both"/>
            </w:pPr>
            <w:r>
              <w:t>Мальцева И.Н.</w:t>
            </w:r>
          </w:p>
        </w:tc>
        <w:tc>
          <w:tcPr>
            <w:tcW w:w="2341" w:type="dxa"/>
            <w:tcBorders>
              <w:top w:val="single" w:sz="4" w:space="0" w:color="auto"/>
              <w:left w:val="single" w:sz="2" w:space="0" w:color="000000"/>
              <w:bottom w:val="single" w:sz="4" w:space="0" w:color="auto"/>
              <w:right w:val="single" w:sz="4" w:space="0" w:color="auto"/>
            </w:tcBorders>
          </w:tcPr>
          <w:p w:rsidR="007566CD" w:rsidRPr="00D27E83" w:rsidRDefault="00D043A7" w:rsidP="00D27E83">
            <w:pPr>
              <w:snapToGrid w:val="0"/>
              <w:spacing w:line="360" w:lineRule="auto"/>
              <w:jc w:val="both"/>
            </w:pPr>
            <w:r w:rsidRPr="00D27E83">
              <w:t>Бухгалтер - кассир</w:t>
            </w:r>
          </w:p>
        </w:tc>
        <w:tc>
          <w:tcPr>
            <w:tcW w:w="4609" w:type="dxa"/>
            <w:tcBorders>
              <w:top w:val="single" w:sz="4" w:space="0" w:color="auto"/>
              <w:left w:val="single" w:sz="4" w:space="0" w:color="auto"/>
              <w:bottom w:val="single" w:sz="4" w:space="0" w:color="auto"/>
              <w:right w:val="single" w:sz="4" w:space="0" w:color="auto"/>
            </w:tcBorders>
          </w:tcPr>
          <w:p w:rsidR="007566CD" w:rsidRPr="00D27E83" w:rsidRDefault="00D043A7" w:rsidP="00D27E83">
            <w:pPr>
              <w:snapToGrid w:val="0"/>
              <w:spacing w:line="360" w:lineRule="auto"/>
              <w:jc w:val="both"/>
            </w:pPr>
            <w:r w:rsidRPr="00D27E83">
              <w:t>1</w:t>
            </w:r>
          </w:p>
        </w:tc>
      </w:tr>
      <w:tr w:rsidR="007566CD" w:rsidRPr="00D27E83" w:rsidTr="00C51E99">
        <w:tc>
          <w:tcPr>
            <w:tcW w:w="650" w:type="dxa"/>
            <w:tcBorders>
              <w:top w:val="single" w:sz="4" w:space="0" w:color="auto"/>
              <w:left w:val="single" w:sz="4" w:space="0" w:color="auto"/>
              <w:bottom w:val="single" w:sz="4" w:space="0" w:color="auto"/>
              <w:right w:val="single" w:sz="2" w:space="0" w:color="000000"/>
            </w:tcBorders>
          </w:tcPr>
          <w:p w:rsidR="007566CD" w:rsidRPr="00D27E83" w:rsidRDefault="00D043A7" w:rsidP="00D27E83">
            <w:pPr>
              <w:pStyle w:val="a8"/>
              <w:snapToGrid w:val="0"/>
              <w:spacing w:line="360" w:lineRule="auto"/>
              <w:jc w:val="both"/>
            </w:pPr>
            <w:r w:rsidRPr="00D27E83">
              <w:t>6</w:t>
            </w:r>
            <w:r w:rsidR="007566CD" w:rsidRPr="00D27E83">
              <w:t>.</w:t>
            </w:r>
          </w:p>
        </w:tc>
        <w:tc>
          <w:tcPr>
            <w:tcW w:w="2040" w:type="dxa"/>
            <w:tcBorders>
              <w:top w:val="single" w:sz="4" w:space="0" w:color="auto"/>
              <w:left w:val="single" w:sz="2" w:space="0" w:color="000000"/>
              <w:bottom w:val="single" w:sz="4" w:space="0" w:color="auto"/>
              <w:right w:val="single" w:sz="2" w:space="0" w:color="000000"/>
            </w:tcBorders>
          </w:tcPr>
          <w:p w:rsidR="007566CD" w:rsidRPr="00D27E83" w:rsidRDefault="002123C6" w:rsidP="00D27E83">
            <w:pPr>
              <w:snapToGrid w:val="0"/>
              <w:spacing w:line="360" w:lineRule="auto"/>
              <w:jc w:val="both"/>
            </w:pPr>
            <w:r>
              <w:t>Попова С.Н.</w:t>
            </w:r>
          </w:p>
        </w:tc>
        <w:tc>
          <w:tcPr>
            <w:tcW w:w="2341" w:type="dxa"/>
            <w:tcBorders>
              <w:top w:val="single" w:sz="4" w:space="0" w:color="auto"/>
              <w:left w:val="single" w:sz="2" w:space="0" w:color="000000"/>
              <w:bottom w:val="single" w:sz="4" w:space="0" w:color="auto"/>
              <w:right w:val="single" w:sz="4" w:space="0" w:color="auto"/>
            </w:tcBorders>
          </w:tcPr>
          <w:p w:rsidR="007566CD" w:rsidRPr="00D27E83" w:rsidRDefault="00D043A7" w:rsidP="00D27E83">
            <w:pPr>
              <w:snapToGrid w:val="0"/>
              <w:spacing w:line="360" w:lineRule="auto"/>
              <w:jc w:val="both"/>
            </w:pPr>
            <w:r w:rsidRPr="00D27E83">
              <w:t>экономист</w:t>
            </w:r>
          </w:p>
        </w:tc>
        <w:tc>
          <w:tcPr>
            <w:tcW w:w="4609" w:type="dxa"/>
            <w:tcBorders>
              <w:top w:val="single" w:sz="4" w:space="0" w:color="auto"/>
              <w:left w:val="single" w:sz="4" w:space="0" w:color="auto"/>
              <w:bottom w:val="single" w:sz="4" w:space="0" w:color="auto"/>
              <w:right w:val="single" w:sz="4" w:space="0" w:color="auto"/>
            </w:tcBorders>
          </w:tcPr>
          <w:p w:rsidR="007566CD" w:rsidRPr="00D27E83" w:rsidRDefault="00D043A7" w:rsidP="00D27E83">
            <w:pPr>
              <w:snapToGrid w:val="0"/>
              <w:spacing w:line="360" w:lineRule="auto"/>
              <w:jc w:val="both"/>
            </w:pPr>
            <w:r w:rsidRPr="00D27E83">
              <w:t>1</w:t>
            </w:r>
          </w:p>
        </w:tc>
      </w:tr>
      <w:tr w:rsidR="00D043A7" w:rsidRPr="00D27E83" w:rsidTr="00C51E99">
        <w:tc>
          <w:tcPr>
            <w:tcW w:w="650" w:type="dxa"/>
            <w:tcBorders>
              <w:top w:val="single" w:sz="4" w:space="0" w:color="auto"/>
              <w:left w:val="single" w:sz="4" w:space="0" w:color="auto"/>
              <w:bottom w:val="single" w:sz="4" w:space="0" w:color="auto"/>
              <w:right w:val="single" w:sz="2" w:space="0" w:color="000000"/>
            </w:tcBorders>
          </w:tcPr>
          <w:p w:rsidR="00D043A7" w:rsidRPr="00D27E83" w:rsidRDefault="00D043A7" w:rsidP="00D27E83">
            <w:pPr>
              <w:pStyle w:val="a8"/>
              <w:snapToGrid w:val="0"/>
              <w:spacing w:line="360" w:lineRule="auto"/>
              <w:jc w:val="both"/>
            </w:pPr>
            <w:r w:rsidRPr="00D27E83">
              <w:t>7.</w:t>
            </w:r>
          </w:p>
        </w:tc>
        <w:tc>
          <w:tcPr>
            <w:tcW w:w="2040" w:type="dxa"/>
            <w:tcBorders>
              <w:top w:val="single" w:sz="4" w:space="0" w:color="auto"/>
              <w:left w:val="single" w:sz="2" w:space="0" w:color="000000"/>
              <w:bottom w:val="single" w:sz="4" w:space="0" w:color="auto"/>
              <w:right w:val="single" w:sz="2" w:space="0" w:color="000000"/>
            </w:tcBorders>
          </w:tcPr>
          <w:p w:rsidR="00D043A7" w:rsidRPr="00D27E83" w:rsidRDefault="00D043A7" w:rsidP="00D27E83">
            <w:pPr>
              <w:snapToGrid w:val="0"/>
              <w:spacing w:line="360" w:lineRule="auto"/>
              <w:jc w:val="both"/>
            </w:pPr>
            <w:proofErr w:type="spellStart"/>
            <w:r w:rsidRPr="00D27E83">
              <w:t>Фофанова</w:t>
            </w:r>
            <w:proofErr w:type="spellEnd"/>
            <w:r w:rsidRPr="00D27E83">
              <w:t xml:space="preserve"> Е.П.</w:t>
            </w:r>
          </w:p>
        </w:tc>
        <w:tc>
          <w:tcPr>
            <w:tcW w:w="2341" w:type="dxa"/>
            <w:tcBorders>
              <w:top w:val="single" w:sz="4" w:space="0" w:color="auto"/>
              <w:left w:val="single" w:sz="2" w:space="0" w:color="000000"/>
              <w:bottom w:val="single" w:sz="4" w:space="0" w:color="auto"/>
              <w:right w:val="single" w:sz="4" w:space="0" w:color="auto"/>
            </w:tcBorders>
          </w:tcPr>
          <w:p w:rsidR="00D043A7" w:rsidRPr="00D27E83" w:rsidRDefault="00D545A5" w:rsidP="00D27E83">
            <w:pPr>
              <w:snapToGrid w:val="0"/>
              <w:spacing w:line="360" w:lineRule="auto"/>
              <w:jc w:val="both"/>
            </w:pPr>
            <w:r w:rsidRPr="00D27E83">
              <w:t>специалист</w:t>
            </w:r>
            <w:r w:rsidR="00D043A7" w:rsidRPr="00D27E83">
              <w:t xml:space="preserve"> </w:t>
            </w:r>
            <w:proofErr w:type="gramStart"/>
            <w:r w:rsidR="00D043A7" w:rsidRPr="00D27E83">
              <w:t>по</w:t>
            </w:r>
            <w:proofErr w:type="gramEnd"/>
            <w:r w:rsidR="00D043A7" w:rsidRPr="00D27E83">
              <w:t xml:space="preserve"> ОТ </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1</w:t>
            </w:r>
          </w:p>
        </w:tc>
      </w:tr>
      <w:tr w:rsidR="00D043A7" w:rsidRPr="00D27E83" w:rsidTr="00C51E99">
        <w:tc>
          <w:tcPr>
            <w:tcW w:w="650" w:type="dxa"/>
            <w:tcBorders>
              <w:top w:val="single" w:sz="4" w:space="0" w:color="auto"/>
              <w:left w:val="single" w:sz="4" w:space="0" w:color="auto"/>
              <w:bottom w:val="single" w:sz="4" w:space="0" w:color="auto"/>
              <w:right w:val="single" w:sz="2" w:space="0" w:color="000000"/>
            </w:tcBorders>
          </w:tcPr>
          <w:p w:rsidR="00D043A7" w:rsidRPr="00D27E83" w:rsidRDefault="00D043A7" w:rsidP="00D27E83">
            <w:pPr>
              <w:pStyle w:val="a8"/>
              <w:snapToGrid w:val="0"/>
              <w:spacing w:line="360" w:lineRule="auto"/>
              <w:jc w:val="both"/>
            </w:pPr>
            <w:r w:rsidRPr="00D27E83">
              <w:t>8.</w:t>
            </w:r>
          </w:p>
        </w:tc>
        <w:tc>
          <w:tcPr>
            <w:tcW w:w="2040" w:type="dxa"/>
            <w:tcBorders>
              <w:top w:val="single" w:sz="4" w:space="0" w:color="auto"/>
              <w:left w:val="single" w:sz="2" w:space="0" w:color="000000"/>
              <w:bottom w:val="single" w:sz="4" w:space="0" w:color="auto"/>
              <w:right w:val="single" w:sz="2" w:space="0" w:color="000000"/>
            </w:tcBorders>
          </w:tcPr>
          <w:p w:rsidR="00D043A7" w:rsidRPr="00D27E83" w:rsidRDefault="00D545A5" w:rsidP="00D27E83">
            <w:pPr>
              <w:snapToGrid w:val="0"/>
              <w:spacing w:line="360" w:lineRule="auto"/>
              <w:jc w:val="both"/>
            </w:pPr>
            <w:r w:rsidRPr="00D27E83">
              <w:t>Паршина И.С.</w:t>
            </w:r>
          </w:p>
        </w:tc>
        <w:tc>
          <w:tcPr>
            <w:tcW w:w="2341" w:type="dxa"/>
            <w:tcBorders>
              <w:top w:val="single" w:sz="4" w:space="0" w:color="auto"/>
              <w:left w:val="single" w:sz="2" w:space="0" w:color="000000"/>
              <w:bottom w:val="single" w:sz="4" w:space="0" w:color="auto"/>
              <w:right w:val="single" w:sz="4" w:space="0" w:color="auto"/>
            </w:tcBorders>
          </w:tcPr>
          <w:p w:rsidR="00D043A7" w:rsidRPr="00D27E83" w:rsidRDefault="00D043A7" w:rsidP="00D27E83">
            <w:pPr>
              <w:snapToGrid w:val="0"/>
              <w:spacing w:line="360" w:lineRule="auto"/>
              <w:jc w:val="both"/>
            </w:pPr>
            <w:r w:rsidRPr="00D27E83">
              <w:t>делопроизводитель</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1</w:t>
            </w:r>
          </w:p>
        </w:tc>
      </w:tr>
      <w:tr w:rsidR="00D545A5" w:rsidRPr="00D27E83" w:rsidTr="00C51E99">
        <w:tc>
          <w:tcPr>
            <w:tcW w:w="650" w:type="dxa"/>
            <w:tcBorders>
              <w:top w:val="single" w:sz="4" w:space="0" w:color="auto"/>
              <w:left w:val="single" w:sz="4" w:space="0" w:color="auto"/>
              <w:bottom w:val="single" w:sz="4" w:space="0" w:color="auto"/>
              <w:right w:val="single" w:sz="2" w:space="0" w:color="000000"/>
            </w:tcBorders>
          </w:tcPr>
          <w:p w:rsidR="00D545A5" w:rsidRPr="00D27E83" w:rsidRDefault="00D545A5" w:rsidP="00D27E83">
            <w:pPr>
              <w:pStyle w:val="a8"/>
              <w:snapToGrid w:val="0"/>
              <w:spacing w:line="360" w:lineRule="auto"/>
              <w:jc w:val="both"/>
            </w:pPr>
            <w:r w:rsidRPr="00D27E83">
              <w:t>9.</w:t>
            </w:r>
          </w:p>
        </w:tc>
        <w:tc>
          <w:tcPr>
            <w:tcW w:w="2040" w:type="dxa"/>
            <w:tcBorders>
              <w:top w:val="single" w:sz="4" w:space="0" w:color="auto"/>
              <w:left w:val="single" w:sz="2" w:space="0" w:color="000000"/>
              <w:bottom w:val="single" w:sz="4" w:space="0" w:color="auto"/>
              <w:right w:val="single" w:sz="2" w:space="0" w:color="000000"/>
            </w:tcBorders>
          </w:tcPr>
          <w:p w:rsidR="00D545A5" w:rsidRPr="00D27E83" w:rsidRDefault="002123C6" w:rsidP="00D27E83">
            <w:pPr>
              <w:snapToGrid w:val="0"/>
              <w:spacing w:line="360" w:lineRule="auto"/>
              <w:jc w:val="both"/>
            </w:pPr>
            <w:r>
              <w:t>Кузьмина З.А.</w:t>
            </w:r>
          </w:p>
        </w:tc>
        <w:tc>
          <w:tcPr>
            <w:tcW w:w="2341" w:type="dxa"/>
            <w:tcBorders>
              <w:top w:val="single" w:sz="4" w:space="0" w:color="auto"/>
              <w:left w:val="single" w:sz="2" w:space="0" w:color="000000"/>
              <w:bottom w:val="single" w:sz="4" w:space="0" w:color="auto"/>
              <w:right w:val="single" w:sz="4" w:space="0" w:color="auto"/>
            </w:tcBorders>
          </w:tcPr>
          <w:p w:rsidR="00D545A5" w:rsidRPr="00D27E83" w:rsidRDefault="00D545A5" w:rsidP="00D27E83">
            <w:pPr>
              <w:snapToGrid w:val="0"/>
              <w:spacing w:line="360" w:lineRule="auto"/>
              <w:jc w:val="both"/>
            </w:pPr>
            <w:r w:rsidRPr="00D27E83">
              <w:t>архивариус</w:t>
            </w:r>
          </w:p>
        </w:tc>
        <w:tc>
          <w:tcPr>
            <w:tcW w:w="4609" w:type="dxa"/>
            <w:tcBorders>
              <w:top w:val="single" w:sz="4" w:space="0" w:color="auto"/>
              <w:left w:val="single" w:sz="4" w:space="0" w:color="auto"/>
              <w:bottom w:val="single" w:sz="4" w:space="0" w:color="auto"/>
              <w:right w:val="single" w:sz="4" w:space="0" w:color="auto"/>
            </w:tcBorders>
          </w:tcPr>
          <w:p w:rsidR="00D545A5" w:rsidRPr="00D27E83" w:rsidRDefault="00D545A5" w:rsidP="00D27E83">
            <w:pPr>
              <w:snapToGrid w:val="0"/>
              <w:spacing w:line="360" w:lineRule="auto"/>
              <w:jc w:val="both"/>
            </w:pPr>
            <w:r w:rsidRPr="00D27E83">
              <w:t>1</w:t>
            </w:r>
          </w:p>
        </w:tc>
      </w:tr>
      <w:tr w:rsidR="00D043A7" w:rsidRPr="00D27E83" w:rsidTr="00C51E99">
        <w:tc>
          <w:tcPr>
            <w:tcW w:w="9640" w:type="dxa"/>
            <w:gridSpan w:val="4"/>
            <w:tcBorders>
              <w:top w:val="single" w:sz="4" w:space="0" w:color="auto"/>
              <w:left w:val="single" w:sz="2" w:space="0" w:color="000000"/>
              <w:bottom w:val="single" w:sz="2" w:space="0" w:color="000000"/>
              <w:right w:val="single" w:sz="4" w:space="0" w:color="auto"/>
            </w:tcBorders>
          </w:tcPr>
          <w:p w:rsidR="00D043A7" w:rsidRPr="00D27E83" w:rsidRDefault="00D043A7" w:rsidP="00D27E83">
            <w:pPr>
              <w:snapToGrid w:val="0"/>
              <w:spacing w:line="360" w:lineRule="auto"/>
              <w:jc w:val="both"/>
              <w:rPr>
                <w:b/>
                <w:i/>
              </w:rPr>
            </w:pPr>
            <w:r w:rsidRPr="00D27E83">
              <w:rPr>
                <w:b/>
                <w:i/>
              </w:rPr>
              <w:t>МОП</w:t>
            </w:r>
          </w:p>
        </w:tc>
      </w:tr>
      <w:tr w:rsidR="00D043A7" w:rsidRPr="00D27E83" w:rsidTr="00C51E99">
        <w:tc>
          <w:tcPr>
            <w:tcW w:w="650" w:type="dxa"/>
            <w:tcBorders>
              <w:top w:val="single" w:sz="4" w:space="0" w:color="auto"/>
              <w:left w:val="single" w:sz="2" w:space="0" w:color="000000"/>
              <w:bottom w:val="single" w:sz="2" w:space="0" w:color="000000"/>
            </w:tcBorders>
          </w:tcPr>
          <w:p w:rsidR="00D043A7" w:rsidRPr="00D27E83" w:rsidRDefault="00D545A5" w:rsidP="00D27E83">
            <w:pPr>
              <w:pStyle w:val="a8"/>
              <w:snapToGrid w:val="0"/>
              <w:spacing w:line="360" w:lineRule="auto"/>
              <w:jc w:val="both"/>
            </w:pPr>
            <w:r w:rsidRPr="00D27E83">
              <w:t>10.</w:t>
            </w:r>
          </w:p>
        </w:tc>
        <w:tc>
          <w:tcPr>
            <w:tcW w:w="2040" w:type="dxa"/>
            <w:tcBorders>
              <w:top w:val="single" w:sz="4" w:space="0" w:color="auto"/>
              <w:left w:val="single" w:sz="2" w:space="0" w:color="000000"/>
              <w:bottom w:val="single" w:sz="2" w:space="0" w:color="000000"/>
            </w:tcBorders>
          </w:tcPr>
          <w:p w:rsidR="00D043A7" w:rsidRPr="00D27E83" w:rsidRDefault="00D043A7" w:rsidP="00D27E83">
            <w:pPr>
              <w:snapToGrid w:val="0"/>
              <w:spacing w:line="360" w:lineRule="auto"/>
              <w:jc w:val="both"/>
            </w:pPr>
            <w:r w:rsidRPr="00D27E83">
              <w:t>Мороз  Е.Г.</w:t>
            </w:r>
          </w:p>
        </w:tc>
        <w:tc>
          <w:tcPr>
            <w:tcW w:w="2341" w:type="dxa"/>
            <w:tcBorders>
              <w:top w:val="single" w:sz="4" w:space="0" w:color="auto"/>
              <w:left w:val="single" w:sz="2" w:space="0" w:color="000000"/>
              <w:bottom w:val="single" w:sz="2" w:space="0" w:color="000000"/>
              <w:right w:val="single" w:sz="4" w:space="0" w:color="auto"/>
            </w:tcBorders>
          </w:tcPr>
          <w:p w:rsidR="00D043A7" w:rsidRPr="00D27E83" w:rsidRDefault="00D043A7" w:rsidP="00D27E83">
            <w:pPr>
              <w:snapToGrid w:val="0"/>
              <w:spacing w:line="360" w:lineRule="auto"/>
              <w:jc w:val="both"/>
            </w:pPr>
            <w:r w:rsidRPr="00D27E83">
              <w:t xml:space="preserve">слесарь – электрик </w:t>
            </w:r>
          </w:p>
        </w:tc>
        <w:tc>
          <w:tcPr>
            <w:tcW w:w="4609" w:type="dxa"/>
            <w:tcBorders>
              <w:top w:val="single" w:sz="4" w:space="0" w:color="auto"/>
              <w:left w:val="single" w:sz="4" w:space="0" w:color="auto"/>
              <w:bottom w:val="single" w:sz="2" w:space="0" w:color="000000"/>
              <w:right w:val="single" w:sz="4" w:space="0" w:color="auto"/>
            </w:tcBorders>
          </w:tcPr>
          <w:p w:rsidR="00D043A7" w:rsidRPr="00D27E83" w:rsidRDefault="00D043A7" w:rsidP="00D27E83">
            <w:pPr>
              <w:snapToGrid w:val="0"/>
              <w:spacing w:line="360" w:lineRule="auto"/>
              <w:jc w:val="both"/>
            </w:pPr>
            <w:r w:rsidRPr="00D27E83">
              <w:t>1</w:t>
            </w:r>
          </w:p>
        </w:tc>
      </w:tr>
      <w:tr w:rsidR="00D043A7" w:rsidRPr="00D27E83" w:rsidTr="00C51E99">
        <w:tc>
          <w:tcPr>
            <w:tcW w:w="650" w:type="dxa"/>
            <w:tcBorders>
              <w:left w:val="single" w:sz="2" w:space="0" w:color="000000"/>
              <w:bottom w:val="single" w:sz="4" w:space="0" w:color="auto"/>
            </w:tcBorders>
          </w:tcPr>
          <w:p w:rsidR="00D043A7" w:rsidRPr="00D27E83" w:rsidRDefault="002123C6" w:rsidP="00D27E83">
            <w:pPr>
              <w:pStyle w:val="a8"/>
              <w:snapToGrid w:val="0"/>
              <w:spacing w:line="360" w:lineRule="auto"/>
              <w:jc w:val="both"/>
            </w:pPr>
            <w:r>
              <w:t>11</w:t>
            </w:r>
            <w:r w:rsidR="00D545A5" w:rsidRPr="00D27E83">
              <w:t>.</w:t>
            </w:r>
          </w:p>
        </w:tc>
        <w:tc>
          <w:tcPr>
            <w:tcW w:w="2040" w:type="dxa"/>
            <w:tcBorders>
              <w:left w:val="single" w:sz="2" w:space="0" w:color="000000"/>
              <w:bottom w:val="single" w:sz="4" w:space="0" w:color="auto"/>
            </w:tcBorders>
          </w:tcPr>
          <w:p w:rsidR="00D043A7" w:rsidRPr="00D27E83" w:rsidRDefault="00D043A7" w:rsidP="00D27E83">
            <w:pPr>
              <w:snapToGrid w:val="0"/>
              <w:spacing w:line="360" w:lineRule="auto"/>
              <w:jc w:val="both"/>
            </w:pPr>
            <w:proofErr w:type="spellStart"/>
            <w:r w:rsidRPr="00D27E83">
              <w:t>Дураков</w:t>
            </w:r>
            <w:proofErr w:type="spellEnd"/>
            <w:r w:rsidRPr="00D27E83">
              <w:t xml:space="preserve"> Г.Н.</w:t>
            </w:r>
          </w:p>
        </w:tc>
        <w:tc>
          <w:tcPr>
            <w:tcW w:w="2341" w:type="dxa"/>
            <w:tcBorders>
              <w:left w:val="single" w:sz="2" w:space="0" w:color="000000"/>
              <w:bottom w:val="single" w:sz="4" w:space="0" w:color="auto"/>
              <w:right w:val="single" w:sz="4" w:space="0" w:color="auto"/>
            </w:tcBorders>
          </w:tcPr>
          <w:p w:rsidR="00D043A7" w:rsidRPr="00D27E83" w:rsidRDefault="00D043A7" w:rsidP="00D27E83">
            <w:pPr>
              <w:snapToGrid w:val="0"/>
              <w:spacing w:line="360" w:lineRule="auto"/>
              <w:jc w:val="both"/>
            </w:pPr>
            <w:r w:rsidRPr="00D27E83">
              <w:t xml:space="preserve">слесарь  - ремонтник </w:t>
            </w:r>
          </w:p>
        </w:tc>
        <w:tc>
          <w:tcPr>
            <w:tcW w:w="4609" w:type="dxa"/>
            <w:tcBorders>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1</w:t>
            </w:r>
          </w:p>
        </w:tc>
      </w:tr>
      <w:tr w:rsidR="00D043A7" w:rsidRPr="00D27E83" w:rsidTr="00C51E99">
        <w:tc>
          <w:tcPr>
            <w:tcW w:w="650" w:type="dxa"/>
            <w:tcBorders>
              <w:top w:val="single" w:sz="4" w:space="0" w:color="auto"/>
              <w:left w:val="single" w:sz="4" w:space="0" w:color="auto"/>
              <w:bottom w:val="single" w:sz="4" w:space="0" w:color="auto"/>
              <w:right w:val="single" w:sz="4" w:space="0" w:color="auto"/>
            </w:tcBorders>
          </w:tcPr>
          <w:p w:rsidR="00D043A7" w:rsidRPr="00D27E83" w:rsidRDefault="002123C6" w:rsidP="00D27E83">
            <w:pPr>
              <w:pStyle w:val="a8"/>
              <w:snapToGrid w:val="0"/>
              <w:spacing w:line="360" w:lineRule="auto"/>
              <w:jc w:val="both"/>
            </w:pPr>
            <w:r>
              <w:t>12</w:t>
            </w:r>
            <w:r w:rsidR="00D545A5" w:rsidRPr="00D27E83">
              <w:t>.</w:t>
            </w:r>
          </w:p>
        </w:tc>
        <w:tc>
          <w:tcPr>
            <w:tcW w:w="2040" w:type="dxa"/>
            <w:tcBorders>
              <w:top w:val="single" w:sz="4" w:space="0" w:color="auto"/>
              <w:left w:val="single" w:sz="4" w:space="0" w:color="auto"/>
              <w:bottom w:val="single" w:sz="4" w:space="0" w:color="auto"/>
              <w:right w:val="single" w:sz="4" w:space="0" w:color="auto"/>
            </w:tcBorders>
          </w:tcPr>
          <w:p w:rsidR="00D043A7" w:rsidRPr="00D27E83" w:rsidRDefault="00F410C8" w:rsidP="00D27E83">
            <w:pPr>
              <w:snapToGrid w:val="0"/>
              <w:spacing w:line="360" w:lineRule="auto"/>
              <w:jc w:val="both"/>
            </w:pPr>
            <w:r w:rsidRPr="00D27E83">
              <w:t>Бондарчук Н.А.</w:t>
            </w:r>
          </w:p>
        </w:tc>
        <w:tc>
          <w:tcPr>
            <w:tcW w:w="2341" w:type="dxa"/>
            <w:tcBorders>
              <w:top w:val="single" w:sz="4" w:space="0" w:color="auto"/>
              <w:left w:val="single" w:sz="4" w:space="0" w:color="auto"/>
              <w:bottom w:val="single" w:sz="4" w:space="0" w:color="auto"/>
              <w:right w:val="single" w:sz="4" w:space="0" w:color="auto"/>
            </w:tcBorders>
          </w:tcPr>
          <w:p w:rsidR="00D043A7" w:rsidRPr="00D27E83" w:rsidRDefault="00F410C8" w:rsidP="00D27E83">
            <w:pPr>
              <w:snapToGrid w:val="0"/>
              <w:spacing w:line="360" w:lineRule="auto"/>
              <w:jc w:val="both"/>
            </w:pPr>
            <w:r w:rsidRPr="00D27E83">
              <w:t xml:space="preserve">техник </w:t>
            </w:r>
            <w:proofErr w:type="spellStart"/>
            <w:r w:rsidRPr="00D27E83">
              <w:t>хоз-го</w:t>
            </w:r>
            <w:proofErr w:type="spellEnd"/>
            <w:r w:rsidRPr="00D27E83">
              <w:t xml:space="preserve"> отдела</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1</w:t>
            </w:r>
          </w:p>
        </w:tc>
      </w:tr>
      <w:tr w:rsidR="00D043A7" w:rsidRPr="00D27E83" w:rsidTr="00C51E99">
        <w:tc>
          <w:tcPr>
            <w:tcW w:w="5031" w:type="dxa"/>
            <w:gridSpan w:val="3"/>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lastRenderedPageBreak/>
              <w:t>Итого:</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2123C6" w:rsidP="00D27E83">
            <w:pPr>
              <w:snapToGrid w:val="0"/>
              <w:spacing w:line="360" w:lineRule="auto"/>
              <w:jc w:val="both"/>
            </w:pPr>
            <w:r>
              <w:t>12</w:t>
            </w:r>
          </w:p>
        </w:tc>
      </w:tr>
    </w:tbl>
    <w:p w:rsidR="00C974AB" w:rsidRPr="00D27E83" w:rsidRDefault="003578FE" w:rsidP="00D27E83">
      <w:pPr>
        <w:tabs>
          <w:tab w:val="left" w:pos="284"/>
        </w:tabs>
        <w:spacing w:line="276" w:lineRule="auto"/>
        <w:jc w:val="both"/>
        <w:rPr>
          <w:rFonts w:eastAsia="Times New Roman"/>
          <w:b/>
        </w:rPr>
      </w:pPr>
      <w:r w:rsidRPr="00D27E83">
        <w:rPr>
          <w:b/>
          <w:bCs/>
        </w:rPr>
        <w:t>3.2.3.1. За счет средств бюджета муниципального образования</w:t>
      </w:r>
    </w:p>
    <w:p w:rsidR="007F2CDF" w:rsidRPr="007F2CDF" w:rsidRDefault="007F2CDF" w:rsidP="007F2CDF">
      <w:pPr>
        <w:pStyle w:val="a9"/>
        <w:spacing w:line="276" w:lineRule="auto"/>
        <w:ind w:left="0"/>
        <w:rPr>
          <w:bCs/>
          <w:u w:val="single"/>
        </w:rPr>
      </w:pPr>
      <w:r w:rsidRPr="007F2CDF">
        <w:rPr>
          <w:bCs/>
          <w:u w:val="single"/>
        </w:rPr>
        <w:t xml:space="preserve">Общее количество штатных единиц </w:t>
      </w:r>
      <w:r>
        <w:rPr>
          <w:bCs/>
          <w:u w:val="single"/>
        </w:rPr>
        <w:t>во</w:t>
      </w:r>
      <w:r w:rsidRPr="007F2CDF">
        <w:rPr>
          <w:bCs/>
          <w:u w:val="single"/>
        </w:rPr>
        <w:t xml:space="preserve"> 2 квартал</w:t>
      </w:r>
      <w:r>
        <w:rPr>
          <w:bCs/>
          <w:u w:val="single"/>
        </w:rPr>
        <w:t>е</w:t>
      </w:r>
      <w:r w:rsidRPr="007F2CDF">
        <w:rPr>
          <w:bCs/>
          <w:u w:val="single"/>
        </w:rPr>
        <w:t xml:space="preserve"> 2014 года: 26 </w:t>
      </w:r>
    </w:p>
    <w:p w:rsidR="007F2CDF" w:rsidRPr="00D27E83" w:rsidRDefault="007F2CDF" w:rsidP="007F2CDF">
      <w:pPr>
        <w:pStyle w:val="a9"/>
        <w:spacing w:line="276" w:lineRule="auto"/>
        <w:ind w:left="0" w:right="360"/>
        <w:jc w:val="both"/>
        <w:rPr>
          <w:bCs/>
        </w:rPr>
      </w:pPr>
      <w:r w:rsidRPr="00D27E83">
        <w:rPr>
          <w:bCs/>
        </w:rPr>
        <w:t>Доля АУП составляет 16% от общего количества штатных единиц, следовательно, в финансовом выражении от всего годового ФОТ -</w:t>
      </w:r>
      <w:r w:rsidRPr="00D27E83">
        <w:rPr>
          <w:bCs/>
          <w:color w:val="FF0000"/>
        </w:rPr>
        <w:t xml:space="preserve"> </w:t>
      </w:r>
      <w:r w:rsidRPr="00D27E83">
        <w:rPr>
          <w:bCs/>
        </w:rPr>
        <w:t xml:space="preserve">40 %. </w:t>
      </w:r>
    </w:p>
    <w:p w:rsidR="007F2CDF" w:rsidRPr="00D27E83" w:rsidRDefault="007F2CDF" w:rsidP="007F2CDF">
      <w:pPr>
        <w:pStyle w:val="a9"/>
        <w:spacing w:line="276" w:lineRule="auto"/>
        <w:ind w:left="0" w:right="360"/>
        <w:jc w:val="both"/>
        <w:rPr>
          <w:bCs/>
        </w:rPr>
      </w:pPr>
      <w:r w:rsidRPr="00D27E83">
        <w:rPr>
          <w:bCs/>
        </w:rPr>
        <w:t xml:space="preserve">Доля СПЕЦИАЛИСТОВ составляет 16 % от общего количества штатных единиц, следовательно, в финансовом выражении от всего годового ФОТ - 19 %. </w:t>
      </w:r>
    </w:p>
    <w:p w:rsidR="007F2CDF" w:rsidRPr="00D27E83" w:rsidRDefault="007F2CDF" w:rsidP="007F2CDF">
      <w:pPr>
        <w:pStyle w:val="a9"/>
        <w:spacing w:line="276" w:lineRule="auto"/>
        <w:ind w:left="0" w:right="360"/>
        <w:jc w:val="both"/>
        <w:rPr>
          <w:bCs/>
        </w:rPr>
      </w:pPr>
      <w:r w:rsidRPr="00D27E83">
        <w:rPr>
          <w:bCs/>
        </w:rPr>
        <w:t xml:space="preserve">Доля МОП составляет 68 % от общего количества штатных единиц, следовательно, в финансовом выражении от всего годового ФОТ - 41 %. </w:t>
      </w:r>
    </w:p>
    <w:p w:rsidR="007F2CDF" w:rsidRPr="00D27E83" w:rsidRDefault="007F2CDF" w:rsidP="007F2CDF">
      <w:pPr>
        <w:pStyle w:val="a9"/>
        <w:spacing w:line="276" w:lineRule="auto"/>
        <w:ind w:left="0" w:right="360"/>
        <w:jc w:val="both"/>
        <w:rPr>
          <w:bCs/>
        </w:rPr>
      </w:pPr>
      <w:r w:rsidRPr="00D27E83">
        <w:rPr>
          <w:bCs/>
        </w:rPr>
        <w:t>Находим действующее штатное расписание оптимальным и эффективным для учреждения, возможность для сокращения штатных единиц отсутствует. В учреждении применили возможность сокращения расходов за счет двух ставок дворников и одной ставки</w:t>
      </w:r>
      <w:r w:rsidRPr="00D27E83">
        <w:t xml:space="preserve"> рабочего по комплексному обслуживанию зданий и сооружений</w:t>
      </w:r>
      <w:r w:rsidRPr="00D27E83">
        <w:rPr>
          <w:bCs/>
        </w:rPr>
        <w:t xml:space="preserve">. Осуществляется это следующим образом, вместо 7 единиц дворников работает 5 единицы дворников в парке, а ставка </w:t>
      </w:r>
      <w:r w:rsidRPr="00D27E83">
        <w:t>рабочего по комплексному обслуживанию зданий и сооружений</w:t>
      </w:r>
      <w:r w:rsidRPr="00D27E83">
        <w:rPr>
          <w:bCs/>
        </w:rPr>
        <w:t xml:space="preserve"> поделена между слесарем – ремонтником и плотником. Денежные средства на заработную плату двух ставок дворников поделили по 0,2 ставки в виде доплаты 5 единицам дворников и ставку </w:t>
      </w:r>
      <w:r w:rsidRPr="00D27E83">
        <w:t>рабочего по комплексному обслуживанию зданий и сооружений</w:t>
      </w:r>
      <w:r w:rsidRPr="00D27E83">
        <w:rPr>
          <w:bCs/>
        </w:rPr>
        <w:t xml:space="preserve"> поделили по 0,5 ставки в виде доплаты 1 единице слесаря - ремонтника и 1 единице плотника - это является стимулирующими выплатами. Экономия денежных средств  ФОТ происходит за счет того, что на 2 ставки дворников и ставку </w:t>
      </w:r>
      <w:r w:rsidRPr="00D27E83">
        <w:t>рабочего по комплексному обслуживанию зданий и сооружений</w:t>
      </w:r>
      <w:r w:rsidRPr="00D27E83">
        <w:rPr>
          <w:bCs/>
        </w:rPr>
        <w:t xml:space="preserve"> не начисляются премии и отпускные, а работа выполняется в полном объеме. </w:t>
      </w:r>
    </w:p>
    <w:p w:rsidR="000902FF" w:rsidRPr="007F2CDF" w:rsidRDefault="003578FE" w:rsidP="00D27E83">
      <w:pPr>
        <w:pStyle w:val="a9"/>
        <w:spacing w:line="276" w:lineRule="auto"/>
        <w:ind w:left="0"/>
        <w:rPr>
          <w:bCs/>
          <w:u w:val="single"/>
        </w:rPr>
      </w:pPr>
      <w:r w:rsidRPr="007F2CDF">
        <w:rPr>
          <w:bCs/>
          <w:u w:val="single"/>
        </w:rPr>
        <w:t>Общее количество штатных единиц</w:t>
      </w:r>
      <w:r w:rsidR="00615724" w:rsidRPr="007F2CDF">
        <w:rPr>
          <w:bCs/>
          <w:u w:val="single"/>
        </w:rPr>
        <w:t xml:space="preserve"> в 3 квартале 2014 года</w:t>
      </w:r>
      <w:r w:rsidRPr="007F2CDF">
        <w:rPr>
          <w:bCs/>
          <w:u w:val="single"/>
        </w:rPr>
        <w:t>:</w:t>
      </w:r>
      <w:r w:rsidR="002123C6" w:rsidRPr="007F2CDF">
        <w:rPr>
          <w:bCs/>
          <w:u w:val="single"/>
        </w:rPr>
        <w:t xml:space="preserve"> 12</w:t>
      </w:r>
    </w:p>
    <w:p w:rsidR="00C974AB" w:rsidRPr="00EA4A9E" w:rsidRDefault="00C974AB" w:rsidP="00D27E83">
      <w:pPr>
        <w:pStyle w:val="a9"/>
        <w:spacing w:line="276" w:lineRule="auto"/>
        <w:ind w:left="0" w:right="360"/>
        <w:jc w:val="both"/>
        <w:rPr>
          <w:bCs/>
        </w:rPr>
      </w:pPr>
      <w:r w:rsidRPr="00EA4A9E">
        <w:rPr>
          <w:bCs/>
        </w:rPr>
        <w:t>Доля АУП составля</w:t>
      </w:r>
      <w:r w:rsidR="002123C6" w:rsidRPr="00EA4A9E">
        <w:rPr>
          <w:bCs/>
        </w:rPr>
        <w:t>ет 33</w:t>
      </w:r>
      <w:r w:rsidRPr="00EA4A9E">
        <w:rPr>
          <w:bCs/>
        </w:rPr>
        <w:t xml:space="preserve">% от общего количества штатных единиц, следовательно, в финансовом выражении от всего годового ФОТ - </w:t>
      </w:r>
      <w:r w:rsidR="00EA4A9E" w:rsidRPr="00EA4A9E">
        <w:rPr>
          <w:bCs/>
        </w:rPr>
        <w:t>43</w:t>
      </w:r>
      <w:r w:rsidRPr="00EA4A9E">
        <w:rPr>
          <w:bCs/>
        </w:rPr>
        <w:t xml:space="preserve"> %. </w:t>
      </w:r>
    </w:p>
    <w:p w:rsidR="00C974AB" w:rsidRPr="00EA4A9E" w:rsidRDefault="002123C6" w:rsidP="00D27E83">
      <w:pPr>
        <w:pStyle w:val="a9"/>
        <w:spacing w:line="276" w:lineRule="auto"/>
        <w:ind w:left="0" w:right="360"/>
        <w:jc w:val="both"/>
        <w:rPr>
          <w:bCs/>
        </w:rPr>
      </w:pPr>
      <w:r w:rsidRPr="00EA4A9E">
        <w:rPr>
          <w:bCs/>
        </w:rPr>
        <w:t>Доля СЛУЖАЩИХ составляет 42</w:t>
      </w:r>
      <w:r w:rsidR="00C974AB" w:rsidRPr="00EA4A9E">
        <w:rPr>
          <w:bCs/>
        </w:rPr>
        <w:t xml:space="preserve">% от общего количества штатных единиц, следовательно, в финансовом выражении от всего годового ФОТ - </w:t>
      </w:r>
      <w:r w:rsidR="00EA4A9E" w:rsidRPr="00EA4A9E">
        <w:rPr>
          <w:bCs/>
        </w:rPr>
        <w:t>23</w:t>
      </w:r>
      <w:r w:rsidR="00C974AB" w:rsidRPr="00EA4A9E">
        <w:rPr>
          <w:bCs/>
        </w:rPr>
        <w:t xml:space="preserve"> %. </w:t>
      </w:r>
    </w:p>
    <w:p w:rsidR="00C974AB" w:rsidRPr="00EA4A9E" w:rsidRDefault="00C974AB" w:rsidP="00D27E83">
      <w:pPr>
        <w:pStyle w:val="a9"/>
        <w:spacing w:line="276" w:lineRule="auto"/>
        <w:ind w:left="0" w:right="360"/>
        <w:jc w:val="both"/>
        <w:rPr>
          <w:bCs/>
        </w:rPr>
      </w:pPr>
      <w:r w:rsidRPr="00EA4A9E">
        <w:rPr>
          <w:bCs/>
        </w:rPr>
        <w:t>Дол</w:t>
      </w:r>
      <w:r w:rsidR="002123C6" w:rsidRPr="00EA4A9E">
        <w:rPr>
          <w:bCs/>
        </w:rPr>
        <w:t>я МОП составляет 25</w:t>
      </w:r>
      <w:r w:rsidRPr="00EA4A9E">
        <w:rPr>
          <w:bCs/>
        </w:rPr>
        <w:t xml:space="preserve">% от общего количества штатных единиц, следовательно, в финансовом выражении от всего годового ФОТ - </w:t>
      </w:r>
      <w:r w:rsidR="00EA4A9E" w:rsidRPr="00EA4A9E">
        <w:rPr>
          <w:bCs/>
        </w:rPr>
        <w:t>34</w:t>
      </w:r>
      <w:r w:rsidRPr="00EA4A9E">
        <w:rPr>
          <w:bCs/>
        </w:rPr>
        <w:t xml:space="preserve"> %. </w:t>
      </w:r>
    </w:p>
    <w:p w:rsidR="00396D9D" w:rsidRPr="00D27E83" w:rsidRDefault="00396D9D" w:rsidP="00D27E83">
      <w:pPr>
        <w:spacing w:line="276" w:lineRule="auto"/>
        <w:jc w:val="both"/>
        <w:rPr>
          <w:b/>
          <w:bCs/>
        </w:rPr>
      </w:pPr>
      <w:r w:rsidRPr="00D27E83">
        <w:rPr>
          <w:b/>
          <w:bCs/>
        </w:rPr>
        <w:t>3.</w:t>
      </w:r>
      <w:r w:rsidR="003D1EFD" w:rsidRPr="00D27E83">
        <w:rPr>
          <w:b/>
          <w:bCs/>
        </w:rPr>
        <w:t>3</w:t>
      </w:r>
      <w:r w:rsidRPr="00D27E83">
        <w:rPr>
          <w:b/>
          <w:bCs/>
        </w:rPr>
        <w:t>. Управление имуществом</w:t>
      </w:r>
      <w:r w:rsidR="00CE4553" w:rsidRPr="00D27E83">
        <w:rPr>
          <w:b/>
          <w:bCs/>
        </w:rPr>
        <w:t>:</w:t>
      </w:r>
    </w:p>
    <w:p w:rsidR="00855594" w:rsidRPr="00D27E83" w:rsidRDefault="00593712" w:rsidP="00D27E83">
      <w:pPr>
        <w:autoSpaceDE w:val="0"/>
        <w:spacing w:line="276" w:lineRule="auto"/>
        <w:jc w:val="both"/>
      </w:pPr>
      <w:r w:rsidRPr="00D27E83">
        <w:rPr>
          <w:bCs/>
        </w:rPr>
        <w:t>В</w:t>
      </w:r>
      <w:r w:rsidR="00FD5DD4" w:rsidRPr="00D27E83">
        <w:rPr>
          <w:bCs/>
        </w:rPr>
        <w:t xml:space="preserve">о 2 </w:t>
      </w:r>
      <w:r w:rsidR="00C51E99" w:rsidRPr="00D27E83">
        <w:rPr>
          <w:bCs/>
        </w:rPr>
        <w:t xml:space="preserve">квартале 2014 года </w:t>
      </w:r>
      <w:r w:rsidR="00FD5DD4" w:rsidRPr="00D27E83">
        <w:rPr>
          <w:bCs/>
        </w:rPr>
        <w:t xml:space="preserve">состоялся аукцион на право аренды зала </w:t>
      </w:r>
      <w:r w:rsidR="00855594" w:rsidRPr="00D27E83">
        <w:rPr>
          <w:bCs/>
        </w:rPr>
        <w:t xml:space="preserve">(общей </w:t>
      </w:r>
      <w:r w:rsidR="00855594" w:rsidRPr="00D27E83">
        <w:rPr>
          <w:bCs/>
          <w:lang w:val="en-US"/>
        </w:rPr>
        <w:t>S</w:t>
      </w:r>
      <w:r w:rsidR="00855594" w:rsidRPr="00D27E83">
        <w:rPr>
          <w:bCs/>
        </w:rPr>
        <w:t xml:space="preserve"> = 119,9м</w:t>
      </w:r>
      <w:proofErr w:type="gramStart"/>
      <w:r w:rsidR="00855594" w:rsidRPr="00D27E83">
        <w:rPr>
          <w:bCs/>
          <w:kern w:val="24"/>
          <w:vertAlign w:val="superscript"/>
        </w:rPr>
        <w:t>2</w:t>
      </w:r>
      <w:proofErr w:type="gramEnd"/>
      <w:r w:rsidR="00855594" w:rsidRPr="00D27E83">
        <w:rPr>
          <w:bCs/>
        </w:rPr>
        <w:t xml:space="preserve">) </w:t>
      </w:r>
      <w:r w:rsidR="00FD5DD4" w:rsidRPr="00D27E83">
        <w:rPr>
          <w:bCs/>
        </w:rPr>
        <w:t>для украшения и проведения праздничных и торжественных мероприятий, расположенного в административном здании «Дворец семьи», по адресу: ул.</w:t>
      </w:r>
      <w:r w:rsidR="00855594" w:rsidRPr="00D27E83">
        <w:rPr>
          <w:bCs/>
        </w:rPr>
        <w:t xml:space="preserve"> </w:t>
      </w:r>
      <w:r w:rsidR="00FD5DD4" w:rsidRPr="00D27E83">
        <w:rPr>
          <w:bCs/>
        </w:rPr>
        <w:t>Спортивная,</w:t>
      </w:r>
      <w:r w:rsidR="00855594" w:rsidRPr="00D27E83">
        <w:rPr>
          <w:bCs/>
        </w:rPr>
        <w:t xml:space="preserve"> </w:t>
      </w:r>
      <w:r w:rsidR="00FD5DD4" w:rsidRPr="00D27E83">
        <w:rPr>
          <w:bCs/>
        </w:rPr>
        <w:t>2</w:t>
      </w:r>
      <w:r w:rsidR="00C51E99" w:rsidRPr="00D27E83">
        <w:rPr>
          <w:bCs/>
        </w:rPr>
        <w:t>.</w:t>
      </w:r>
      <w:r w:rsidR="00396D9D" w:rsidRPr="00D27E83">
        <w:tab/>
      </w:r>
    </w:p>
    <w:p w:rsidR="00396D9D" w:rsidRDefault="00FD5DD4" w:rsidP="00D27E83">
      <w:pPr>
        <w:autoSpaceDE w:val="0"/>
        <w:spacing w:line="276" w:lineRule="auto"/>
        <w:ind w:right="360"/>
        <w:jc w:val="both"/>
        <w:rPr>
          <w:bCs/>
        </w:rPr>
      </w:pPr>
      <w:r w:rsidRPr="00D27E83">
        <w:t>Также было оформлен</w:t>
      </w:r>
      <w:r w:rsidR="008A0EA3" w:rsidRPr="00D27E83">
        <w:t>о</w:t>
      </w:r>
      <w:r w:rsidRPr="00D27E83">
        <w:t xml:space="preserve"> </w:t>
      </w:r>
      <w:r w:rsidR="008A0EA3" w:rsidRPr="00D27E83">
        <w:t xml:space="preserve">трехстороннее соглашение о </w:t>
      </w:r>
      <w:r w:rsidR="00E41ED4" w:rsidRPr="00D27E83">
        <w:t>пр</w:t>
      </w:r>
      <w:r w:rsidR="00855594" w:rsidRPr="00D27E83">
        <w:t xml:space="preserve">едоставлении в аренду помещения (общей </w:t>
      </w:r>
      <w:r w:rsidR="00855594" w:rsidRPr="00D27E83">
        <w:rPr>
          <w:lang w:val="en-US"/>
        </w:rPr>
        <w:t>S</w:t>
      </w:r>
      <w:r w:rsidR="00855594" w:rsidRPr="00D27E83">
        <w:t xml:space="preserve"> = 69,3 м</w:t>
      </w:r>
      <w:proofErr w:type="gramStart"/>
      <w:r w:rsidR="00855594" w:rsidRPr="00D27E83">
        <w:rPr>
          <w:kern w:val="24"/>
          <w:vertAlign w:val="superscript"/>
        </w:rPr>
        <w:t>2</w:t>
      </w:r>
      <w:proofErr w:type="gramEnd"/>
      <w:r w:rsidR="00855594" w:rsidRPr="00D27E83">
        <w:t xml:space="preserve">) </w:t>
      </w:r>
      <w:r w:rsidR="00E41ED4" w:rsidRPr="00D27E83">
        <w:t xml:space="preserve">под кафе, </w:t>
      </w:r>
      <w:r w:rsidR="00E41ED4" w:rsidRPr="00D27E83">
        <w:rPr>
          <w:bCs/>
        </w:rPr>
        <w:t>расположенного в административном здании «Дворец семьи», по адресу: ул.</w:t>
      </w:r>
      <w:r w:rsidR="00855594" w:rsidRPr="00D27E83">
        <w:rPr>
          <w:bCs/>
        </w:rPr>
        <w:t xml:space="preserve"> </w:t>
      </w:r>
      <w:r w:rsidR="00E41ED4" w:rsidRPr="00D27E83">
        <w:rPr>
          <w:bCs/>
        </w:rPr>
        <w:t>Спортивная,</w:t>
      </w:r>
      <w:r w:rsidR="00855594" w:rsidRPr="00D27E83">
        <w:rPr>
          <w:bCs/>
        </w:rPr>
        <w:t xml:space="preserve"> </w:t>
      </w:r>
      <w:r w:rsidR="00E41ED4" w:rsidRPr="00D27E83">
        <w:rPr>
          <w:bCs/>
        </w:rPr>
        <w:t>2.</w:t>
      </w:r>
    </w:p>
    <w:p w:rsidR="00DD2877" w:rsidRPr="00D27E83" w:rsidRDefault="00DD2877" w:rsidP="00DD2877">
      <w:pPr>
        <w:autoSpaceDE w:val="0"/>
        <w:spacing w:line="276" w:lineRule="auto"/>
        <w:ind w:right="360"/>
        <w:jc w:val="both"/>
        <w:rPr>
          <w:bCs/>
        </w:rPr>
      </w:pPr>
      <w:r>
        <w:rPr>
          <w:bCs/>
        </w:rPr>
        <w:t xml:space="preserve">В 3 квартале 2014 года </w:t>
      </w:r>
      <w:r w:rsidRPr="00D27E83">
        <w:rPr>
          <w:bCs/>
        </w:rPr>
        <w:t>право</w:t>
      </w:r>
      <w:r>
        <w:rPr>
          <w:bCs/>
        </w:rPr>
        <w:t>м</w:t>
      </w:r>
      <w:r w:rsidRPr="00D27E83">
        <w:rPr>
          <w:bCs/>
        </w:rPr>
        <w:t xml:space="preserve"> аренды зала (общей </w:t>
      </w:r>
      <w:r w:rsidRPr="00D27E83">
        <w:rPr>
          <w:bCs/>
          <w:lang w:val="en-US"/>
        </w:rPr>
        <w:t>S</w:t>
      </w:r>
      <w:r w:rsidRPr="00D27E83">
        <w:rPr>
          <w:bCs/>
        </w:rPr>
        <w:t xml:space="preserve"> = 119,9м</w:t>
      </w:r>
      <w:proofErr w:type="gramStart"/>
      <w:r w:rsidRPr="00D27E83">
        <w:rPr>
          <w:bCs/>
          <w:kern w:val="24"/>
          <w:vertAlign w:val="superscript"/>
        </w:rPr>
        <w:t>2</w:t>
      </w:r>
      <w:proofErr w:type="gramEnd"/>
      <w:r w:rsidRPr="00D27E83">
        <w:rPr>
          <w:bCs/>
        </w:rPr>
        <w:t>) для украшения и проведения праздничных и торжественных мероприятий, расположенного в административном здании «Дворец семьи», по адресу: ул. Спортивная, 2</w:t>
      </w:r>
      <w:r>
        <w:rPr>
          <w:bCs/>
        </w:rPr>
        <w:t xml:space="preserve"> - обладает ИП </w:t>
      </w:r>
      <w:proofErr w:type="spellStart"/>
      <w:r>
        <w:rPr>
          <w:bCs/>
        </w:rPr>
        <w:t>Мыльникова</w:t>
      </w:r>
      <w:proofErr w:type="spellEnd"/>
      <w:r>
        <w:rPr>
          <w:bCs/>
        </w:rPr>
        <w:t xml:space="preserve"> Л.В. И правом аренды помещения </w:t>
      </w:r>
      <w:r w:rsidRPr="00D27E83">
        <w:t xml:space="preserve">(общей </w:t>
      </w:r>
      <w:r w:rsidRPr="00D27E83">
        <w:rPr>
          <w:lang w:val="en-US"/>
        </w:rPr>
        <w:t>S</w:t>
      </w:r>
      <w:r w:rsidRPr="00D27E83">
        <w:t xml:space="preserve"> = 69,3 м</w:t>
      </w:r>
      <w:r w:rsidRPr="00D27E83">
        <w:rPr>
          <w:kern w:val="24"/>
          <w:vertAlign w:val="superscript"/>
        </w:rPr>
        <w:t>2</w:t>
      </w:r>
      <w:r w:rsidRPr="00D27E83">
        <w:t xml:space="preserve">) под кафе, </w:t>
      </w:r>
      <w:r w:rsidRPr="00D27E83">
        <w:rPr>
          <w:bCs/>
        </w:rPr>
        <w:t xml:space="preserve">расположенного в административном здании «Дворец семьи», по адресу: ул. Спортивная, </w:t>
      </w:r>
      <w:r>
        <w:rPr>
          <w:bCs/>
        </w:rPr>
        <w:t>2 - обладает ИП Тарасов.</w:t>
      </w:r>
    </w:p>
    <w:p w:rsidR="00655700" w:rsidRPr="00D27E83" w:rsidRDefault="00655700" w:rsidP="00EA4A9E">
      <w:pPr>
        <w:autoSpaceDE w:val="0"/>
        <w:spacing w:line="276" w:lineRule="auto"/>
        <w:ind w:right="-2"/>
        <w:jc w:val="both"/>
        <w:rPr>
          <w:b/>
          <w:bCs/>
        </w:rPr>
      </w:pPr>
      <w:r w:rsidRPr="00D27E83">
        <w:rPr>
          <w:b/>
          <w:bCs/>
        </w:rPr>
        <w:t>3.3.1. Планирование предоставления площадей (имущества) в аренду на долгосрочный период</w:t>
      </w:r>
    </w:p>
    <w:p w:rsidR="00655700" w:rsidRPr="00D27E83" w:rsidRDefault="001B2B8B" w:rsidP="00EA4A9E">
      <w:pPr>
        <w:autoSpaceDE w:val="0"/>
        <w:spacing w:line="276" w:lineRule="auto"/>
        <w:ind w:right="-2"/>
        <w:jc w:val="both"/>
      </w:pPr>
      <w:r>
        <w:rPr>
          <w:bCs/>
        </w:rPr>
        <w:t xml:space="preserve">В 4 квартале 2014 года планируется предоставить служебное помещение в аренду на долгосрочный период ИП </w:t>
      </w:r>
      <w:proofErr w:type="spellStart"/>
      <w:r>
        <w:rPr>
          <w:bCs/>
        </w:rPr>
        <w:t>Мыльниковой</w:t>
      </w:r>
      <w:proofErr w:type="spellEnd"/>
      <w:r>
        <w:rPr>
          <w:bCs/>
        </w:rPr>
        <w:t xml:space="preserve"> для приема заказчиков зала торжеств.</w:t>
      </w:r>
    </w:p>
    <w:p w:rsidR="00655700" w:rsidRPr="00D27E83" w:rsidRDefault="00655700" w:rsidP="00EA4A9E">
      <w:pPr>
        <w:autoSpaceDE w:val="0"/>
        <w:spacing w:line="276" w:lineRule="auto"/>
        <w:ind w:right="-2"/>
        <w:jc w:val="both"/>
      </w:pPr>
      <w:r w:rsidRPr="00D27E83">
        <w:rPr>
          <w:b/>
        </w:rPr>
        <w:t>3.3.1.1. Перечень возможных арендуемых площадей</w:t>
      </w:r>
      <w:r w:rsidR="00EA4A9E">
        <w:rPr>
          <w:b/>
        </w:rPr>
        <w:t>:</w:t>
      </w:r>
      <w:r w:rsidRPr="00D27E83">
        <w:rPr>
          <w:b/>
        </w:rPr>
        <w:t xml:space="preserve"> </w:t>
      </w:r>
      <w:r w:rsidR="00EA4A9E" w:rsidRPr="00EA4A9E">
        <w:t>нет</w:t>
      </w:r>
    </w:p>
    <w:p w:rsidR="00655700" w:rsidRPr="00D27E83" w:rsidRDefault="006A2D6C" w:rsidP="00EA4A9E">
      <w:pPr>
        <w:autoSpaceDE w:val="0"/>
        <w:spacing w:line="276" w:lineRule="auto"/>
        <w:ind w:right="-2"/>
        <w:jc w:val="both"/>
        <w:rPr>
          <w:b/>
        </w:rPr>
      </w:pPr>
      <w:r>
        <w:rPr>
          <w:b/>
        </w:rPr>
        <w:t>3.3.1.2. Реквизиты договоров аренды помещения или условий предоставления площадей</w:t>
      </w:r>
    </w:p>
    <w:p w:rsidR="00655700" w:rsidRDefault="00D25F71" w:rsidP="00EA4A9E">
      <w:pPr>
        <w:autoSpaceDE w:val="0"/>
        <w:spacing w:line="276" w:lineRule="auto"/>
        <w:ind w:right="-2"/>
        <w:jc w:val="both"/>
      </w:pPr>
      <w:r w:rsidRPr="00D27E83">
        <w:lastRenderedPageBreak/>
        <w:t>.</w:t>
      </w:r>
    </w:p>
    <w:tbl>
      <w:tblPr>
        <w:tblStyle w:val="aa"/>
        <w:tblW w:w="0" w:type="auto"/>
        <w:tblLook w:val="04A0"/>
      </w:tblPr>
      <w:tblGrid>
        <w:gridCol w:w="522"/>
        <w:gridCol w:w="2569"/>
        <w:gridCol w:w="1997"/>
        <w:gridCol w:w="1279"/>
        <w:gridCol w:w="1812"/>
        <w:gridCol w:w="1958"/>
      </w:tblGrid>
      <w:tr w:rsidR="00515A7A" w:rsidTr="00515A7A">
        <w:tc>
          <w:tcPr>
            <w:tcW w:w="523" w:type="dxa"/>
          </w:tcPr>
          <w:p w:rsidR="00515A7A" w:rsidRDefault="00515A7A" w:rsidP="00F4100F">
            <w:pPr>
              <w:autoSpaceDE w:val="0"/>
              <w:spacing w:line="276" w:lineRule="auto"/>
              <w:ind w:right="-2"/>
              <w:jc w:val="center"/>
            </w:pPr>
            <w:r>
              <w:t xml:space="preserve">№ </w:t>
            </w:r>
            <w:proofErr w:type="spellStart"/>
            <w:r>
              <w:t>п</w:t>
            </w:r>
            <w:proofErr w:type="gramStart"/>
            <w:r>
              <w:t>.п</w:t>
            </w:r>
            <w:proofErr w:type="spellEnd"/>
            <w:proofErr w:type="gramEnd"/>
          </w:p>
        </w:tc>
        <w:tc>
          <w:tcPr>
            <w:tcW w:w="2587" w:type="dxa"/>
          </w:tcPr>
          <w:p w:rsidR="00515A7A" w:rsidRDefault="00515A7A" w:rsidP="00F4100F">
            <w:pPr>
              <w:autoSpaceDE w:val="0"/>
              <w:spacing w:line="276" w:lineRule="auto"/>
              <w:ind w:right="-2"/>
              <w:jc w:val="center"/>
            </w:pPr>
            <w:r>
              <w:t>№ договора, дата подписания</w:t>
            </w:r>
          </w:p>
        </w:tc>
        <w:tc>
          <w:tcPr>
            <w:tcW w:w="2010" w:type="dxa"/>
          </w:tcPr>
          <w:p w:rsidR="00515A7A" w:rsidRDefault="00BF70EE" w:rsidP="00F4100F">
            <w:pPr>
              <w:autoSpaceDE w:val="0"/>
              <w:spacing w:line="276" w:lineRule="auto"/>
              <w:ind w:right="-2"/>
              <w:jc w:val="center"/>
            </w:pPr>
            <w:r>
              <w:t>Контрагент</w:t>
            </w:r>
          </w:p>
        </w:tc>
        <w:tc>
          <w:tcPr>
            <w:tcW w:w="1238" w:type="dxa"/>
          </w:tcPr>
          <w:p w:rsidR="00515A7A" w:rsidRDefault="00515A7A" w:rsidP="00F4100F">
            <w:pPr>
              <w:autoSpaceDE w:val="0"/>
              <w:spacing w:line="276" w:lineRule="auto"/>
              <w:ind w:right="-2"/>
              <w:jc w:val="center"/>
            </w:pPr>
            <w:r>
              <w:t>Площадь помещения</w:t>
            </w:r>
          </w:p>
        </w:tc>
        <w:tc>
          <w:tcPr>
            <w:tcW w:w="1814" w:type="dxa"/>
          </w:tcPr>
          <w:p w:rsidR="00515A7A" w:rsidRDefault="00BF70EE" w:rsidP="00F4100F">
            <w:pPr>
              <w:autoSpaceDE w:val="0"/>
              <w:spacing w:line="276" w:lineRule="auto"/>
              <w:ind w:right="-2"/>
              <w:jc w:val="center"/>
            </w:pPr>
            <w:r>
              <w:t>Условие предоставления площади</w:t>
            </w:r>
          </w:p>
        </w:tc>
        <w:tc>
          <w:tcPr>
            <w:tcW w:w="1965" w:type="dxa"/>
          </w:tcPr>
          <w:p w:rsidR="00515A7A" w:rsidRDefault="00515A7A" w:rsidP="00F4100F">
            <w:pPr>
              <w:autoSpaceDE w:val="0"/>
              <w:spacing w:line="276" w:lineRule="auto"/>
              <w:ind w:right="-2"/>
              <w:jc w:val="center"/>
            </w:pPr>
            <w:r>
              <w:t>Назначение помещения</w:t>
            </w:r>
          </w:p>
        </w:tc>
      </w:tr>
      <w:tr w:rsidR="00515A7A" w:rsidTr="00515A7A">
        <w:tc>
          <w:tcPr>
            <w:tcW w:w="523" w:type="dxa"/>
          </w:tcPr>
          <w:p w:rsidR="00515A7A" w:rsidRDefault="00515A7A" w:rsidP="006A2D6C">
            <w:pPr>
              <w:autoSpaceDE w:val="0"/>
              <w:spacing w:line="276" w:lineRule="auto"/>
              <w:ind w:right="-2"/>
              <w:jc w:val="both"/>
            </w:pPr>
            <w:r>
              <w:t>1</w:t>
            </w:r>
          </w:p>
        </w:tc>
        <w:tc>
          <w:tcPr>
            <w:tcW w:w="2587" w:type="dxa"/>
          </w:tcPr>
          <w:p w:rsidR="00515A7A" w:rsidRDefault="00515A7A" w:rsidP="00515A7A">
            <w:pPr>
              <w:autoSpaceDE w:val="0"/>
              <w:spacing w:line="276" w:lineRule="auto"/>
              <w:ind w:right="-2"/>
            </w:pPr>
            <w:r>
              <w:t>Договор №27 аренды объектов муниципального нежилого фонда от 25 апреля 2006 года (доп</w:t>
            </w:r>
            <w:proofErr w:type="gramStart"/>
            <w:r>
              <w:t>.с</w:t>
            </w:r>
            <w:proofErr w:type="gramEnd"/>
            <w:r>
              <w:t xml:space="preserve">оглашение от 01.06.2014г. к договору №27 от 25.04.2006г.) </w:t>
            </w:r>
          </w:p>
        </w:tc>
        <w:tc>
          <w:tcPr>
            <w:tcW w:w="2010" w:type="dxa"/>
          </w:tcPr>
          <w:p w:rsidR="00515A7A" w:rsidRDefault="00515A7A" w:rsidP="00515A7A">
            <w:pPr>
              <w:autoSpaceDE w:val="0"/>
              <w:spacing w:line="276" w:lineRule="auto"/>
              <w:ind w:right="-2"/>
            </w:pPr>
            <w:r>
              <w:t xml:space="preserve">ООО «Торговая компания «Трапеза» </w:t>
            </w:r>
          </w:p>
        </w:tc>
        <w:tc>
          <w:tcPr>
            <w:tcW w:w="1238" w:type="dxa"/>
          </w:tcPr>
          <w:p w:rsidR="00515A7A" w:rsidRDefault="00515A7A" w:rsidP="00515A7A">
            <w:pPr>
              <w:autoSpaceDE w:val="0"/>
              <w:spacing w:line="276" w:lineRule="auto"/>
              <w:ind w:right="-2"/>
            </w:pPr>
            <w:r>
              <w:t>6</w:t>
            </w:r>
            <w:r w:rsidR="00E14F7F">
              <w:t>4,3</w:t>
            </w:r>
            <w:r>
              <w:t xml:space="preserve"> м</w:t>
            </w:r>
            <w:proofErr w:type="gramStart"/>
            <w:r w:rsidRPr="00515A7A">
              <w:rPr>
                <w:kern w:val="22"/>
                <w:vertAlign w:val="superscript"/>
              </w:rPr>
              <w:t>2</w:t>
            </w:r>
            <w:proofErr w:type="gramEnd"/>
          </w:p>
        </w:tc>
        <w:tc>
          <w:tcPr>
            <w:tcW w:w="1814" w:type="dxa"/>
          </w:tcPr>
          <w:p w:rsidR="00515A7A" w:rsidRDefault="00515A7A" w:rsidP="00515A7A">
            <w:pPr>
              <w:autoSpaceDE w:val="0"/>
              <w:spacing w:line="276" w:lineRule="auto"/>
              <w:ind w:right="-2"/>
            </w:pPr>
            <w:r>
              <w:t>Во временное пользование и владение за плату</w:t>
            </w:r>
          </w:p>
        </w:tc>
        <w:tc>
          <w:tcPr>
            <w:tcW w:w="1965" w:type="dxa"/>
          </w:tcPr>
          <w:p w:rsidR="00515A7A" w:rsidRDefault="00515A7A" w:rsidP="00515A7A">
            <w:pPr>
              <w:autoSpaceDE w:val="0"/>
              <w:spacing w:line="276" w:lineRule="auto"/>
              <w:ind w:right="-2"/>
            </w:pPr>
            <w:r>
              <w:t>Помещение предназначено для использования в целях размещения кафе</w:t>
            </w:r>
          </w:p>
        </w:tc>
      </w:tr>
      <w:tr w:rsidR="00515A7A" w:rsidTr="00515A7A">
        <w:tc>
          <w:tcPr>
            <w:tcW w:w="523" w:type="dxa"/>
          </w:tcPr>
          <w:p w:rsidR="00515A7A" w:rsidRDefault="00515A7A" w:rsidP="00EA4A9E">
            <w:pPr>
              <w:autoSpaceDE w:val="0"/>
              <w:spacing w:line="276" w:lineRule="auto"/>
              <w:ind w:right="-2"/>
              <w:jc w:val="both"/>
            </w:pPr>
            <w:r>
              <w:t>2</w:t>
            </w:r>
          </w:p>
        </w:tc>
        <w:tc>
          <w:tcPr>
            <w:tcW w:w="2587" w:type="dxa"/>
          </w:tcPr>
          <w:p w:rsidR="00515A7A" w:rsidRDefault="00515A7A" w:rsidP="00515A7A">
            <w:pPr>
              <w:autoSpaceDE w:val="0"/>
              <w:spacing w:line="276" w:lineRule="auto"/>
              <w:ind w:right="-2"/>
            </w:pPr>
            <w:r>
              <w:t xml:space="preserve">Договор №1 аренды зала для украшения и проведения праздничных и торжественных мероприятий от 02.06.2014г. </w:t>
            </w:r>
          </w:p>
        </w:tc>
        <w:tc>
          <w:tcPr>
            <w:tcW w:w="2010" w:type="dxa"/>
          </w:tcPr>
          <w:p w:rsidR="00515A7A" w:rsidRDefault="00515A7A" w:rsidP="00515A7A">
            <w:pPr>
              <w:autoSpaceDE w:val="0"/>
              <w:spacing w:line="276" w:lineRule="auto"/>
              <w:ind w:right="-2"/>
            </w:pPr>
            <w:r>
              <w:t xml:space="preserve">ИП </w:t>
            </w:r>
            <w:proofErr w:type="spellStart"/>
            <w:r>
              <w:t>Мыльникова</w:t>
            </w:r>
            <w:proofErr w:type="spellEnd"/>
            <w:r>
              <w:t xml:space="preserve"> Л.В.</w:t>
            </w:r>
          </w:p>
        </w:tc>
        <w:tc>
          <w:tcPr>
            <w:tcW w:w="1238" w:type="dxa"/>
          </w:tcPr>
          <w:p w:rsidR="00515A7A" w:rsidRDefault="00515A7A" w:rsidP="00515A7A">
            <w:pPr>
              <w:autoSpaceDE w:val="0"/>
              <w:spacing w:line="276" w:lineRule="auto"/>
              <w:ind w:right="-2"/>
            </w:pPr>
            <w:r>
              <w:t>119,9 м</w:t>
            </w:r>
            <w:proofErr w:type="gramStart"/>
            <w:r w:rsidRPr="00515A7A">
              <w:rPr>
                <w:kern w:val="22"/>
                <w:vertAlign w:val="superscript"/>
              </w:rPr>
              <w:t>2</w:t>
            </w:r>
            <w:proofErr w:type="gramEnd"/>
          </w:p>
        </w:tc>
        <w:tc>
          <w:tcPr>
            <w:tcW w:w="1814" w:type="dxa"/>
          </w:tcPr>
          <w:p w:rsidR="00515A7A" w:rsidRDefault="00515A7A" w:rsidP="00515A7A">
            <w:pPr>
              <w:autoSpaceDE w:val="0"/>
              <w:spacing w:line="276" w:lineRule="auto"/>
              <w:ind w:right="-2"/>
            </w:pPr>
            <w:r>
              <w:t xml:space="preserve">Во временное пользование и владение за плату </w:t>
            </w:r>
            <w:proofErr w:type="gramStart"/>
            <w:r>
              <w:t>помещение</w:t>
            </w:r>
            <w:proofErr w:type="gramEnd"/>
            <w:r>
              <w:t xml:space="preserve"> оборудованное для украшения и проведения праздничных и торжественных мероприятий</w:t>
            </w:r>
          </w:p>
        </w:tc>
        <w:tc>
          <w:tcPr>
            <w:tcW w:w="1965" w:type="dxa"/>
          </w:tcPr>
          <w:p w:rsidR="00515A7A" w:rsidRDefault="00515A7A" w:rsidP="00EA4A9E">
            <w:pPr>
              <w:autoSpaceDE w:val="0"/>
              <w:spacing w:line="276" w:lineRule="auto"/>
              <w:ind w:right="-2"/>
              <w:jc w:val="both"/>
            </w:pPr>
            <w:r>
              <w:t>Помещение, оборудованное для украшения и проведения праздничных и торжественных мероприятий</w:t>
            </w:r>
          </w:p>
        </w:tc>
      </w:tr>
    </w:tbl>
    <w:p w:rsidR="00655700" w:rsidRPr="00D27E83" w:rsidRDefault="00EF2611" w:rsidP="00EA4A9E">
      <w:pPr>
        <w:autoSpaceDE w:val="0"/>
        <w:spacing w:line="276" w:lineRule="auto"/>
        <w:ind w:right="-2"/>
        <w:jc w:val="both"/>
        <w:rPr>
          <w:b/>
          <w:bCs/>
        </w:rPr>
      </w:pPr>
      <w:r w:rsidRPr="00D27E83">
        <w:rPr>
          <w:b/>
          <w:bCs/>
        </w:rPr>
        <w:t>3.3.1.3. Рентабельность предоставления помещений (имущества) в аренду</w:t>
      </w:r>
    </w:p>
    <w:p w:rsidR="00EF2611" w:rsidRPr="00D27E83" w:rsidRDefault="00800CB3" w:rsidP="00EA4A9E">
      <w:pPr>
        <w:autoSpaceDE w:val="0"/>
        <w:spacing w:line="276" w:lineRule="auto"/>
        <w:ind w:right="-2"/>
        <w:jc w:val="both"/>
        <w:rPr>
          <w:bCs/>
        </w:rPr>
      </w:pPr>
      <w:r w:rsidRPr="00D27E83">
        <w:rPr>
          <w:bCs/>
        </w:rPr>
        <w:t xml:space="preserve">На основании проведенного открытого аукциона заключили договор аренды зала </w:t>
      </w:r>
      <w:r w:rsidR="00EF2611" w:rsidRPr="00D27E83">
        <w:rPr>
          <w:bCs/>
        </w:rPr>
        <w:t xml:space="preserve">для украшения и проведения  торжественных и праздничных мероприятий общей </w:t>
      </w:r>
      <w:r w:rsidR="00EF2611" w:rsidRPr="00D27E83">
        <w:rPr>
          <w:bCs/>
          <w:lang w:val="en-US"/>
        </w:rPr>
        <w:t>S</w:t>
      </w:r>
      <w:r w:rsidR="00EF2611" w:rsidRPr="00D27E83">
        <w:rPr>
          <w:bCs/>
        </w:rPr>
        <w:t xml:space="preserve"> = 119,9 м</w:t>
      </w:r>
      <w:proofErr w:type="gramStart"/>
      <w:r w:rsidR="00EF2611" w:rsidRPr="00D27E83">
        <w:rPr>
          <w:bCs/>
          <w:kern w:val="24"/>
          <w:vertAlign w:val="superscript"/>
        </w:rPr>
        <w:t>2</w:t>
      </w:r>
      <w:proofErr w:type="gramEnd"/>
      <w:r w:rsidR="00EF2611" w:rsidRPr="00D27E83">
        <w:rPr>
          <w:bCs/>
        </w:rPr>
        <w:t xml:space="preserve"> в административном здании</w:t>
      </w:r>
      <w:r w:rsidRPr="00D27E83">
        <w:rPr>
          <w:bCs/>
        </w:rPr>
        <w:t>. Сумма арен</w:t>
      </w:r>
      <w:r w:rsidR="00EF2611" w:rsidRPr="00D27E83">
        <w:rPr>
          <w:bCs/>
        </w:rPr>
        <w:t xml:space="preserve"> составляет </w:t>
      </w:r>
      <w:r w:rsidRPr="00D27E83">
        <w:rPr>
          <w:bCs/>
        </w:rPr>
        <w:t>48942,7</w:t>
      </w:r>
      <w:r w:rsidR="00EF2611" w:rsidRPr="00D27E83">
        <w:rPr>
          <w:bCs/>
        </w:rPr>
        <w:t xml:space="preserve">7 </w:t>
      </w:r>
      <w:r w:rsidR="00B224B6" w:rsidRPr="00D27E83">
        <w:rPr>
          <w:bCs/>
        </w:rPr>
        <w:t xml:space="preserve">рублей в месяц </w:t>
      </w:r>
      <w:r w:rsidRPr="00D27E83">
        <w:rPr>
          <w:bCs/>
        </w:rPr>
        <w:t>без учета</w:t>
      </w:r>
      <w:r w:rsidR="00B224B6" w:rsidRPr="00D27E83">
        <w:rPr>
          <w:bCs/>
        </w:rPr>
        <w:t xml:space="preserve"> НДС.</w:t>
      </w:r>
    </w:p>
    <w:p w:rsidR="00B224B6" w:rsidRPr="00D27E83" w:rsidRDefault="00B224B6" w:rsidP="00EA4A9E">
      <w:pPr>
        <w:autoSpaceDE w:val="0"/>
        <w:spacing w:line="276" w:lineRule="auto"/>
        <w:ind w:right="-2"/>
        <w:jc w:val="both"/>
        <w:rPr>
          <w:b/>
          <w:bCs/>
        </w:rPr>
      </w:pPr>
      <w:r w:rsidRPr="00D27E83">
        <w:rPr>
          <w:bCs/>
        </w:rPr>
        <w:t>Стоимость аренды помещения,</w:t>
      </w:r>
      <w:r w:rsidRPr="00D27E83">
        <w:rPr>
          <w:b/>
          <w:bCs/>
        </w:rPr>
        <w:t xml:space="preserve">  </w:t>
      </w:r>
      <w:r w:rsidRPr="00D27E83">
        <w:rPr>
          <w:bCs/>
        </w:rPr>
        <w:t xml:space="preserve">оборудованное кухней и обеденным залом общей </w:t>
      </w:r>
      <w:r w:rsidRPr="00D27E83">
        <w:rPr>
          <w:bCs/>
          <w:lang w:val="en-US"/>
        </w:rPr>
        <w:t>S</w:t>
      </w:r>
      <w:r w:rsidR="00E14F7F">
        <w:rPr>
          <w:bCs/>
        </w:rPr>
        <w:t xml:space="preserve"> = 64,3</w:t>
      </w:r>
      <w:r w:rsidRPr="00D27E83">
        <w:rPr>
          <w:bCs/>
        </w:rPr>
        <w:t>м</w:t>
      </w:r>
      <w:proofErr w:type="gramStart"/>
      <w:r w:rsidRPr="00D27E83">
        <w:rPr>
          <w:bCs/>
          <w:kern w:val="24"/>
          <w:vertAlign w:val="superscript"/>
        </w:rPr>
        <w:t>2</w:t>
      </w:r>
      <w:proofErr w:type="gramEnd"/>
    </w:p>
    <w:p w:rsidR="00B224B6" w:rsidRPr="00D27E83" w:rsidRDefault="00B224B6" w:rsidP="00EA4A9E">
      <w:pPr>
        <w:autoSpaceDE w:val="0"/>
        <w:spacing w:line="276" w:lineRule="auto"/>
        <w:ind w:right="-2"/>
        <w:jc w:val="both"/>
        <w:rPr>
          <w:bCs/>
        </w:rPr>
      </w:pPr>
      <w:r w:rsidRPr="00D27E83">
        <w:rPr>
          <w:bCs/>
        </w:rPr>
        <w:t>в административном здании составляет 24345,78 рублей в месяц с учетом НДС.</w:t>
      </w:r>
    </w:p>
    <w:p w:rsidR="00B8118E" w:rsidRPr="00D27E83" w:rsidRDefault="00004015" w:rsidP="00D27E83">
      <w:pPr>
        <w:spacing w:line="276" w:lineRule="auto"/>
        <w:jc w:val="both"/>
      </w:pPr>
      <w:r w:rsidRPr="00D27E83">
        <w:rPr>
          <w:b/>
        </w:rPr>
        <w:t>3.3.</w:t>
      </w:r>
      <w:r w:rsidR="00B8118E" w:rsidRPr="00D27E83">
        <w:rPr>
          <w:b/>
        </w:rPr>
        <w:t>1.4. Условия оплаты электроэнергии, коммунальных услуг и других обязательствах имущественного характера</w:t>
      </w:r>
    </w:p>
    <w:p w:rsidR="00800CB3" w:rsidRPr="00D27E83" w:rsidRDefault="00800CB3" w:rsidP="00D27E83">
      <w:pPr>
        <w:spacing w:line="276" w:lineRule="auto"/>
        <w:jc w:val="both"/>
      </w:pPr>
      <w:r w:rsidRPr="00D27E83">
        <w:t xml:space="preserve">На основании договора </w:t>
      </w:r>
      <w:r w:rsidR="007D2104" w:rsidRPr="00D27E83">
        <w:t>аренды зала (</w:t>
      </w:r>
      <w:r w:rsidR="007D2104" w:rsidRPr="00D27E83">
        <w:rPr>
          <w:lang w:val="en-US"/>
        </w:rPr>
        <w:t>S</w:t>
      </w:r>
      <w:r w:rsidR="007D2104" w:rsidRPr="00D27E83">
        <w:t xml:space="preserve"> = 119,9 м</w:t>
      </w:r>
      <w:proofErr w:type="gramStart"/>
      <w:r w:rsidR="007D2104" w:rsidRPr="00D27E83">
        <w:rPr>
          <w:kern w:val="24"/>
          <w:vertAlign w:val="superscript"/>
        </w:rPr>
        <w:t>2</w:t>
      </w:r>
      <w:proofErr w:type="gramEnd"/>
      <w:r w:rsidR="007D2104" w:rsidRPr="00D27E83">
        <w:t>) №1 от 02.06.2014 года ежемесячная плата за электроэнергию составляет 750,00 рублей. За отопление (в период отопительного сезона) – 409,00 рублей.</w:t>
      </w:r>
    </w:p>
    <w:p w:rsidR="007D2104" w:rsidRPr="00D27E83" w:rsidRDefault="007D2104" w:rsidP="00D27E83">
      <w:pPr>
        <w:spacing w:line="276" w:lineRule="auto"/>
        <w:jc w:val="both"/>
      </w:pPr>
      <w:r w:rsidRPr="00D27E83">
        <w:t>На основании дополнительного соглашения от 01.06.2014 года к договору № 27 от 25.04.2006аренды объектов муниципального нежилого фонда (</w:t>
      </w:r>
      <w:r w:rsidRPr="00D27E83">
        <w:rPr>
          <w:lang w:val="en-US"/>
        </w:rPr>
        <w:t>S</w:t>
      </w:r>
      <w:r w:rsidR="00E14F7F">
        <w:t xml:space="preserve"> =</w:t>
      </w:r>
      <w:r w:rsidRPr="00D27E83">
        <w:t xml:space="preserve"> </w:t>
      </w:r>
      <w:r w:rsidR="00E14F7F">
        <w:t>64,3 м</w:t>
      </w:r>
      <w:proofErr w:type="gramStart"/>
      <w:r w:rsidR="00E14F7F" w:rsidRPr="00515A7A">
        <w:rPr>
          <w:kern w:val="22"/>
          <w:vertAlign w:val="superscript"/>
        </w:rPr>
        <w:t>2</w:t>
      </w:r>
      <w:proofErr w:type="gramEnd"/>
      <w:r w:rsidRPr="00D27E83">
        <w:t xml:space="preserve">). Арендатор заключил договора со специализированными  организациями на оказание коммунальных услуг, электроснабжения и техническое обслуживание систем тепло-водоснабжение и канализации в полном объеме. </w:t>
      </w:r>
    </w:p>
    <w:p w:rsidR="00B8118E" w:rsidRPr="00D27E83" w:rsidRDefault="00B8118E" w:rsidP="00D27E83">
      <w:pPr>
        <w:spacing w:line="276" w:lineRule="auto"/>
        <w:jc w:val="both"/>
        <w:rPr>
          <w:b/>
        </w:rPr>
      </w:pPr>
      <w:r w:rsidRPr="00D27E83">
        <w:rPr>
          <w:b/>
        </w:rPr>
        <w:t>3.3.1.5. Расчет рентабельности предоставления помещений (имущества) в аренду</w:t>
      </w:r>
    </w:p>
    <w:p w:rsidR="00B8118E" w:rsidRPr="00D27E83" w:rsidRDefault="00B8118E" w:rsidP="00D27E83">
      <w:pPr>
        <w:spacing w:line="276" w:lineRule="auto"/>
        <w:jc w:val="both"/>
        <w:rPr>
          <w:b/>
        </w:rPr>
      </w:pPr>
      <w:r w:rsidRPr="00D27E83">
        <w:t>На основании</w:t>
      </w:r>
      <w:r w:rsidR="0043248D" w:rsidRPr="00D27E83">
        <w:t xml:space="preserve"> заключенных договоров аренды помещений </w:t>
      </w:r>
      <w:r w:rsidRPr="00D27E83">
        <w:t xml:space="preserve">в административном здании </w:t>
      </w:r>
      <w:r w:rsidR="0043248D" w:rsidRPr="00D27E83">
        <w:t xml:space="preserve">прибыль </w:t>
      </w:r>
      <w:r w:rsidRPr="00D27E83">
        <w:t xml:space="preserve">будет составлять не менее </w:t>
      </w:r>
      <w:r w:rsidR="007D2104" w:rsidRPr="00D27E83">
        <w:rPr>
          <w:bCs/>
        </w:rPr>
        <w:t>48942,77</w:t>
      </w:r>
      <w:r w:rsidR="004D368A" w:rsidRPr="00D27E83">
        <w:t>+24345,00=73287,7</w:t>
      </w:r>
      <w:r w:rsidRPr="00D27E83">
        <w:t>7</w:t>
      </w:r>
      <w:r w:rsidR="004D368A" w:rsidRPr="00D27E83">
        <w:t xml:space="preserve"> рублей в месяц.</w:t>
      </w:r>
    </w:p>
    <w:p w:rsidR="0012542D" w:rsidRPr="00BB0E9B" w:rsidRDefault="0012542D" w:rsidP="0012542D">
      <w:pPr>
        <w:numPr>
          <w:ilvl w:val="5"/>
          <w:numId w:val="2"/>
        </w:numPr>
        <w:tabs>
          <w:tab w:val="clear" w:pos="1152"/>
        </w:tabs>
        <w:spacing w:line="276" w:lineRule="auto"/>
        <w:ind w:left="0"/>
        <w:jc w:val="both"/>
        <w:rPr>
          <w:b/>
        </w:rPr>
      </w:pPr>
      <w:r w:rsidRPr="00BB0E9B">
        <w:rPr>
          <w:b/>
        </w:rPr>
        <w:t>3.3.1.6. Условия консолидированной ответственности по обеспечению комплексной безопасности объекта (учреждения).</w:t>
      </w:r>
    </w:p>
    <w:p w:rsidR="0012542D" w:rsidRPr="00BB0E9B" w:rsidRDefault="0012542D" w:rsidP="0012542D">
      <w:pPr>
        <w:pStyle w:val="a9"/>
        <w:numPr>
          <w:ilvl w:val="0"/>
          <w:numId w:val="2"/>
        </w:numPr>
        <w:tabs>
          <w:tab w:val="clear" w:pos="432"/>
          <w:tab w:val="num" w:pos="0"/>
        </w:tabs>
        <w:spacing w:line="276" w:lineRule="auto"/>
        <w:ind w:left="0" w:firstLine="0"/>
        <w:jc w:val="both"/>
        <w:rPr>
          <w:b/>
        </w:rPr>
      </w:pPr>
      <w:r w:rsidRPr="00BB0E9B">
        <w:rPr>
          <w:b/>
        </w:rPr>
        <w:t xml:space="preserve">В целях комплексной  безопасности во 2 квартале провели систему мероприятий: </w:t>
      </w:r>
    </w:p>
    <w:p w:rsidR="0012542D" w:rsidRPr="00D27E83" w:rsidRDefault="0012542D" w:rsidP="0012542D">
      <w:pPr>
        <w:pStyle w:val="a9"/>
        <w:widowControl/>
        <w:numPr>
          <w:ilvl w:val="0"/>
          <w:numId w:val="2"/>
        </w:numPr>
        <w:tabs>
          <w:tab w:val="clear" w:pos="432"/>
          <w:tab w:val="num" w:pos="0"/>
        </w:tabs>
        <w:suppressAutoHyphens w:val="0"/>
        <w:spacing w:line="276" w:lineRule="auto"/>
        <w:ind w:left="0" w:firstLine="0"/>
        <w:jc w:val="both"/>
        <w:rPr>
          <w:b/>
        </w:rPr>
      </w:pPr>
      <w:r w:rsidRPr="00D27E83">
        <w:t xml:space="preserve">- плановая работа по антитеррористической защищенности (прежде всего на основе разработанного «Паспорта безопасности»), </w:t>
      </w:r>
    </w:p>
    <w:p w:rsidR="0012542D" w:rsidRPr="00D27E83" w:rsidRDefault="0012542D" w:rsidP="0012542D">
      <w:pPr>
        <w:pStyle w:val="a9"/>
        <w:widowControl/>
        <w:numPr>
          <w:ilvl w:val="0"/>
          <w:numId w:val="2"/>
        </w:numPr>
        <w:tabs>
          <w:tab w:val="clear" w:pos="432"/>
          <w:tab w:val="num" w:pos="0"/>
        </w:tabs>
        <w:suppressAutoHyphens w:val="0"/>
        <w:spacing w:line="276" w:lineRule="auto"/>
        <w:ind w:left="0" w:firstLine="0"/>
        <w:jc w:val="both"/>
        <w:rPr>
          <w:b/>
        </w:rPr>
      </w:pPr>
      <w:r w:rsidRPr="00D27E83">
        <w:t>- организована  охрана объекта и территории,</w:t>
      </w:r>
    </w:p>
    <w:p w:rsidR="0012542D" w:rsidRPr="00D27E83" w:rsidRDefault="0012542D" w:rsidP="0012542D">
      <w:pPr>
        <w:pStyle w:val="a9"/>
        <w:widowControl/>
        <w:numPr>
          <w:ilvl w:val="0"/>
          <w:numId w:val="2"/>
        </w:numPr>
        <w:tabs>
          <w:tab w:val="clear" w:pos="432"/>
          <w:tab w:val="num" w:pos="0"/>
        </w:tabs>
        <w:suppressAutoHyphens w:val="0"/>
        <w:spacing w:line="276" w:lineRule="auto"/>
        <w:ind w:left="0" w:firstLine="0"/>
        <w:jc w:val="both"/>
        <w:rPr>
          <w:b/>
        </w:rPr>
      </w:pPr>
      <w:r w:rsidRPr="00D27E83">
        <w:lastRenderedPageBreak/>
        <w:t xml:space="preserve">-вахтеры обеспечивают контрольно-пропускной режим, исключающий несанкционированное проникновение на объект граждан и техники, защиту персонала и обучающихся от насильственных действий в учреждении и его территории; </w:t>
      </w:r>
    </w:p>
    <w:p w:rsidR="0012542D" w:rsidRPr="00D27E83" w:rsidRDefault="0012542D" w:rsidP="0012542D">
      <w:pPr>
        <w:pStyle w:val="a9"/>
        <w:widowControl/>
        <w:numPr>
          <w:ilvl w:val="0"/>
          <w:numId w:val="2"/>
        </w:numPr>
        <w:tabs>
          <w:tab w:val="clear" w:pos="432"/>
          <w:tab w:val="num" w:pos="0"/>
        </w:tabs>
        <w:suppressAutoHyphens w:val="0"/>
        <w:spacing w:line="276" w:lineRule="auto"/>
        <w:ind w:left="0" w:firstLine="0"/>
        <w:jc w:val="both"/>
        <w:rPr>
          <w:b/>
        </w:rPr>
      </w:pPr>
      <w:r w:rsidRPr="00D27E83">
        <w:t>- подключена пожарная сигнализация;</w:t>
      </w:r>
    </w:p>
    <w:p w:rsidR="0012542D" w:rsidRPr="00D27E83" w:rsidRDefault="0012542D" w:rsidP="0012542D">
      <w:pPr>
        <w:pStyle w:val="a9"/>
        <w:widowControl/>
        <w:numPr>
          <w:ilvl w:val="0"/>
          <w:numId w:val="2"/>
        </w:numPr>
        <w:tabs>
          <w:tab w:val="clear" w:pos="432"/>
          <w:tab w:val="num" w:pos="0"/>
        </w:tabs>
        <w:suppressAutoHyphens w:val="0"/>
        <w:spacing w:line="276" w:lineRule="auto"/>
        <w:ind w:left="0" w:firstLine="0"/>
        <w:jc w:val="both"/>
        <w:rPr>
          <w:b/>
        </w:rPr>
      </w:pPr>
      <w:r w:rsidRPr="00D27E83">
        <w:t xml:space="preserve">- в административном здании и на сцене подведена кнопка тревожной сигнализации, выведенная на пульт  межрайонного отдела вневедомственной охраны по городу </w:t>
      </w:r>
      <w:proofErr w:type="spellStart"/>
      <w:r w:rsidRPr="00D27E83">
        <w:t>Югорску</w:t>
      </w:r>
      <w:proofErr w:type="spellEnd"/>
      <w:r w:rsidRPr="00D27E83">
        <w:t xml:space="preserve">. </w:t>
      </w:r>
    </w:p>
    <w:p w:rsidR="0012542D" w:rsidRPr="00D27E83" w:rsidRDefault="0012542D" w:rsidP="0012542D">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создана комиссия по готовности к эксплуатации аттракционов на летний сезон 2014 года (Приказ №57/1-П от 25.04.2014г.);</w:t>
      </w:r>
    </w:p>
    <w:p w:rsidR="0012542D" w:rsidRPr="00D27E83" w:rsidRDefault="0012542D" w:rsidP="0012542D">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создана комиссия по готовности к эксплуатации аттракциона «</w:t>
      </w:r>
      <w:proofErr w:type="spellStart"/>
      <w:r w:rsidRPr="00D27E83">
        <w:rPr>
          <w:rFonts w:asciiTheme="minorHAnsi" w:hAnsiTheme="minorHAnsi" w:cstheme="minorHAnsi"/>
        </w:rPr>
        <w:t>Тропикана</w:t>
      </w:r>
      <w:proofErr w:type="spellEnd"/>
      <w:r w:rsidRPr="00D27E83">
        <w:rPr>
          <w:rFonts w:asciiTheme="minorHAnsi" w:hAnsiTheme="minorHAnsi" w:cstheme="minorHAnsi"/>
        </w:rPr>
        <w:t>» (Приказ №72-П от 21.05.2014г.);</w:t>
      </w:r>
    </w:p>
    <w:p w:rsidR="0012542D" w:rsidRPr="00D27E83" w:rsidRDefault="0012542D" w:rsidP="0012542D">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проведено обучение персонала парка по программе «Безопасность и эффективность эксплуатации аттракционов (Приказ №56-П от 23.04.2014г., Приказ о признании результатов №57/2-П от 25.04.2014г.);</w:t>
      </w:r>
    </w:p>
    <w:p w:rsidR="0012542D" w:rsidRPr="00D27E83" w:rsidRDefault="0012542D" w:rsidP="0012542D">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назначен водитель ответственный за прохождение Государственного технического осмотра на аттракцион «Веселая радуга» (Приказ №54-П от 23.04.2014г);</w:t>
      </w:r>
    </w:p>
    <w:p w:rsidR="0012542D" w:rsidRPr="00D27E83" w:rsidRDefault="0012542D" w:rsidP="0012542D">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назначен ответственный за безопасную эксплуатацию аттракционов, эксплуатацию и техническое состояние техники на 2014г. (Приказ №53-П от 23.04.2014г);</w:t>
      </w:r>
    </w:p>
    <w:p w:rsidR="0012542D" w:rsidRPr="00D27E83" w:rsidRDefault="0012542D" w:rsidP="0012542D">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утверждены инструкции по безопасной эксплуатации аттракционов для контролеров-операторов и контролеров-посадчиков (Приказ №50-П от 22.04.2014г);</w:t>
      </w:r>
    </w:p>
    <w:p w:rsidR="0012542D" w:rsidRPr="00D27E83" w:rsidRDefault="0012542D" w:rsidP="0012542D">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утвержден график работы аттракционов на 2014г</w:t>
      </w:r>
      <w:proofErr w:type="gramStart"/>
      <w:r w:rsidRPr="00D27E83">
        <w:rPr>
          <w:rFonts w:asciiTheme="minorHAnsi" w:hAnsiTheme="minorHAnsi" w:cstheme="minorHAnsi"/>
        </w:rPr>
        <w:t>.(</w:t>
      </w:r>
      <w:proofErr w:type="gramEnd"/>
      <w:r w:rsidRPr="00D27E83">
        <w:rPr>
          <w:rFonts w:asciiTheme="minorHAnsi" w:hAnsiTheme="minorHAnsi" w:cstheme="minorHAnsi"/>
        </w:rPr>
        <w:t>Приказ №55-П от 23.04.2014г.);</w:t>
      </w:r>
    </w:p>
    <w:p w:rsidR="0012542D" w:rsidRPr="00D27E83" w:rsidRDefault="0012542D" w:rsidP="0012542D">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издан приказ «О предоставлении льгот на посещение механизированных аттракционов в МАУ ЦПКиО «Аттракцион» (Приказ №44-П от 11.04.2014г.).</w:t>
      </w:r>
    </w:p>
    <w:p w:rsidR="0012542D" w:rsidRPr="00D27E83" w:rsidRDefault="0012542D" w:rsidP="0012542D">
      <w:pPr>
        <w:pStyle w:val="a9"/>
        <w:numPr>
          <w:ilvl w:val="0"/>
          <w:numId w:val="2"/>
        </w:numPr>
        <w:tabs>
          <w:tab w:val="clear" w:pos="432"/>
          <w:tab w:val="left" w:pos="-284"/>
          <w:tab w:val="num" w:pos="0"/>
        </w:tabs>
        <w:spacing w:line="276" w:lineRule="auto"/>
        <w:ind w:left="0" w:firstLine="0"/>
        <w:jc w:val="both"/>
        <w:rPr>
          <w:rFonts w:asciiTheme="minorHAnsi" w:hAnsiTheme="minorHAnsi" w:cstheme="minorHAnsi"/>
        </w:rPr>
      </w:pPr>
      <w:r w:rsidRPr="00D27E83">
        <w:rPr>
          <w:rFonts w:asciiTheme="minorHAnsi" w:hAnsiTheme="minorHAnsi" w:cstheme="minorHAnsi"/>
        </w:rPr>
        <w:t>- проводится ежедневный осмотр по безопасной эксплуатации детских городков с записями в журнал.</w:t>
      </w:r>
    </w:p>
    <w:p w:rsidR="0012542D" w:rsidRPr="00D27E83" w:rsidRDefault="0012542D" w:rsidP="0012542D">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проводится ежедневный осмотр по безопасной эксплуатации механизированных аттракционов  с записями в журнал.</w:t>
      </w:r>
    </w:p>
    <w:p w:rsidR="0012542D" w:rsidRDefault="0012542D" w:rsidP="0012542D">
      <w:pPr>
        <w:pStyle w:val="a9"/>
        <w:numPr>
          <w:ilvl w:val="0"/>
          <w:numId w:val="2"/>
        </w:numPr>
        <w:tabs>
          <w:tab w:val="clear" w:pos="432"/>
          <w:tab w:val="num" w:pos="0"/>
          <w:tab w:val="left" w:pos="360"/>
        </w:tabs>
        <w:spacing w:line="276" w:lineRule="auto"/>
        <w:ind w:left="0" w:firstLine="0"/>
        <w:jc w:val="both"/>
        <w:rPr>
          <w:rFonts w:asciiTheme="minorHAnsi" w:eastAsia="Times New Roman" w:hAnsiTheme="minorHAnsi" w:cstheme="minorHAnsi"/>
          <w:bCs/>
        </w:rPr>
      </w:pPr>
      <w:r w:rsidRPr="00D27E83">
        <w:rPr>
          <w:rFonts w:asciiTheme="minorHAnsi" w:eastAsia="Times New Roman" w:hAnsiTheme="minorHAnsi" w:cstheme="minorHAnsi"/>
          <w:bCs/>
        </w:rPr>
        <w:t>Противопожарная защита: В учреждении проводится вводный, первичный, противопожарный инструктаж  - было  проведено  29 инструктажей.</w:t>
      </w:r>
    </w:p>
    <w:p w:rsidR="0012542D" w:rsidRDefault="0012542D" w:rsidP="0012542D">
      <w:pPr>
        <w:pStyle w:val="a9"/>
        <w:numPr>
          <w:ilvl w:val="0"/>
          <w:numId w:val="2"/>
        </w:numPr>
        <w:tabs>
          <w:tab w:val="clear" w:pos="432"/>
          <w:tab w:val="num" w:pos="0"/>
          <w:tab w:val="left" w:pos="360"/>
        </w:tabs>
        <w:spacing w:line="276" w:lineRule="auto"/>
        <w:ind w:left="0" w:firstLine="0"/>
        <w:jc w:val="both"/>
        <w:rPr>
          <w:rFonts w:asciiTheme="minorHAnsi" w:eastAsia="Times New Roman" w:hAnsiTheme="minorHAnsi" w:cstheme="minorHAnsi"/>
          <w:bCs/>
        </w:rPr>
      </w:pPr>
      <w:r w:rsidRPr="00AC02E1">
        <w:rPr>
          <w:rFonts w:asciiTheme="minorHAnsi" w:eastAsia="Times New Roman" w:hAnsiTheme="minorHAnsi" w:cstheme="minorHAnsi"/>
          <w:b/>
          <w:bCs/>
        </w:rPr>
        <w:t>В 3 квартале 2014 года</w:t>
      </w:r>
      <w:r>
        <w:rPr>
          <w:rFonts w:asciiTheme="minorHAnsi" w:eastAsia="Times New Roman" w:hAnsiTheme="minorHAnsi" w:cstheme="minorHAnsi"/>
          <w:bCs/>
        </w:rPr>
        <w:t xml:space="preserve"> по обеспечению комплексной безопасности проведены следующие мероприятия:</w:t>
      </w:r>
    </w:p>
    <w:p w:rsidR="0012542D" w:rsidRDefault="0012542D" w:rsidP="0012542D">
      <w:pPr>
        <w:pStyle w:val="a9"/>
        <w:numPr>
          <w:ilvl w:val="0"/>
          <w:numId w:val="2"/>
        </w:numPr>
        <w:tabs>
          <w:tab w:val="clear" w:pos="432"/>
          <w:tab w:val="num" w:pos="0"/>
          <w:tab w:val="left" w:pos="360"/>
        </w:tabs>
        <w:spacing w:line="276" w:lineRule="auto"/>
        <w:ind w:left="0" w:firstLine="0"/>
        <w:jc w:val="both"/>
        <w:rPr>
          <w:rFonts w:asciiTheme="minorHAnsi" w:eastAsia="Times New Roman" w:hAnsiTheme="minorHAnsi" w:cstheme="minorHAnsi"/>
          <w:bCs/>
        </w:rPr>
      </w:pPr>
      <w:r>
        <w:rPr>
          <w:rFonts w:asciiTheme="minorHAnsi" w:eastAsia="Times New Roman" w:hAnsiTheme="minorHAnsi" w:cstheme="minorHAnsi"/>
          <w:bCs/>
        </w:rPr>
        <w:t>- проведены ознакомительные беседы с работниками учреждения и сотрудниками ЧОП «Витязь» по действиям в экстремальных ситуациях (Приложение);</w:t>
      </w:r>
    </w:p>
    <w:p w:rsidR="0012542D" w:rsidRPr="00D27E83" w:rsidRDefault="0012542D" w:rsidP="0012542D">
      <w:pPr>
        <w:pStyle w:val="a9"/>
        <w:numPr>
          <w:ilvl w:val="0"/>
          <w:numId w:val="2"/>
        </w:numPr>
        <w:tabs>
          <w:tab w:val="clear" w:pos="432"/>
          <w:tab w:val="left" w:pos="-284"/>
          <w:tab w:val="num" w:pos="0"/>
        </w:tabs>
        <w:spacing w:line="276" w:lineRule="auto"/>
        <w:ind w:left="0" w:firstLine="0"/>
        <w:jc w:val="both"/>
        <w:rPr>
          <w:rFonts w:asciiTheme="minorHAnsi" w:hAnsiTheme="minorHAnsi" w:cstheme="minorHAnsi"/>
        </w:rPr>
      </w:pPr>
      <w:r w:rsidRPr="00D27E83">
        <w:rPr>
          <w:rFonts w:asciiTheme="minorHAnsi" w:hAnsiTheme="minorHAnsi" w:cstheme="minorHAnsi"/>
        </w:rPr>
        <w:t>- проводится ежедневный осмотр по безопасной эксплуатации детских городков с записями в журнал.</w:t>
      </w:r>
    </w:p>
    <w:p w:rsidR="0012542D" w:rsidRPr="00D27E83" w:rsidRDefault="0012542D" w:rsidP="0012542D">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xml:space="preserve">- проводится ежедневный осмотр по безопасной эксплуатации механизированных </w:t>
      </w:r>
      <w:r>
        <w:rPr>
          <w:rFonts w:asciiTheme="minorHAnsi" w:hAnsiTheme="minorHAnsi" w:cstheme="minorHAnsi"/>
        </w:rPr>
        <w:t xml:space="preserve">и немеханизированных </w:t>
      </w:r>
      <w:r w:rsidRPr="00D27E83">
        <w:rPr>
          <w:rFonts w:asciiTheme="minorHAnsi" w:hAnsiTheme="minorHAnsi" w:cstheme="minorHAnsi"/>
        </w:rPr>
        <w:t>аттракционов  с записями в журнал.</w:t>
      </w:r>
    </w:p>
    <w:p w:rsidR="0012542D" w:rsidRDefault="0012542D" w:rsidP="0012542D">
      <w:pPr>
        <w:pStyle w:val="a9"/>
        <w:numPr>
          <w:ilvl w:val="0"/>
          <w:numId w:val="2"/>
        </w:numPr>
        <w:tabs>
          <w:tab w:val="clear" w:pos="432"/>
          <w:tab w:val="num" w:pos="0"/>
          <w:tab w:val="left" w:pos="360"/>
        </w:tabs>
        <w:spacing w:line="276" w:lineRule="auto"/>
        <w:ind w:left="0" w:firstLine="0"/>
        <w:jc w:val="both"/>
        <w:rPr>
          <w:rFonts w:asciiTheme="minorHAnsi" w:eastAsia="Times New Roman" w:hAnsiTheme="minorHAnsi" w:cstheme="minorHAnsi"/>
          <w:bCs/>
        </w:rPr>
      </w:pPr>
      <w:r w:rsidRPr="00D27E83">
        <w:rPr>
          <w:rFonts w:asciiTheme="minorHAnsi" w:eastAsia="Times New Roman" w:hAnsiTheme="minorHAnsi" w:cstheme="minorHAnsi"/>
          <w:bCs/>
        </w:rPr>
        <w:t xml:space="preserve">Противопожарная защита: В учреждении проводится вводный, первичный, противопожарный инструктаж  - было  проведено  </w:t>
      </w:r>
      <w:r>
        <w:rPr>
          <w:rFonts w:asciiTheme="minorHAnsi" w:eastAsia="Times New Roman" w:hAnsiTheme="minorHAnsi" w:cstheme="minorHAnsi"/>
          <w:bCs/>
        </w:rPr>
        <w:t>25</w:t>
      </w:r>
      <w:r w:rsidRPr="00D27E83">
        <w:rPr>
          <w:rFonts w:asciiTheme="minorHAnsi" w:eastAsia="Times New Roman" w:hAnsiTheme="minorHAnsi" w:cstheme="minorHAnsi"/>
          <w:bCs/>
        </w:rPr>
        <w:t xml:space="preserve"> инструктаж</w:t>
      </w:r>
      <w:r>
        <w:rPr>
          <w:rFonts w:asciiTheme="minorHAnsi" w:eastAsia="Times New Roman" w:hAnsiTheme="minorHAnsi" w:cstheme="minorHAnsi"/>
          <w:bCs/>
        </w:rPr>
        <w:t>ей</w:t>
      </w:r>
      <w:r w:rsidRPr="00D27E83">
        <w:rPr>
          <w:rFonts w:asciiTheme="minorHAnsi" w:eastAsia="Times New Roman" w:hAnsiTheme="minorHAnsi" w:cstheme="minorHAnsi"/>
          <w:bCs/>
        </w:rPr>
        <w:t>.</w:t>
      </w:r>
    </w:p>
    <w:p w:rsidR="0012542D" w:rsidRDefault="0012542D" w:rsidP="0012542D">
      <w:pPr>
        <w:pStyle w:val="a9"/>
        <w:numPr>
          <w:ilvl w:val="0"/>
          <w:numId w:val="2"/>
        </w:numPr>
        <w:tabs>
          <w:tab w:val="clear" w:pos="432"/>
          <w:tab w:val="num" w:pos="0"/>
          <w:tab w:val="left" w:pos="360"/>
        </w:tabs>
        <w:spacing w:line="276" w:lineRule="auto"/>
        <w:ind w:left="0" w:firstLine="0"/>
        <w:jc w:val="both"/>
        <w:rPr>
          <w:rFonts w:asciiTheme="minorHAnsi" w:eastAsia="Times New Roman" w:hAnsiTheme="minorHAnsi" w:cstheme="minorHAnsi"/>
          <w:bCs/>
        </w:rPr>
      </w:pPr>
      <w:r>
        <w:rPr>
          <w:rFonts w:asciiTheme="minorHAnsi" w:eastAsia="Times New Roman" w:hAnsiTheme="minorHAnsi" w:cstheme="minorHAnsi"/>
          <w:bCs/>
        </w:rPr>
        <w:t xml:space="preserve">Проведены учения (эвакуация) по действиям при пожаре на территории парка и в административном здании, с привлечением сотрудника пожарной инспекции. </w:t>
      </w:r>
    </w:p>
    <w:p w:rsidR="00655700" w:rsidRPr="00D27E83" w:rsidRDefault="001205C4" w:rsidP="0048705D">
      <w:pPr>
        <w:autoSpaceDE w:val="0"/>
        <w:spacing w:line="276" w:lineRule="auto"/>
        <w:ind w:right="-2"/>
        <w:jc w:val="both"/>
        <w:rPr>
          <w:b/>
        </w:rPr>
      </w:pPr>
      <w:r w:rsidRPr="00D27E83">
        <w:rPr>
          <w:b/>
        </w:rPr>
        <w:t xml:space="preserve">3.3.1.7. Перечень других документов имущественного и неимущественного характера, отражающих взаимодействие (копии в приложении). </w:t>
      </w:r>
    </w:p>
    <w:p w:rsidR="00546C48" w:rsidRPr="00D27E83" w:rsidRDefault="001205C4" w:rsidP="0048705D">
      <w:pPr>
        <w:autoSpaceDE w:val="0"/>
        <w:spacing w:line="276" w:lineRule="auto"/>
        <w:ind w:right="-2"/>
        <w:jc w:val="both"/>
      </w:pPr>
      <w:r w:rsidRPr="00D27E83">
        <w:t xml:space="preserve">29.05.2014 года были переданы Управлению по физической культуре, спорту, работе с детьми и молодежью администрации города Югорска во временное пользование </w:t>
      </w:r>
      <w:r w:rsidR="00546C48" w:rsidRPr="00D27E83">
        <w:t>на общегородское мероприятие</w:t>
      </w:r>
      <w:r w:rsidR="00AA2071" w:rsidRPr="00D27E83">
        <w:rPr>
          <w:color w:val="FF0000"/>
        </w:rPr>
        <w:t xml:space="preserve"> </w:t>
      </w:r>
      <w:r w:rsidR="00AA2071" w:rsidRPr="00D27E83">
        <w:t>на территорию музея под открытом небом «</w:t>
      </w:r>
      <w:proofErr w:type="spellStart"/>
      <w:r w:rsidR="00AA2071" w:rsidRPr="00D27E83">
        <w:t>Суеват</w:t>
      </w:r>
      <w:proofErr w:type="spellEnd"/>
      <w:r w:rsidR="00AA2071" w:rsidRPr="00D27E83">
        <w:t xml:space="preserve"> </w:t>
      </w:r>
      <w:proofErr w:type="spellStart"/>
      <w:r w:rsidR="00AA2071" w:rsidRPr="00D27E83">
        <w:t>Пауль</w:t>
      </w:r>
      <w:proofErr w:type="spellEnd"/>
      <w:r w:rsidR="00AA2071" w:rsidRPr="00D27E83">
        <w:t>»</w:t>
      </w:r>
      <w:r w:rsidR="00F31B08" w:rsidRPr="00D27E83">
        <w:t xml:space="preserve"> </w:t>
      </w:r>
      <w:r w:rsidRPr="00D27E83">
        <w:t>мобильные туалетные кабины в количестве 6 единиц</w:t>
      </w:r>
      <w:r w:rsidR="00546C48" w:rsidRPr="00D27E83">
        <w:t xml:space="preserve">  с последующим возвратом в МАУ ЦПК и</w:t>
      </w:r>
      <w:proofErr w:type="gramStart"/>
      <w:r w:rsidR="00546C48" w:rsidRPr="00D27E83">
        <w:t xml:space="preserve"> О</w:t>
      </w:r>
      <w:proofErr w:type="gramEnd"/>
      <w:r w:rsidR="00546C48" w:rsidRPr="00D27E83">
        <w:t xml:space="preserve"> «Аттракцион».</w:t>
      </w:r>
    </w:p>
    <w:p w:rsidR="001205C4" w:rsidRPr="00D27E83" w:rsidRDefault="00F31B08" w:rsidP="0048705D">
      <w:pPr>
        <w:autoSpaceDE w:val="0"/>
        <w:spacing w:line="276" w:lineRule="auto"/>
        <w:ind w:right="-2"/>
        <w:jc w:val="both"/>
      </w:pPr>
      <w:r w:rsidRPr="00D27E83">
        <w:t>03</w:t>
      </w:r>
      <w:r w:rsidR="00546C48" w:rsidRPr="00D27E83">
        <w:t xml:space="preserve">.06.2014 года были переданы МБУ «Музей истории и этнографии» во временное пользование </w:t>
      </w:r>
      <w:r w:rsidR="00546C48" w:rsidRPr="00D27E83">
        <w:lastRenderedPageBreak/>
        <w:t>на общегородское мероприятие</w:t>
      </w:r>
      <w:r w:rsidR="00546C48" w:rsidRPr="00D27E83">
        <w:rPr>
          <w:color w:val="FF0000"/>
        </w:rPr>
        <w:t xml:space="preserve"> </w:t>
      </w:r>
      <w:r w:rsidR="00546C48" w:rsidRPr="00D27E83">
        <w:t>«</w:t>
      </w:r>
      <w:r w:rsidR="00AA2071" w:rsidRPr="00D27E83">
        <w:t>Сабантуй</w:t>
      </w:r>
      <w:r w:rsidR="00546C48" w:rsidRPr="00D27E83">
        <w:t>»</w:t>
      </w:r>
      <w:r w:rsidR="00AA2071" w:rsidRPr="00D27E83">
        <w:rPr>
          <w:color w:val="FF0000"/>
        </w:rPr>
        <w:t xml:space="preserve"> </w:t>
      </w:r>
      <w:r w:rsidR="00AA2071" w:rsidRPr="00D27E83">
        <w:t>на территорию музея под открытом небом «</w:t>
      </w:r>
      <w:proofErr w:type="spellStart"/>
      <w:r w:rsidR="00AA2071" w:rsidRPr="00D27E83">
        <w:t>Суеват</w:t>
      </w:r>
      <w:proofErr w:type="spellEnd"/>
      <w:r w:rsidR="00AA2071" w:rsidRPr="00D27E83">
        <w:t xml:space="preserve"> </w:t>
      </w:r>
      <w:proofErr w:type="spellStart"/>
      <w:r w:rsidR="00AA2071" w:rsidRPr="00D27E83">
        <w:t>Пауль</w:t>
      </w:r>
      <w:proofErr w:type="spellEnd"/>
      <w:r w:rsidR="00AA2071" w:rsidRPr="00D27E83">
        <w:t xml:space="preserve">» </w:t>
      </w:r>
      <w:r w:rsidR="00546C48" w:rsidRPr="00D27E83">
        <w:t>мобильные туалетные кабины в количестве 6 единиц  с последующим возвратом в МАУ ЦПК и</w:t>
      </w:r>
      <w:proofErr w:type="gramStart"/>
      <w:r w:rsidR="00546C48" w:rsidRPr="00D27E83">
        <w:t xml:space="preserve"> О</w:t>
      </w:r>
      <w:proofErr w:type="gramEnd"/>
      <w:r w:rsidR="00546C48" w:rsidRPr="00D27E83">
        <w:t xml:space="preserve"> «Аттракцион».</w:t>
      </w:r>
    </w:p>
    <w:p w:rsidR="000F38AA" w:rsidRDefault="004F1105" w:rsidP="000F38AA">
      <w:pPr>
        <w:autoSpaceDE w:val="0"/>
        <w:spacing w:line="276" w:lineRule="auto"/>
        <w:ind w:right="-2"/>
        <w:jc w:val="both"/>
      </w:pPr>
      <w:r>
        <w:t>05.09.2014 года были переданы ОАО Служба заказчика</w:t>
      </w:r>
      <w:r w:rsidRPr="004F1105">
        <w:t xml:space="preserve"> </w:t>
      </w:r>
      <w:r w:rsidRPr="00D27E83">
        <w:t>во временное пользование на общегородское мероприятие</w:t>
      </w:r>
      <w:r>
        <w:t xml:space="preserve"> День города</w:t>
      </w:r>
      <w:r w:rsidRPr="004F1105">
        <w:t xml:space="preserve"> </w:t>
      </w:r>
      <w:r w:rsidRPr="00D27E83">
        <w:t>мобильные туалетные кабины в количестве 6 единиц  с последующим возвратом в МАУ ЦПК и</w:t>
      </w:r>
      <w:proofErr w:type="gramStart"/>
      <w:r w:rsidRPr="00D27E83">
        <w:t xml:space="preserve"> О</w:t>
      </w:r>
      <w:proofErr w:type="gramEnd"/>
      <w:r w:rsidRPr="00D27E83">
        <w:t xml:space="preserve"> «Аттракцион».</w:t>
      </w:r>
      <w:r w:rsidR="000F38AA" w:rsidRPr="000F38AA">
        <w:t xml:space="preserve"> </w:t>
      </w:r>
    </w:p>
    <w:p w:rsidR="000F38AA" w:rsidRDefault="000F38AA" w:rsidP="000F38AA">
      <w:pPr>
        <w:autoSpaceDE w:val="0"/>
        <w:spacing w:line="276" w:lineRule="auto"/>
        <w:ind w:right="-2"/>
        <w:jc w:val="both"/>
      </w:pPr>
      <w:r w:rsidRPr="00D27E83">
        <w:t>Акты приема-сдачи в приложении.</w:t>
      </w:r>
    </w:p>
    <w:p w:rsidR="00F14C71" w:rsidRPr="00CC11BA" w:rsidRDefault="003578FE" w:rsidP="00D27E83">
      <w:pPr>
        <w:autoSpaceDE w:val="0"/>
        <w:spacing w:line="276" w:lineRule="auto"/>
        <w:rPr>
          <w:rFonts w:eastAsia="Times New Roman"/>
          <w:b/>
          <w:bCs/>
        </w:rPr>
      </w:pPr>
      <w:r w:rsidRPr="00CC11BA">
        <w:rPr>
          <w:rFonts w:eastAsia="Times New Roman"/>
          <w:b/>
          <w:bCs/>
        </w:rPr>
        <w:t>3.</w:t>
      </w:r>
      <w:r w:rsidR="003D1EFD" w:rsidRPr="00CC11BA">
        <w:rPr>
          <w:rFonts w:eastAsia="Times New Roman"/>
          <w:b/>
          <w:bCs/>
        </w:rPr>
        <w:t>4</w:t>
      </w:r>
      <w:r w:rsidRPr="00CC11BA">
        <w:rPr>
          <w:rFonts w:eastAsia="Times New Roman"/>
          <w:b/>
          <w:bCs/>
        </w:rPr>
        <w:t xml:space="preserve">. </w:t>
      </w:r>
      <w:r w:rsidR="00F14C71" w:rsidRPr="00CC11BA">
        <w:rPr>
          <w:rFonts w:eastAsia="Times New Roman"/>
          <w:b/>
          <w:bCs/>
        </w:rPr>
        <w:t>Управление.</w:t>
      </w:r>
    </w:p>
    <w:tbl>
      <w:tblPr>
        <w:tblStyle w:val="aa"/>
        <w:tblW w:w="0" w:type="auto"/>
        <w:tblLook w:val="04A0"/>
      </w:tblPr>
      <w:tblGrid>
        <w:gridCol w:w="762"/>
        <w:gridCol w:w="1592"/>
        <w:gridCol w:w="1672"/>
        <w:gridCol w:w="1690"/>
        <w:gridCol w:w="1591"/>
        <w:gridCol w:w="2830"/>
      </w:tblGrid>
      <w:tr w:rsidR="0011298B" w:rsidRPr="00D27E83" w:rsidTr="00D92AD5">
        <w:tc>
          <w:tcPr>
            <w:tcW w:w="0" w:type="auto"/>
          </w:tcPr>
          <w:p w:rsidR="0011298B" w:rsidRPr="00D27E83" w:rsidRDefault="0011298B" w:rsidP="00D27E83">
            <w:pPr>
              <w:pStyle w:val="a8"/>
              <w:snapToGrid w:val="0"/>
              <w:jc w:val="center"/>
              <w:rPr>
                <w:rFonts w:eastAsia="Times New Roman"/>
                <w:bCs/>
              </w:rPr>
            </w:pPr>
            <w:r w:rsidRPr="00D27E83">
              <w:rPr>
                <w:rFonts w:eastAsia="Times New Roman"/>
                <w:bCs/>
              </w:rPr>
              <w:t>№</w:t>
            </w:r>
            <w:proofErr w:type="spellStart"/>
            <w:proofErr w:type="gramStart"/>
            <w:r w:rsidRPr="00D27E83">
              <w:rPr>
                <w:rFonts w:eastAsia="Times New Roman"/>
                <w:bCs/>
              </w:rPr>
              <w:t>п</w:t>
            </w:r>
            <w:proofErr w:type="spellEnd"/>
            <w:proofErr w:type="gramEnd"/>
            <w:r w:rsidRPr="00D27E83">
              <w:rPr>
                <w:rFonts w:eastAsia="Times New Roman"/>
                <w:bCs/>
              </w:rPr>
              <w:t>/</w:t>
            </w:r>
            <w:proofErr w:type="spellStart"/>
            <w:r w:rsidRPr="00D27E83">
              <w:rPr>
                <w:rFonts w:eastAsia="Times New Roman"/>
                <w:bCs/>
              </w:rPr>
              <w:t>п</w:t>
            </w:r>
            <w:proofErr w:type="spellEnd"/>
          </w:p>
        </w:tc>
        <w:tc>
          <w:tcPr>
            <w:tcW w:w="0" w:type="auto"/>
          </w:tcPr>
          <w:p w:rsidR="0011298B" w:rsidRPr="00D27E83" w:rsidRDefault="0011298B" w:rsidP="00D27E83">
            <w:pPr>
              <w:pStyle w:val="a8"/>
              <w:snapToGrid w:val="0"/>
              <w:jc w:val="center"/>
              <w:rPr>
                <w:rFonts w:eastAsia="Times New Roman"/>
                <w:bCs/>
              </w:rPr>
            </w:pPr>
            <w:r w:rsidRPr="00D27E83">
              <w:rPr>
                <w:rFonts w:eastAsia="Times New Roman"/>
                <w:bCs/>
              </w:rPr>
              <w:t xml:space="preserve">Форма </w:t>
            </w:r>
          </w:p>
          <w:p w:rsidR="0011298B" w:rsidRPr="00D27E83" w:rsidRDefault="0011298B" w:rsidP="00D27E83">
            <w:pPr>
              <w:pStyle w:val="a8"/>
              <w:snapToGrid w:val="0"/>
              <w:jc w:val="center"/>
              <w:rPr>
                <w:rFonts w:eastAsia="Times New Roman"/>
                <w:bCs/>
              </w:rPr>
            </w:pPr>
          </w:p>
        </w:tc>
        <w:tc>
          <w:tcPr>
            <w:tcW w:w="0" w:type="auto"/>
          </w:tcPr>
          <w:p w:rsidR="0011298B" w:rsidRPr="00D27E83" w:rsidRDefault="0011298B" w:rsidP="00D27E83">
            <w:pPr>
              <w:pStyle w:val="a8"/>
              <w:snapToGrid w:val="0"/>
              <w:jc w:val="center"/>
              <w:rPr>
                <w:rFonts w:eastAsia="Times New Roman"/>
                <w:bCs/>
              </w:rPr>
            </w:pPr>
            <w:r w:rsidRPr="00D27E83">
              <w:rPr>
                <w:rFonts w:eastAsia="Times New Roman"/>
                <w:bCs/>
              </w:rPr>
              <w:t xml:space="preserve">Периодичность </w:t>
            </w:r>
          </w:p>
        </w:tc>
        <w:tc>
          <w:tcPr>
            <w:tcW w:w="0" w:type="auto"/>
          </w:tcPr>
          <w:p w:rsidR="0011298B" w:rsidRPr="00D27E83" w:rsidRDefault="0011298B" w:rsidP="00D27E83">
            <w:pPr>
              <w:pStyle w:val="a8"/>
              <w:snapToGrid w:val="0"/>
              <w:jc w:val="center"/>
              <w:rPr>
                <w:rFonts w:eastAsia="Times New Roman"/>
                <w:bCs/>
              </w:rPr>
            </w:pPr>
            <w:r w:rsidRPr="00D27E83">
              <w:rPr>
                <w:rFonts w:eastAsia="Times New Roman"/>
                <w:bCs/>
              </w:rPr>
              <w:t>Количество мероприятий</w:t>
            </w:r>
          </w:p>
        </w:tc>
        <w:tc>
          <w:tcPr>
            <w:tcW w:w="0" w:type="auto"/>
          </w:tcPr>
          <w:p w:rsidR="0011298B" w:rsidRPr="00D27E83" w:rsidRDefault="0011298B" w:rsidP="00D27E83">
            <w:pPr>
              <w:pStyle w:val="a8"/>
              <w:snapToGrid w:val="0"/>
              <w:jc w:val="center"/>
              <w:rPr>
                <w:rFonts w:eastAsia="Times New Roman"/>
                <w:bCs/>
              </w:rPr>
            </w:pPr>
            <w:r w:rsidRPr="00D27E83">
              <w:rPr>
                <w:rFonts w:eastAsia="Times New Roman"/>
                <w:bCs/>
              </w:rPr>
              <w:t>Дата</w:t>
            </w:r>
          </w:p>
        </w:tc>
        <w:tc>
          <w:tcPr>
            <w:tcW w:w="0" w:type="auto"/>
          </w:tcPr>
          <w:p w:rsidR="0011298B" w:rsidRPr="00D27E83" w:rsidRDefault="0011298B" w:rsidP="00D27E83">
            <w:pPr>
              <w:pStyle w:val="a8"/>
              <w:snapToGrid w:val="0"/>
              <w:jc w:val="center"/>
              <w:rPr>
                <w:rFonts w:eastAsia="Times New Roman"/>
                <w:bCs/>
              </w:rPr>
            </w:pPr>
            <w:r w:rsidRPr="00D27E83">
              <w:rPr>
                <w:rFonts w:eastAsia="Times New Roman"/>
                <w:bCs/>
              </w:rPr>
              <w:t>Тема (для крупных управленческих форм)</w:t>
            </w:r>
          </w:p>
        </w:tc>
      </w:tr>
      <w:tr w:rsidR="0011298B" w:rsidRPr="00D27E83" w:rsidTr="00D92AD5">
        <w:tc>
          <w:tcPr>
            <w:tcW w:w="0" w:type="auto"/>
          </w:tcPr>
          <w:p w:rsidR="0011298B" w:rsidRPr="00D27E83" w:rsidRDefault="00D92AD5" w:rsidP="00D27E83">
            <w:pPr>
              <w:autoSpaceDE w:val="0"/>
              <w:jc w:val="center"/>
              <w:rPr>
                <w:rFonts w:eastAsia="Times New Roman"/>
                <w:bCs/>
              </w:rPr>
            </w:pPr>
            <w:r w:rsidRPr="00D27E83">
              <w:rPr>
                <w:rFonts w:eastAsia="Times New Roman"/>
                <w:bCs/>
              </w:rPr>
              <w:t>1.</w:t>
            </w:r>
          </w:p>
        </w:tc>
        <w:tc>
          <w:tcPr>
            <w:tcW w:w="0" w:type="auto"/>
          </w:tcPr>
          <w:p w:rsidR="0011298B" w:rsidRPr="00D27E83" w:rsidRDefault="00D92AD5" w:rsidP="00D27E83">
            <w:pPr>
              <w:autoSpaceDE w:val="0"/>
              <w:jc w:val="center"/>
              <w:rPr>
                <w:rFonts w:eastAsia="Times New Roman"/>
                <w:bCs/>
              </w:rPr>
            </w:pPr>
            <w:r w:rsidRPr="00D27E83">
              <w:rPr>
                <w:bCs/>
              </w:rPr>
              <w:t>Планерка</w:t>
            </w:r>
          </w:p>
        </w:tc>
        <w:tc>
          <w:tcPr>
            <w:tcW w:w="0" w:type="auto"/>
          </w:tcPr>
          <w:p w:rsidR="0011298B" w:rsidRPr="00D27E83" w:rsidRDefault="00D92AD5" w:rsidP="00D27E83">
            <w:pPr>
              <w:autoSpaceDE w:val="0"/>
              <w:jc w:val="center"/>
              <w:rPr>
                <w:rFonts w:eastAsia="Times New Roman"/>
                <w:bCs/>
              </w:rPr>
            </w:pPr>
            <w:r w:rsidRPr="00D27E83">
              <w:rPr>
                <w:rFonts w:eastAsia="Times New Roman"/>
                <w:bCs/>
              </w:rPr>
              <w:t>1 раз в неделю</w:t>
            </w:r>
          </w:p>
        </w:tc>
        <w:tc>
          <w:tcPr>
            <w:tcW w:w="0" w:type="auto"/>
          </w:tcPr>
          <w:p w:rsidR="0011298B" w:rsidRPr="00D27E83" w:rsidRDefault="00CC11BA" w:rsidP="00D27E83">
            <w:pPr>
              <w:autoSpaceDE w:val="0"/>
              <w:jc w:val="center"/>
              <w:rPr>
                <w:rFonts w:eastAsia="Times New Roman"/>
                <w:bCs/>
              </w:rPr>
            </w:pPr>
            <w:r>
              <w:rPr>
                <w:rFonts w:eastAsia="Times New Roman"/>
                <w:bCs/>
              </w:rPr>
              <w:t>39</w:t>
            </w:r>
          </w:p>
        </w:tc>
        <w:tc>
          <w:tcPr>
            <w:tcW w:w="0" w:type="auto"/>
          </w:tcPr>
          <w:p w:rsidR="0011298B" w:rsidRPr="00D27E83" w:rsidRDefault="00D92AD5" w:rsidP="00D27E83">
            <w:pPr>
              <w:autoSpaceDE w:val="0"/>
              <w:jc w:val="center"/>
              <w:rPr>
                <w:rFonts w:eastAsia="Times New Roman"/>
                <w:bCs/>
              </w:rPr>
            </w:pPr>
            <w:r w:rsidRPr="00D27E83">
              <w:rPr>
                <w:bCs/>
              </w:rPr>
              <w:t>Каждый понедельник</w:t>
            </w:r>
          </w:p>
        </w:tc>
        <w:tc>
          <w:tcPr>
            <w:tcW w:w="0" w:type="auto"/>
          </w:tcPr>
          <w:p w:rsidR="0011298B" w:rsidRPr="00D27E83" w:rsidRDefault="00D92AD5" w:rsidP="00D27E83">
            <w:pPr>
              <w:autoSpaceDE w:val="0"/>
              <w:jc w:val="center"/>
              <w:rPr>
                <w:rFonts w:eastAsia="Times New Roman"/>
                <w:bCs/>
              </w:rPr>
            </w:pPr>
            <w:r w:rsidRPr="00D27E83">
              <w:rPr>
                <w:bCs/>
              </w:rPr>
              <w:t>Оценка проделанной работы и планирование необходимых мероприятий</w:t>
            </w:r>
          </w:p>
        </w:tc>
      </w:tr>
      <w:tr w:rsidR="00D92AD5" w:rsidRPr="00D27E83" w:rsidTr="00D92AD5">
        <w:tc>
          <w:tcPr>
            <w:tcW w:w="0" w:type="auto"/>
          </w:tcPr>
          <w:p w:rsidR="00D92AD5" w:rsidRPr="00D27E83" w:rsidRDefault="00D92AD5" w:rsidP="00D27E83">
            <w:pPr>
              <w:autoSpaceDE w:val="0"/>
              <w:jc w:val="center"/>
              <w:rPr>
                <w:rFonts w:eastAsia="Times New Roman"/>
                <w:bCs/>
              </w:rPr>
            </w:pPr>
            <w:r w:rsidRPr="00D27E83">
              <w:rPr>
                <w:rFonts w:eastAsia="Times New Roman"/>
                <w:bCs/>
              </w:rPr>
              <w:t>2.</w:t>
            </w:r>
          </w:p>
        </w:tc>
        <w:tc>
          <w:tcPr>
            <w:tcW w:w="0" w:type="auto"/>
          </w:tcPr>
          <w:p w:rsidR="00D92AD5" w:rsidRPr="00D27E83" w:rsidRDefault="00D92AD5" w:rsidP="00D27E83">
            <w:pPr>
              <w:autoSpaceDE w:val="0"/>
              <w:jc w:val="center"/>
              <w:rPr>
                <w:bCs/>
              </w:rPr>
            </w:pPr>
            <w:r w:rsidRPr="00D27E83">
              <w:rPr>
                <w:bCs/>
              </w:rPr>
              <w:t>Собрание при директоре</w:t>
            </w:r>
          </w:p>
        </w:tc>
        <w:tc>
          <w:tcPr>
            <w:tcW w:w="0" w:type="auto"/>
          </w:tcPr>
          <w:p w:rsidR="00D92AD5" w:rsidRPr="00D27E83" w:rsidRDefault="00D92AD5" w:rsidP="00D27E83">
            <w:pPr>
              <w:autoSpaceDE w:val="0"/>
              <w:jc w:val="center"/>
              <w:rPr>
                <w:rFonts w:eastAsia="Times New Roman"/>
                <w:bCs/>
              </w:rPr>
            </w:pPr>
            <w:r w:rsidRPr="00D27E83">
              <w:rPr>
                <w:rFonts w:eastAsia="Times New Roman"/>
                <w:bCs/>
              </w:rPr>
              <w:t>1 раз в месяц</w:t>
            </w:r>
          </w:p>
        </w:tc>
        <w:tc>
          <w:tcPr>
            <w:tcW w:w="0" w:type="auto"/>
          </w:tcPr>
          <w:p w:rsidR="00D92AD5" w:rsidRPr="00D27E83" w:rsidRDefault="00CC11BA" w:rsidP="00D27E83">
            <w:pPr>
              <w:autoSpaceDE w:val="0"/>
              <w:jc w:val="center"/>
              <w:rPr>
                <w:rFonts w:eastAsia="Times New Roman"/>
                <w:bCs/>
              </w:rPr>
            </w:pPr>
            <w:r>
              <w:rPr>
                <w:rFonts w:eastAsia="Times New Roman"/>
                <w:bCs/>
              </w:rPr>
              <w:t>9</w:t>
            </w:r>
          </w:p>
        </w:tc>
        <w:tc>
          <w:tcPr>
            <w:tcW w:w="0" w:type="auto"/>
          </w:tcPr>
          <w:p w:rsidR="00D92AD5" w:rsidRPr="00D27E83" w:rsidRDefault="00D92AD5" w:rsidP="00D27E83">
            <w:pPr>
              <w:autoSpaceDE w:val="0"/>
              <w:jc w:val="center"/>
              <w:rPr>
                <w:bCs/>
              </w:rPr>
            </w:pPr>
            <w:r w:rsidRPr="00D27E83">
              <w:rPr>
                <w:bCs/>
              </w:rPr>
              <w:t>Последняя пятница</w:t>
            </w:r>
          </w:p>
          <w:p w:rsidR="00D92AD5" w:rsidRPr="00D27E83" w:rsidRDefault="00D92AD5" w:rsidP="00D27E83">
            <w:pPr>
              <w:autoSpaceDE w:val="0"/>
              <w:jc w:val="center"/>
              <w:rPr>
                <w:bCs/>
              </w:rPr>
            </w:pPr>
            <w:r w:rsidRPr="00D27E83">
              <w:rPr>
                <w:bCs/>
              </w:rPr>
              <w:t>месяца</w:t>
            </w:r>
          </w:p>
        </w:tc>
        <w:tc>
          <w:tcPr>
            <w:tcW w:w="0" w:type="auto"/>
          </w:tcPr>
          <w:p w:rsidR="00D92AD5" w:rsidRPr="00D27E83" w:rsidRDefault="00D92AD5" w:rsidP="00D27E83">
            <w:pPr>
              <w:autoSpaceDE w:val="0"/>
              <w:jc w:val="center"/>
              <w:rPr>
                <w:bCs/>
              </w:rPr>
            </w:pPr>
            <w:r w:rsidRPr="00D27E83">
              <w:rPr>
                <w:bCs/>
              </w:rPr>
              <w:t>Оценка проделанной работы и планирование необходимых мероприятий</w:t>
            </w:r>
          </w:p>
        </w:tc>
      </w:tr>
      <w:tr w:rsidR="0011298B" w:rsidRPr="00D27E83" w:rsidTr="00D92AD5">
        <w:tc>
          <w:tcPr>
            <w:tcW w:w="0" w:type="auto"/>
            <w:gridSpan w:val="2"/>
          </w:tcPr>
          <w:p w:rsidR="0011298B" w:rsidRPr="00D27E83" w:rsidRDefault="0011298B" w:rsidP="00D27E83">
            <w:pPr>
              <w:autoSpaceDE w:val="0"/>
              <w:rPr>
                <w:rFonts w:eastAsia="Times New Roman"/>
                <w:b/>
                <w:bCs/>
              </w:rPr>
            </w:pPr>
            <w:r w:rsidRPr="00D27E83">
              <w:rPr>
                <w:rFonts w:eastAsia="Times New Roman"/>
              </w:rPr>
              <w:t>Всего используемых в учреждении форм:</w:t>
            </w:r>
          </w:p>
        </w:tc>
        <w:tc>
          <w:tcPr>
            <w:tcW w:w="0" w:type="auto"/>
          </w:tcPr>
          <w:p w:rsidR="0011298B" w:rsidRPr="00D27E83" w:rsidRDefault="00D92AD5" w:rsidP="00D27E83">
            <w:pPr>
              <w:autoSpaceDE w:val="0"/>
              <w:jc w:val="center"/>
              <w:rPr>
                <w:rFonts w:eastAsia="Times New Roman"/>
                <w:bCs/>
              </w:rPr>
            </w:pPr>
            <w:r w:rsidRPr="00D27E83">
              <w:rPr>
                <w:rFonts w:eastAsia="Times New Roman"/>
                <w:bCs/>
              </w:rPr>
              <w:t>2</w:t>
            </w:r>
          </w:p>
        </w:tc>
        <w:tc>
          <w:tcPr>
            <w:tcW w:w="0" w:type="auto"/>
          </w:tcPr>
          <w:p w:rsidR="0011298B" w:rsidRPr="00D27E83" w:rsidRDefault="0011298B" w:rsidP="00D27E83">
            <w:pPr>
              <w:autoSpaceDE w:val="0"/>
              <w:rPr>
                <w:rFonts w:eastAsia="Times New Roman"/>
                <w:bCs/>
              </w:rPr>
            </w:pPr>
            <w:r w:rsidRPr="00D27E83">
              <w:rPr>
                <w:rFonts w:eastAsia="Times New Roman"/>
                <w:bCs/>
              </w:rPr>
              <w:t>Всего:</w:t>
            </w:r>
            <w:r w:rsidR="00D92AD5" w:rsidRPr="00D27E83">
              <w:rPr>
                <w:rFonts w:eastAsia="Times New Roman"/>
                <w:bCs/>
              </w:rPr>
              <w:t xml:space="preserve"> </w:t>
            </w:r>
            <w:r w:rsidR="00CC11BA">
              <w:rPr>
                <w:rFonts w:eastAsia="Times New Roman"/>
                <w:bCs/>
              </w:rPr>
              <w:t>48</w:t>
            </w:r>
          </w:p>
        </w:tc>
        <w:tc>
          <w:tcPr>
            <w:tcW w:w="0" w:type="auto"/>
          </w:tcPr>
          <w:p w:rsidR="0011298B" w:rsidRPr="00D27E83" w:rsidRDefault="0011298B" w:rsidP="00D27E83">
            <w:pPr>
              <w:autoSpaceDE w:val="0"/>
              <w:jc w:val="center"/>
              <w:rPr>
                <w:rFonts w:eastAsia="Times New Roman"/>
                <w:b/>
                <w:bCs/>
              </w:rPr>
            </w:pPr>
            <w:r w:rsidRPr="00D27E83">
              <w:rPr>
                <w:rFonts w:eastAsia="Times New Roman"/>
                <w:b/>
                <w:bCs/>
              </w:rPr>
              <w:t>-</w:t>
            </w:r>
          </w:p>
        </w:tc>
        <w:tc>
          <w:tcPr>
            <w:tcW w:w="0" w:type="auto"/>
          </w:tcPr>
          <w:p w:rsidR="0011298B" w:rsidRPr="00D27E83" w:rsidRDefault="0011298B" w:rsidP="00D27E83">
            <w:pPr>
              <w:autoSpaceDE w:val="0"/>
              <w:jc w:val="center"/>
              <w:rPr>
                <w:rFonts w:eastAsia="Times New Roman"/>
                <w:b/>
                <w:bCs/>
              </w:rPr>
            </w:pPr>
            <w:r w:rsidRPr="00D27E83">
              <w:rPr>
                <w:rFonts w:eastAsia="Times New Roman"/>
                <w:b/>
                <w:bCs/>
              </w:rPr>
              <w:t>-</w:t>
            </w:r>
          </w:p>
        </w:tc>
      </w:tr>
    </w:tbl>
    <w:p w:rsidR="0012542D" w:rsidRPr="0012542D" w:rsidRDefault="0012542D" w:rsidP="0012542D">
      <w:pPr>
        <w:autoSpaceDE w:val="0"/>
        <w:spacing w:line="276" w:lineRule="auto"/>
        <w:jc w:val="both"/>
        <w:rPr>
          <w:rFonts w:eastAsia="Times New Roman"/>
          <w:b/>
          <w:bCs/>
          <w:sz w:val="22"/>
          <w:szCs w:val="22"/>
        </w:rPr>
      </w:pPr>
      <w:r w:rsidRPr="0012542D">
        <w:rPr>
          <w:rFonts w:eastAsia="Times New Roman"/>
          <w:b/>
          <w:bCs/>
          <w:sz w:val="22"/>
          <w:szCs w:val="22"/>
          <w:lang w:val="en-US"/>
        </w:rPr>
        <w:t>3.</w:t>
      </w:r>
      <w:r w:rsidRPr="0012542D">
        <w:rPr>
          <w:rFonts w:eastAsia="Times New Roman"/>
          <w:b/>
          <w:bCs/>
          <w:sz w:val="22"/>
          <w:szCs w:val="22"/>
        </w:rPr>
        <w:t>5</w:t>
      </w:r>
      <w:r w:rsidRPr="0012542D">
        <w:rPr>
          <w:rFonts w:eastAsia="Times New Roman"/>
          <w:b/>
          <w:bCs/>
          <w:sz w:val="22"/>
          <w:szCs w:val="22"/>
          <w:lang w:val="en-US"/>
        </w:rPr>
        <w:t xml:space="preserve">. </w:t>
      </w:r>
      <w:proofErr w:type="spellStart"/>
      <w:r w:rsidRPr="0012542D">
        <w:rPr>
          <w:rFonts w:eastAsia="Times New Roman"/>
          <w:b/>
          <w:bCs/>
          <w:sz w:val="22"/>
          <w:szCs w:val="22"/>
          <w:lang w:val="en-US"/>
        </w:rPr>
        <w:t>Контроль</w:t>
      </w:r>
      <w:proofErr w:type="spellEnd"/>
      <w:r w:rsidRPr="0012542D">
        <w:rPr>
          <w:rFonts w:eastAsia="Times New Roman"/>
          <w:b/>
          <w:bCs/>
          <w:sz w:val="22"/>
          <w:szCs w:val="22"/>
        </w:rPr>
        <w:t>.</w:t>
      </w:r>
    </w:p>
    <w:p w:rsidR="0012542D" w:rsidRPr="00652E62" w:rsidRDefault="0012542D" w:rsidP="0012542D">
      <w:pPr>
        <w:autoSpaceDE w:val="0"/>
        <w:spacing w:line="276" w:lineRule="auto"/>
        <w:jc w:val="both"/>
        <w:rPr>
          <w:rFonts w:eastAsia="Times New Roman"/>
          <w:b/>
          <w:bCs/>
          <w:sz w:val="22"/>
          <w:szCs w:val="22"/>
        </w:rPr>
      </w:pPr>
      <w:r w:rsidRPr="00652E62">
        <w:rPr>
          <w:rFonts w:eastAsia="Times New Roman"/>
          <w:b/>
          <w:bCs/>
          <w:sz w:val="22"/>
          <w:szCs w:val="22"/>
        </w:rPr>
        <w:t>Во 2 квартале 2014 года:</w:t>
      </w:r>
    </w:p>
    <w:tbl>
      <w:tblPr>
        <w:tblStyle w:val="aa"/>
        <w:tblW w:w="0" w:type="auto"/>
        <w:tblLook w:val="04A0"/>
      </w:tblPr>
      <w:tblGrid>
        <w:gridCol w:w="723"/>
        <w:gridCol w:w="2646"/>
        <w:gridCol w:w="1701"/>
        <w:gridCol w:w="2344"/>
        <w:gridCol w:w="2517"/>
      </w:tblGrid>
      <w:tr w:rsidR="0012542D" w:rsidRPr="00D27E83" w:rsidTr="0012542D">
        <w:tc>
          <w:tcPr>
            <w:tcW w:w="723" w:type="dxa"/>
          </w:tcPr>
          <w:p w:rsidR="0012542D" w:rsidRPr="00D27E83" w:rsidRDefault="0012542D" w:rsidP="0012542D">
            <w:pPr>
              <w:pStyle w:val="a8"/>
              <w:snapToGrid w:val="0"/>
              <w:ind w:firstLine="708"/>
              <w:jc w:val="center"/>
              <w:rPr>
                <w:rFonts w:eastAsia="Times New Roman"/>
              </w:rPr>
            </w:pPr>
            <w:r w:rsidRPr="00D27E83">
              <w:rPr>
                <w:rFonts w:eastAsia="Times New Roman"/>
              </w:rPr>
              <w:t>№</w:t>
            </w:r>
            <w:proofErr w:type="spellStart"/>
            <w:proofErr w:type="gramStart"/>
            <w:r w:rsidRPr="00D27E83">
              <w:rPr>
                <w:rFonts w:eastAsia="Times New Roman"/>
              </w:rPr>
              <w:t>п</w:t>
            </w:r>
            <w:proofErr w:type="spellEnd"/>
            <w:proofErr w:type="gramEnd"/>
            <w:r w:rsidRPr="00D27E83">
              <w:rPr>
                <w:rFonts w:eastAsia="Times New Roman"/>
              </w:rPr>
              <w:t>/</w:t>
            </w:r>
            <w:proofErr w:type="spellStart"/>
            <w:r w:rsidRPr="00D27E83">
              <w:rPr>
                <w:rFonts w:eastAsia="Times New Roman"/>
              </w:rPr>
              <w:t>п</w:t>
            </w:r>
            <w:proofErr w:type="spellEnd"/>
          </w:p>
        </w:tc>
        <w:tc>
          <w:tcPr>
            <w:tcW w:w="2646" w:type="dxa"/>
          </w:tcPr>
          <w:p w:rsidR="0012542D" w:rsidRPr="00D27E83" w:rsidRDefault="0012542D" w:rsidP="0012542D">
            <w:pPr>
              <w:pStyle w:val="a8"/>
              <w:snapToGrid w:val="0"/>
              <w:jc w:val="center"/>
              <w:rPr>
                <w:rFonts w:eastAsia="Times New Roman"/>
                <w:bCs/>
              </w:rPr>
            </w:pPr>
            <w:r w:rsidRPr="00D27E83">
              <w:rPr>
                <w:rFonts w:eastAsia="Times New Roman"/>
                <w:bCs/>
              </w:rPr>
              <w:t>Форма контроля</w:t>
            </w:r>
          </w:p>
        </w:tc>
        <w:tc>
          <w:tcPr>
            <w:tcW w:w="1701" w:type="dxa"/>
          </w:tcPr>
          <w:p w:rsidR="0012542D" w:rsidRPr="00D27E83" w:rsidRDefault="0012542D" w:rsidP="0012542D">
            <w:pPr>
              <w:pStyle w:val="a8"/>
              <w:snapToGrid w:val="0"/>
              <w:jc w:val="center"/>
              <w:rPr>
                <w:rFonts w:eastAsia="Times New Roman"/>
                <w:bCs/>
              </w:rPr>
            </w:pPr>
            <w:r w:rsidRPr="00D27E83">
              <w:rPr>
                <w:rFonts w:eastAsia="Times New Roman"/>
                <w:bCs/>
              </w:rPr>
              <w:t>Исполнитель контроля</w:t>
            </w:r>
          </w:p>
        </w:tc>
        <w:tc>
          <w:tcPr>
            <w:tcW w:w="2344" w:type="dxa"/>
          </w:tcPr>
          <w:p w:rsidR="0012542D" w:rsidRPr="00D27E83" w:rsidRDefault="0012542D" w:rsidP="0012542D">
            <w:pPr>
              <w:pStyle w:val="a8"/>
              <w:snapToGrid w:val="0"/>
              <w:jc w:val="center"/>
              <w:rPr>
                <w:rFonts w:eastAsia="Times New Roman"/>
                <w:bCs/>
              </w:rPr>
            </w:pPr>
            <w:r w:rsidRPr="00D27E83">
              <w:rPr>
                <w:rFonts w:eastAsia="Times New Roman"/>
                <w:bCs/>
              </w:rPr>
              <w:t>Тема</w:t>
            </w:r>
          </w:p>
        </w:tc>
        <w:tc>
          <w:tcPr>
            <w:tcW w:w="2517" w:type="dxa"/>
          </w:tcPr>
          <w:p w:rsidR="0012542D" w:rsidRPr="00D27E83" w:rsidRDefault="0012542D" w:rsidP="0012542D">
            <w:pPr>
              <w:autoSpaceDE w:val="0"/>
              <w:jc w:val="both"/>
              <w:rPr>
                <w:rFonts w:eastAsia="Times New Roman"/>
                <w:bCs/>
              </w:rPr>
            </w:pPr>
            <w:r w:rsidRPr="00D27E83">
              <w:rPr>
                <w:rFonts w:eastAsia="Times New Roman"/>
                <w:bCs/>
              </w:rPr>
              <w:t xml:space="preserve">Результаты проверки </w:t>
            </w:r>
          </w:p>
        </w:tc>
      </w:tr>
      <w:tr w:rsidR="0012542D" w:rsidRPr="00D27E83" w:rsidTr="0012542D">
        <w:tc>
          <w:tcPr>
            <w:tcW w:w="9931" w:type="dxa"/>
            <w:gridSpan w:val="5"/>
          </w:tcPr>
          <w:p w:rsidR="0012542D" w:rsidRPr="00D27E83" w:rsidRDefault="0012542D" w:rsidP="0012542D">
            <w:pPr>
              <w:autoSpaceDE w:val="0"/>
              <w:jc w:val="center"/>
              <w:rPr>
                <w:rFonts w:eastAsia="Times New Roman"/>
                <w:b/>
                <w:bCs/>
              </w:rPr>
            </w:pPr>
            <w:r w:rsidRPr="00D27E83">
              <w:rPr>
                <w:rFonts w:eastAsia="Times New Roman"/>
              </w:rPr>
              <w:t>Проверки внешних контролирующих органов</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1.</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 xml:space="preserve">Контрольно-счетная палата </w:t>
            </w:r>
            <w:proofErr w:type="spellStart"/>
            <w:r w:rsidRPr="00D27E83">
              <w:rPr>
                <w:rFonts w:eastAsia="Times New Roman"/>
                <w:bCs/>
              </w:rPr>
              <w:t>г</w:t>
            </w:r>
            <w:proofErr w:type="gramStart"/>
            <w:r w:rsidRPr="00D27E83">
              <w:rPr>
                <w:rFonts w:eastAsia="Times New Roman"/>
                <w:bCs/>
              </w:rPr>
              <w:t>.Ю</w:t>
            </w:r>
            <w:proofErr w:type="gramEnd"/>
            <w:r w:rsidRPr="00D27E83">
              <w:rPr>
                <w:rFonts w:eastAsia="Times New Roman"/>
                <w:bCs/>
              </w:rPr>
              <w:t>горска</w:t>
            </w:r>
            <w:proofErr w:type="spellEnd"/>
          </w:p>
        </w:tc>
        <w:tc>
          <w:tcPr>
            <w:tcW w:w="2344" w:type="dxa"/>
          </w:tcPr>
          <w:p w:rsidR="0012542D" w:rsidRPr="00D27E83" w:rsidRDefault="0012542D" w:rsidP="0012542D">
            <w:pPr>
              <w:autoSpaceDE w:val="0"/>
              <w:jc w:val="center"/>
              <w:rPr>
                <w:rFonts w:eastAsia="Times New Roman"/>
                <w:bCs/>
              </w:rPr>
            </w:pPr>
            <w:r w:rsidRPr="00D27E83">
              <w:rPr>
                <w:rFonts w:eastAsia="Times New Roman"/>
                <w:bCs/>
              </w:rPr>
              <w:t xml:space="preserve">Проверка использования бюджетных средств, выделенных на реализацию мероприятия </w:t>
            </w:r>
            <w:proofErr w:type="spellStart"/>
            <w:r w:rsidRPr="00D27E83">
              <w:rPr>
                <w:rFonts w:eastAsia="Times New Roman"/>
                <w:bCs/>
              </w:rPr>
              <w:t>долглсрочной</w:t>
            </w:r>
            <w:proofErr w:type="spellEnd"/>
            <w:r w:rsidRPr="00D27E83">
              <w:rPr>
                <w:rFonts w:eastAsia="Times New Roman"/>
                <w:bCs/>
              </w:rPr>
              <w:t xml:space="preserve"> целевой программы «Развитие культуры в городе Югорске на 2012-2014 годы» за 2012-2013 годы»</w:t>
            </w:r>
          </w:p>
          <w:p w:rsidR="0012542D" w:rsidRPr="00D27E83" w:rsidRDefault="0012542D" w:rsidP="0012542D">
            <w:pPr>
              <w:jc w:val="center"/>
              <w:rPr>
                <w:rFonts w:eastAsia="Times New Roman"/>
              </w:rPr>
            </w:pPr>
          </w:p>
          <w:p w:rsidR="0012542D" w:rsidRPr="00D27E83" w:rsidRDefault="0012542D" w:rsidP="0012542D">
            <w:pPr>
              <w:jc w:val="center"/>
              <w:rPr>
                <w:rFonts w:eastAsia="Times New Roman"/>
              </w:rPr>
            </w:pP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По результатам проверки использования средств бюджета, направленных на реализацию мероприятий долгосрочной целевой программы «Развитие культуры в городе Югорске на 2012-2014 годы» нецелевого использования средств не установлено. Подписан Акт от 30.06.2014г.</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2.</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 xml:space="preserve">ОМВД России по </w:t>
            </w:r>
            <w:proofErr w:type="spellStart"/>
            <w:r w:rsidRPr="00D27E83">
              <w:rPr>
                <w:rFonts w:eastAsia="Times New Roman"/>
                <w:bCs/>
              </w:rPr>
              <w:t>г</w:t>
            </w:r>
            <w:proofErr w:type="gramStart"/>
            <w:r w:rsidRPr="00D27E83">
              <w:rPr>
                <w:rFonts w:eastAsia="Times New Roman"/>
                <w:bCs/>
              </w:rPr>
              <w:t>.Ю</w:t>
            </w:r>
            <w:proofErr w:type="gramEnd"/>
            <w:r w:rsidRPr="00D27E83">
              <w:rPr>
                <w:rFonts w:eastAsia="Times New Roman"/>
                <w:bCs/>
              </w:rPr>
              <w:t>горску</w:t>
            </w:r>
            <w:proofErr w:type="spellEnd"/>
          </w:p>
        </w:tc>
        <w:tc>
          <w:tcPr>
            <w:tcW w:w="2344" w:type="dxa"/>
          </w:tcPr>
          <w:p w:rsidR="0012542D" w:rsidRPr="00D27E83" w:rsidRDefault="0012542D" w:rsidP="0012542D">
            <w:pPr>
              <w:autoSpaceDE w:val="0"/>
              <w:jc w:val="center"/>
              <w:rPr>
                <w:rFonts w:eastAsia="Times New Roman"/>
                <w:bCs/>
              </w:rPr>
            </w:pPr>
            <w:r w:rsidRPr="00D27E83">
              <w:rPr>
                <w:rFonts w:eastAsia="Times New Roman"/>
                <w:bCs/>
              </w:rPr>
              <w:t>Обследование помещений и территории городского парка</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Подписан Акт о применении служебной собаки №280 от 01.06.2014г. Нарушения не обнаружены</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3.</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 xml:space="preserve">ОМВД России по </w:t>
            </w:r>
            <w:proofErr w:type="spellStart"/>
            <w:r w:rsidRPr="00D27E83">
              <w:rPr>
                <w:rFonts w:eastAsia="Times New Roman"/>
                <w:bCs/>
              </w:rPr>
              <w:t>г</w:t>
            </w:r>
            <w:proofErr w:type="gramStart"/>
            <w:r w:rsidRPr="00D27E83">
              <w:rPr>
                <w:rFonts w:eastAsia="Times New Roman"/>
                <w:bCs/>
              </w:rPr>
              <w:t>.Ю</w:t>
            </w:r>
            <w:proofErr w:type="gramEnd"/>
            <w:r w:rsidRPr="00D27E83">
              <w:rPr>
                <w:rFonts w:eastAsia="Times New Roman"/>
                <w:bCs/>
              </w:rPr>
              <w:t>горску</w:t>
            </w:r>
            <w:proofErr w:type="spellEnd"/>
          </w:p>
        </w:tc>
        <w:tc>
          <w:tcPr>
            <w:tcW w:w="2344" w:type="dxa"/>
          </w:tcPr>
          <w:p w:rsidR="0012542D" w:rsidRPr="00D27E83" w:rsidRDefault="0012542D" w:rsidP="0012542D">
            <w:pPr>
              <w:autoSpaceDE w:val="0"/>
              <w:jc w:val="center"/>
              <w:rPr>
                <w:rFonts w:eastAsia="Times New Roman"/>
                <w:bCs/>
              </w:rPr>
            </w:pPr>
            <w:r w:rsidRPr="00D27E83">
              <w:rPr>
                <w:rFonts w:eastAsia="Times New Roman"/>
                <w:bCs/>
              </w:rPr>
              <w:t xml:space="preserve">Обследование помещений и территории городского парка на предмет технической </w:t>
            </w:r>
            <w:proofErr w:type="spellStart"/>
            <w:r w:rsidRPr="00D27E83">
              <w:rPr>
                <w:rFonts w:eastAsia="Times New Roman"/>
                <w:bCs/>
              </w:rPr>
              <w:t>укрепленност</w:t>
            </w:r>
            <w:proofErr w:type="spellEnd"/>
            <w:r w:rsidRPr="00D27E83">
              <w:rPr>
                <w:rFonts w:eastAsia="Times New Roman"/>
                <w:bCs/>
              </w:rPr>
              <w:t xml:space="preserve"> и антитеррористической защищенности</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Подписан Акт обследования 07.04.2014г</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4.</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 xml:space="preserve">ОМВД России по </w:t>
            </w:r>
            <w:proofErr w:type="spellStart"/>
            <w:r w:rsidRPr="00D27E83">
              <w:rPr>
                <w:rFonts w:eastAsia="Times New Roman"/>
                <w:bCs/>
              </w:rPr>
              <w:t>г</w:t>
            </w:r>
            <w:proofErr w:type="gramStart"/>
            <w:r w:rsidRPr="00D27E83">
              <w:rPr>
                <w:rFonts w:eastAsia="Times New Roman"/>
                <w:bCs/>
              </w:rPr>
              <w:t>.Ю</w:t>
            </w:r>
            <w:proofErr w:type="gramEnd"/>
            <w:r w:rsidRPr="00D27E83">
              <w:rPr>
                <w:rFonts w:eastAsia="Times New Roman"/>
                <w:bCs/>
              </w:rPr>
              <w:t>горску</w:t>
            </w:r>
            <w:proofErr w:type="spellEnd"/>
          </w:p>
        </w:tc>
        <w:tc>
          <w:tcPr>
            <w:tcW w:w="2344" w:type="dxa"/>
          </w:tcPr>
          <w:p w:rsidR="0012542D" w:rsidRPr="00D27E83" w:rsidRDefault="0012542D" w:rsidP="0012542D">
            <w:pPr>
              <w:autoSpaceDE w:val="0"/>
              <w:jc w:val="center"/>
              <w:rPr>
                <w:rFonts w:eastAsia="Times New Roman"/>
                <w:bCs/>
              </w:rPr>
            </w:pPr>
            <w:r w:rsidRPr="00D27E83">
              <w:rPr>
                <w:rFonts w:eastAsia="Times New Roman"/>
                <w:bCs/>
              </w:rPr>
              <w:t xml:space="preserve">Обследование помещений и территории городского парка на предмет технической </w:t>
            </w:r>
            <w:proofErr w:type="spellStart"/>
            <w:r w:rsidRPr="00D27E83">
              <w:rPr>
                <w:rFonts w:eastAsia="Times New Roman"/>
                <w:bCs/>
              </w:rPr>
              <w:t>укрепленност</w:t>
            </w:r>
            <w:proofErr w:type="spellEnd"/>
            <w:r w:rsidRPr="00D27E83">
              <w:rPr>
                <w:rFonts w:eastAsia="Times New Roman"/>
                <w:bCs/>
              </w:rPr>
              <w:t xml:space="preserve"> и </w:t>
            </w:r>
            <w:r w:rsidRPr="00D27E83">
              <w:rPr>
                <w:rFonts w:eastAsia="Times New Roman"/>
                <w:bCs/>
              </w:rPr>
              <w:lastRenderedPageBreak/>
              <w:t>антитеррористической защищенности</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lastRenderedPageBreak/>
              <w:t>Подписан Акт обследования 21.04.2014г.</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lastRenderedPageBreak/>
              <w:t>5.</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 xml:space="preserve">ОМВД России по </w:t>
            </w:r>
            <w:proofErr w:type="spellStart"/>
            <w:r w:rsidRPr="00D27E83">
              <w:rPr>
                <w:rFonts w:eastAsia="Times New Roman"/>
                <w:bCs/>
              </w:rPr>
              <w:t>г</w:t>
            </w:r>
            <w:proofErr w:type="gramStart"/>
            <w:r w:rsidRPr="00D27E83">
              <w:rPr>
                <w:rFonts w:eastAsia="Times New Roman"/>
                <w:bCs/>
              </w:rPr>
              <w:t>.Ю</w:t>
            </w:r>
            <w:proofErr w:type="gramEnd"/>
            <w:r w:rsidRPr="00D27E83">
              <w:rPr>
                <w:rFonts w:eastAsia="Times New Roman"/>
                <w:bCs/>
              </w:rPr>
              <w:t>горску</w:t>
            </w:r>
            <w:proofErr w:type="spellEnd"/>
          </w:p>
        </w:tc>
        <w:tc>
          <w:tcPr>
            <w:tcW w:w="2344" w:type="dxa"/>
          </w:tcPr>
          <w:p w:rsidR="0012542D" w:rsidRPr="00D27E83" w:rsidRDefault="0012542D" w:rsidP="0012542D">
            <w:pPr>
              <w:autoSpaceDE w:val="0"/>
              <w:jc w:val="center"/>
              <w:rPr>
                <w:rFonts w:eastAsia="Times New Roman"/>
                <w:bCs/>
              </w:rPr>
            </w:pPr>
            <w:r w:rsidRPr="00D27E83">
              <w:rPr>
                <w:rFonts w:eastAsia="Times New Roman"/>
                <w:bCs/>
              </w:rPr>
              <w:t xml:space="preserve">Обследование помещений и территории городского парка на предмет технической </w:t>
            </w:r>
            <w:proofErr w:type="spellStart"/>
            <w:r w:rsidRPr="00D27E83">
              <w:rPr>
                <w:rFonts w:eastAsia="Times New Roman"/>
                <w:bCs/>
              </w:rPr>
              <w:t>укрепленност</w:t>
            </w:r>
            <w:proofErr w:type="spellEnd"/>
            <w:r w:rsidRPr="00D27E83">
              <w:rPr>
                <w:rFonts w:eastAsia="Times New Roman"/>
                <w:bCs/>
              </w:rPr>
              <w:t xml:space="preserve"> и антитеррористической защищенности</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Подписан Акт обследования 20.05.2014г.</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6.</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ООО ИТЦ «Диагностика и экспертиза»</w:t>
            </w:r>
          </w:p>
        </w:tc>
        <w:tc>
          <w:tcPr>
            <w:tcW w:w="2344" w:type="dxa"/>
          </w:tcPr>
          <w:p w:rsidR="0012542D" w:rsidRPr="00D27E83" w:rsidRDefault="0012542D" w:rsidP="0012542D">
            <w:pPr>
              <w:autoSpaceDE w:val="0"/>
              <w:jc w:val="center"/>
              <w:rPr>
                <w:rFonts w:eastAsia="Times New Roman"/>
                <w:bCs/>
              </w:rPr>
            </w:pPr>
            <w:r w:rsidRPr="00D27E83">
              <w:rPr>
                <w:rFonts w:eastAsia="Times New Roman"/>
                <w:bCs/>
              </w:rPr>
              <w:t>Проведение технического освидетельствования аттракционов</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Подписаны акты освидетельствования и талоны допуска аттракционов  к сезонной эксплуатации от 28.04.2014г.</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7.</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 xml:space="preserve">Инспекция </w:t>
            </w:r>
            <w:proofErr w:type="spellStart"/>
            <w:r w:rsidRPr="00D27E83">
              <w:rPr>
                <w:rFonts w:eastAsia="Times New Roman"/>
                <w:bCs/>
              </w:rPr>
              <w:t>Гостехнадзора</w:t>
            </w:r>
            <w:proofErr w:type="spellEnd"/>
            <w:r w:rsidRPr="00D27E83">
              <w:rPr>
                <w:rFonts w:eastAsia="Times New Roman"/>
                <w:bCs/>
              </w:rPr>
              <w:t xml:space="preserve"> по Советскому району</w:t>
            </w:r>
          </w:p>
        </w:tc>
        <w:tc>
          <w:tcPr>
            <w:tcW w:w="2344" w:type="dxa"/>
          </w:tcPr>
          <w:p w:rsidR="0012542D" w:rsidRPr="00D27E83" w:rsidRDefault="0012542D" w:rsidP="0012542D">
            <w:pPr>
              <w:autoSpaceDE w:val="0"/>
              <w:jc w:val="center"/>
              <w:rPr>
                <w:rFonts w:eastAsia="Times New Roman"/>
                <w:bCs/>
              </w:rPr>
            </w:pPr>
            <w:r w:rsidRPr="00D27E83">
              <w:rPr>
                <w:rFonts w:eastAsia="Times New Roman"/>
                <w:bCs/>
              </w:rPr>
              <w:t>Допуск и выдача талонов на эксплуатацию аттракционов</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 xml:space="preserve">Талоны </w:t>
            </w:r>
            <w:proofErr w:type="spellStart"/>
            <w:r w:rsidRPr="00D27E83">
              <w:rPr>
                <w:rFonts w:eastAsia="Times New Roman"/>
                <w:bCs/>
              </w:rPr>
              <w:t>выданы</w:t>
            </w:r>
            <w:proofErr w:type="gramStart"/>
            <w:r w:rsidRPr="00D27E83">
              <w:rPr>
                <w:rFonts w:eastAsia="Times New Roman"/>
                <w:bCs/>
              </w:rPr>
              <w:t>,э</w:t>
            </w:r>
            <w:proofErr w:type="gramEnd"/>
            <w:r w:rsidRPr="00D27E83">
              <w:rPr>
                <w:rFonts w:eastAsia="Times New Roman"/>
                <w:bCs/>
              </w:rPr>
              <w:t>ксплуатация</w:t>
            </w:r>
            <w:proofErr w:type="spellEnd"/>
            <w:r w:rsidRPr="00D27E83">
              <w:rPr>
                <w:rFonts w:eastAsia="Times New Roman"/>
                <w:bCs/>
              </w:rPr>
              <w:t xml:space="preserve"> разрешена с 30.04.2014г.</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8.</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ООО ИТЦ «Диагностика и экспертиза»</w:t>
            </w:r>
          </w:p>
        </w:tc>
        <w:tc>
          <w:tcPr>
            <w:tcW w:w="2344" w:type="dxa"/>
          </w:tcPr>
          <w:p w:rsidR="0012542D" w:rsidRPr="00D27E83" w:rsidRDefault="0012542D" w:rsidP="0012542D">
            <w:pPr>
              <w:autoSpaceDE w:val="0"/>
              <w:jc w:val="center"/>
              <w:rPr>
                <w:rFonts w:eastAsia="Times New Roman"/>
                <w:bCs/>
              </w:rPr>
            </w:pPr>
            <w:r w:rsidRPr="00D27E83">
              <w:rPr>
                <w:rFonts w:eastAsia="Times New Roman"/>
                <w:bCs/>
              </w:rPr>
              <w:t>Проведение технического освидетельствования аттракциона «</w:t>
            </w:r>
            <w:proofErr w:type="spellStart"/>
            <w:r w:rsidRPr="00D27E83">
              <w:rPr>
                <w:rFonts w:eastAsia="Times New Roman"/>
                <w:bCs/>
              </w:rPr>
              <w:t>Тропикана</w:t>
            </w:r>
            <w:proofErr w:type="spellEnd"/>
            <w:r w:rsidRPr="00D27E83">
              <w:rPr>
                <w:rFonts w:eastAsia="Times New Roman"/>
                <w:bCs/>
              </w:rPr>
              <w:t>»</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Подписан акт освидетельствования и талон допуска аттракциона «</w:t>
            </w:r>
            <w:proofErr w:type="spellStart"/>
            <w:r w:rsidRPr="00D27E83">
              <w:rPr>
                <w:rFonts w:eastAsia="Times New Roman"/>
                <w:bCs/>
              </w:rPr>
              <w:t>Тропикана</w:t>
            </w:r>
            <w:proofErr w:type="spellEnd"/>
            <w:r w:rsidRPr="00D27E83">
              <w:rPr>
                <w:rFonts w:eastAsia="Times New Roman"/>
                <w:bCs/>
              </w:rPr>
              <w:t>»  к сезонной эксплуатации от 28.05.2014г.</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9.</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 xml:space="preserve">Инспекция </w:t>
            </w:r>
            <w:proofErr w:type="spellStart"/>
            <w:r w:rsidRPr="00D27E83">
              <w:rPr>
                <w:rFonts w:eastAsia="Times New Roman"/>
                <w:bCs/>
              </w:rPr>
              <w:t>Гостехнадзора</w:t>
            </w:r>
            <w:proofErr w:type="spellEnd"/>
            <w:r w:rsidRPr="00D27E83">
              <w:rPr>
                <w:rFonts w:eastAsia="Times New Roman"/>
                <w:bCs/>
              </w:rPr>
              <w:t xml:space="preserve"> по Советскому району</w:t>
            </w:r>
          </w:p>
        </w:tc>
        <w:tc>
          <w:tcPr>
            <w:tcW w:w="2344" w:type="dxa"/>
          </w:tcPr>
          <w:p w:rsidR="0012542D" w:rsidRPr="00D27E83" w:rsidRDefault="0012542D" w:rsidP="0012542D">
            <w:pPr>
              <w:autoSpaceDE w:val="0"/>
              <w:jc w:val="center"/>
              <w:rPr>
                <w:rFonts w:eastAsia="Times New Roman"/>
                <w:bCs/>
              </w:rPr>
            </w:pPr>
            <w:r w:rsidRPr="00D27E83">
              <w:rPr>
                <w:rFonts w:eastAsia="Times New Roman"/>
                <w:bCs/>
              </w:rPr>
              <w:t>Допуск и выдача талона на эксплуатацию аттракциона «</w:t>
            </w:r>
            <w:proofErr w:type="spellStart"/>
            <w:r w:rsidRPr="00D27E83">
              <w:rPr>
                <w:rFonts w:eastAsia="Times New Roman"/>
                <w:bCs/>
              </w:rPr>
              <w:t>Тропикана</w:t>
            </w:r>
            <w:proofErr w:type="spellEnd"/>
            <w:r w:rsidRPr="00D27E83">
              <w:rPr>
                <w:rFonts w:eastAsia="Times New Roman"/>
                <w:bCs/>
              </w:rPr>
              <w:t>»</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Талон выдан, эксплуатация разрешена с 01.06.2014г.</w:t>
            </w:r>
          </w:p>
        </w:tc>
      </w:tr>
      <w:tr w:rsidR="0012542D" w:rsidRPr="00D27E83" w:rsidTr="0012542D">
        <w:tc>
          <w:tcPr>
            <w:tcW w:w="3369" w:type="dxa"/>
            <w:gridSpan w:val="2"/>
          </w:tcPr>
          <w:p w:rsidR="0012542D" w:rsidRPr="00336C23" w:rsidRDefault="0012542D" w:rsidP="0012542D">
            <w:pPr>
              <w:pStyle w:val="a8"/>
              <w:snapToGrid w:val="0"/>
              <w:jc w:val="both"/>
              <w:rPr>
                <w:rFonts w:eastAsia="Times New Roman"/>
              </w:rPr>
            </w:pPr>
            <w:r w:rsidRPr="00336C23">
              <w:rPr>
                <w:rFonts w:eastAsia="Times New Roman"/>
              </w:rPr>
              <w:t>Всего форм контроля: 1</w:t>
            </w:r>
          </w:p>
          <w:p w:rsidR="0012542D" w:rsidRPr="00D27E83" w:rsidRDefault="0012542D" w:rsidP="0012542D">
            <w:pPr>
              <w:autoSpaceDE w:val="0"/>
              <w:jc w:val="both"/>
              <w:rPr>
                <w:rFonts w:eastAsia="Times New Roman"/>
                <w:b/>
                <w:bCs/>
              </w:rPr>
            </w:pPr>
            <w:r w:rsidRPr="00336C23">
              <w:rPr>
                <w:rFonts w:eastAsia="Times New Roman"/>
              </w:rPr>
              <w:t>Всего проверок:9</w:t>
            </w:r>
          </w:p>
        </w:tc>
        <w:tc>
          <w:tcPr>
            <w:tcW w:w="1701" w:type="dxa"/>
          </w:tcPr>
          <w:p w:rsidR="0012542D" w:rsidRPr="00D27E83" w:rsidRDefault="0012542D" w:rsidP="0012542D">
            <w:pPr>
              <w:autoSpaceDE w:val="0"/>
              <w:jc w:val="center"/>
              <w:rPr>
                <w:rFonts w:eastAsia="Times New Roman"/>
                <w:b/>
                <w:bCs/>
              </w:rPr>
            </w:pPr>
            <w:r w:rsidRPr="00D27E83">
              <w:rPr>
                <w:rFonts w:eastAsia="Times New Roman"/>
                <w:b/>
                <w:bCs/>
              </w:rPr>
              <w:t>-</w:t>
            </w:r>
          </w:p>
        </w:tc>
        <w:tc>
          <w:tcPr>
            <w:tcW w:w="2344" w:type="dxa"/>
          </w:tcPr>
          <w:p w:rsidR="0012542D" w:rsidRPr="00D27E83" w:rsidRDefault="0012542D" w:rsidP="0012542D">
            <w:pPr>
              <w:autoSpaceDE w:val="0"/>
              <w:jc w:val="center"/>
              <w:rPr>
                <w:rFonts w:eastAsia="Times New Roman"/>
                <w:b/>
                <w:bCs/>
              </w:rPr>
            </w:pPr>
            <w:r w:rsidRPr="00D27E83">
              <w:rPr>
                <w:rFonts w:eastAsia="Times New Roman"/>
                <w:b/>
                <w:bCs/>
              </w:rPr>
              <w:t>-</w:t>
            </w:r>
          </w:p>
        </w:tc>
        <w:tc>
          <w:tcPr>
            <w:tcW w:w="2517" w:type="dxa"/>
          </w:tcPr>
          <w:p w:rsidR="0012542D" w:rsidRPr="00D27E83" w:rsidRDefault="0012542D" w:rsidP="0012542D">
            <w:pPr>
              <w:autoSpaceDE w:val="0"/>
              <w:jc w:val="center"/>
              <w:rPr>
                <w:rFonts w:eastAsia="Times New Roman"/>
                <w:b/>
                <w:bCs/>
              </w:rPr>
            </w:pPr>
            <w:r w:rsidRPr="00D27E83">
              <w:rPr>
                <w:rFonts w:eastAsia="Times New Roman"/>
                <w:b/>
                <w:bCs/>
              </w:rPr>
              <w:t>-</w:t>
            </w:r>
          </w:p>
        </w:tc>
      </w:tr>
      <w:tr w:rsidR="0012542D" w:rsidRPr="00D27E83" w:rsidTr="0012542D">
        <w:tc>
          <w:tcPr>
            <w:tcW w:w="9931" w:type="dxa"/>
            <w:gridSpan w:val="5"/>
          </w:tcPr>
          <w:p w:rsidR="0012542D" w:rsidRPr="00D27E83" w:rsidRDefault="0012542D" w:rsidP="0012542D">
            <w:pPr>
              <w:autoSpaceDE w:val="0"/>
              <w:jc w:val="center"/>
              <w:rPr>
                <w:rFonts w:eastAsia="Times New Roman"/>
                <w:b/>
                <w:bCs/>
              </w:rPr>
            </w:pPr>
            <w:r w:rsidRPr="00D27E83">
              <w:rPr>
                <w:rFonts w:eastAsia="Times New Roman"/>
              </w:rPr>
              <w:t>Внутренние контрольные проверки</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1.</w:t>
            </w:r>
          </w:p>
        </w:tc>
        <w:tc>
          <w:tcPr>
            <w:tcW w:w="2646" w:type="dxa"/>
          </w:tcPr>
          <w:p w:rsidR="0012542D" w:rsidRPr="00D27E83" w:rsidRDefault="0012542D" w:rsidP="0012542D">
            <w:pPr>
              <w:autoSpaceDE w:val="0"/>
              <w:jc w:val="both"/>
              <w:rPr>
                <w:rFonts w:eastAsia="Times New Roman"/>
                <w:bCs/>
              </w:rPr>
            </w:pPr>
            <w:r w:rsidRPr="00D27E83">
              <w:rPr>
                <w:rFonts w:eastAsia="Times New Roman"/>
                <w:bCs/>
              </w:rPr>
              <w:t>ежедневно</w:t>
            </w:r>
          </w:p>
        </w:tc>
        <w:tc>
          <w:tcPr>
            <w:tcW w:w="1701" w:type="dxa"/>
          </w:tcPr>
          <w:p w:rsidR="0012542D" w:rsidRPr="00D27E83" w:rsidRDefault="0012542D" w:rsidP="0012542D">
            <w:pPr>
              <w:autoSpaceDE w:val="0"/>
              <w:jc w:val="both"/>
              <w:rPr>
                <w:rFonts w:eastAsia="Times New Roman"/>
                <w:bCs/>
              </w:rPr>
            </w:pPr>
            <w:r w:rsidRPr="00D27E83">
              <w:rPr>
                <w:rFonts w:eastAsia="Times New Roman"/>
                <w:bCs/>
              </w:rPr>
              <w:t>директор</w:t>
            </w:r>
          </w:p>
        </w:tc>
        <w:tc>
          <w:tcPr>
            <w:tcW w:w="2344" w:type="dxa"/>
          </w:tcPr>
          <w:p w:rsidR="0012542D" w:rsidRPr="00D27E83" w:rsidRDefault="0012542D" w:rsidP="0012542D">
            <w:pPr>
              <w:autoSpaceDE w:val="0"/>
              <w:jc w:val="both"/>
              <w:rPr>
                <w:rFonts w:eastAsia="Times New Roman"/>
                <w:bCs/>
              </w:rPr>
            </w:pPr>
            <w:r w:rsidRPr="00D27E83">
              <w:rPr>
                <w:rFonts w:eastAsia="Times New Roman"/>
                <w:bCs/>
              </w:rPr>
              <w:t>Планирование, результаты работы</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2.</w:t>
            </w:r>
          </w:p>
        </w:tc>
        <w:tc>
          <w:tcPr>
            <w:tcW w:w="2646" w:type="dxa"/>
          </w:tcPr>
          <w:p w:rsidR="0012542D" w:rsidRPr="00D27E83" w:rsidRDefault="0012542D" w:rsidP="0012542D">
            <w:pPr>
              <w:autoSpaceDE w:val="0"/>
              <w:jc w:val="both"/>
              <w:rPr>
                <w:rFonts w:eastAsia="Times New Roman"/>
                <w:bCs/>
              </w:rPr>
            </w:pPr>
            <w:r w:rsidRPr="00D27E83">
              <w:rPr>
                <w:rFonts w:eastAsia="Times New Roman"/>
                <w:bCs/>
              </w:rPr>
              <w:t>ежедневно</w:t>
            </w:r>
          </w:p>
        </w:tc>
        <w:tc>
          <w:tcPr>
            <w:tcW w:w="1701" w:type="dxa"/>
          </w:tcPr>
          <w:p w:rsidR="0012542D" w:rsidRPr="00D27E83" w:rsidRDefault="0012542D" w:rsidP="0012542D">
            <w:pPr>
              <w:autoSpaceDE w:val="0"/>
              <w:jc w:val="both"/>
              <w:rPr>
                <w:rFonts w:eastAsia="Times New Roman"/>
                <w:bCs/>
              </w:rPr>
            </w:pPr>
            <w:r w:rsidRPr="00D27E83">
              <w:rPr>
                <w:rFonts w:eastAsia="Times New Roman"/>
                <w:bCs/>
              </w:rPr>
              <w:t>Зам</w:t>
            </w:r>
            <w:proofErr w:type="gramStart"/>
            <w:r w:rsidRPr="00D27E83">
              <w:rPr>
                <w:rFonts w:eastAsia="Times New Roman"/>
                <w:bCs/>
              </w:rPr>
              <w:t>.д</w:t>
            </w:r>
            <w:proofErr w:type="gramEnd"/>
            <w:r w:rsidRPr="00D27E83">
              <w:rPr>
                <w:rFonts w:eastAsia="Times New Roman"/>
                <w:bCs/>
              </w:rPr>
              <w:t>иректора по АХЧ</w:t>
            </w:r>
          </w:p>
        </w:tc>
        <w:tc>
          <w:tcPr>
            <w:tcW w:w="2344" w:type="dxa"/>
          </w:tcPr>
          <w:p w:rsidR="0012542D" w:rsidRPr="00D27E83" w:rsidRDefault="0012542D" w:rsidP="0012542D">
            <w:pPr>
              <w:autoSpaceDE w:val="0"/>
              <w:jc w:val="both"/>
              <w:rPr>
                <w:rFonts w:eastAsia="Times New Roman"/>
                <w:bCs/>
              </w:rPr>
            </w:pPr>
            <w:r w:rsidRPr="00D27E83">
              <w:rPr>
                <w:rFonts w:eastAsia="Times New Roman"/>
                <w:bCs/>
              </w:rPr>
              <w:t>Ежедневный обход территории городского парка</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3.</w:t>
            </w:r>
          </w:p>
        </w:tc>
        <w:tc>
          <w:tcPr>
            <w:tcW w:w="2646" w:type="dxa"/>
          </w:tcPr>
          <w:p w:rsidR="0012542D" w:rsidRPr="00D27E83" w:rsidRDefault="0012542D" w:rsidP="0012542D">
            <w:pPr>
              <w:autoSpaceDE w:val="0"/>
              <w:jc w:val="both"/>
              <w:rPr>
                <w:rFonts w:eastAsia="Times New Roman"/>
                <w:bCs/>
              </w:rPr>
            </w:pPr>
            <w:r w:rsidRPr="00D27E83">
              <w:rPr>
                <w:rFonts w:eastAsia="Times New Roman"/>
                <w:bCs/>
              </w:rPr>
              <w:t>ежедневно</w:t>
            </w:r>
          </w:p>
        </w:tc>
        <w:tc>
          <w:tcPr>
            <w:tcW w:w="1701" w:type="dxa"/>
          </w:tcPr>
          <w:p w:rsidR="0012542D" w:rsidRPr="00D27E83" w:rsidRDefault="0012542D" w:rsidP="0012542D">
            <w:pPr>
              <w:autoSpaceDE w:val="0"/>
              <w:jc w:val="both"/>
              <w:rPr>
                <w:rFonts w:eastAsia="Times New Roman"/>
                <w:bCs/>
              </w:rPr>
            </w:pPr>
            <w:r w:rsidRPr="00D27E83">
              <w:rPr>
                <w:rFonts w:eastAsia="Times New Roman"/>
                <w:bCs/>
              </w:rPr>
              <w:t xml:space="preserve">Специалист </w:t>
            </w:r>
            <w:proofErr w:type="gramStart"/>
            <w:r w:rsidRPr="00D27E83">
              <w:rPr>
                <w:rFonts w:eastAsia="Times New Roman"/>
                <w:bCs/>
              </w:rPr>
              <w:t>по</w:t>
            </w:r>
            <w:proofErr w:type="gramEnd"/>
            <w:r w:rsidRPr="00D27E83">
              <w:rPr>
                <w:rFonts w:eastAsia="Times New Roman"/>
                <w:bCs/>
              </w:rPr>
              <w:t xml:space="preserve"> ОТ</w:t>
            </w:r>
          </w:p>
        </w:tc>
        <w:tc>
          <w:tcPr>
            <w:tcW w:w="2344" w:type="dxa"/>
          </w:tcPr>
          <w:p w:rsidR="0012542D" w:rsidRPr="00D27E83" w:rsidRDefault="0012542D" w:rsidP="0012542D">
            <w:pPr>
              <w:autoSpaceDE w:val="0"/>
              <w:jc w:val="both"/>
              <w:rPr>
                <w:rFonts w:eastAsia="Times New Roman"/>
                <w:bCs/>
              </w:rPr>
            </w:pPr>
            <w:r w:rsidRPr="00D27E83">
              <w:rPr>
                <w:rFonts w:eastAsia="Times New Roman"/>
                <w:bCs/>
              </w:rPr>
              <w:t>Проверка журналов «О приеме и сдаче регистрации неисправностей  и их устранению, проверка соблюдений охраны труда и техники безопасности</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Запись в журналах об удовлетворительном состоянии объектов</w:t>
            </w:r>
          </w:p>
        </w:tc>
      </w:tr>
      <w:tr w:rsidR="0012542D" w:rsidRPr="00D27E83" w:rsidTr="0012542D">
        <w:tc>
          <w:tcPr>
            <w:tcW w:w="3369" w:type="dxa"/>
            <w:gridSpan w:val="2"/>
          </w:tcPr>
          <w:p w:rsidR="0012542D" w:rsidRPr="00336C23" w:rsidRDefault="0012542D" w:rsidP="0012542D">
            <w:pPr>
              <w:pStyle w:val="a8"/>
              <w:snapToGrid w:val="0"/>
              <w:jc w:val="both"/>
              <w:rPr>
                <w:rFonts w:eastAsia="Times New Roman"/>
              </w:rPr>
            </w:pPr>
            <w:r w:rsidRPr="00336C23">
              <w:rPr>
                <w:rFonts w:eastAsia="Times New Roman"/>
              </w:rPr>
              <w:t>Всего форм контроля:1</w:t>
            </w:r>
          </w:p>
          <w:p w:rsidR="0012542D" w:rsidRPr="00D27E83" w:rsidRDefault="0012542D" w:rsidP="0012542D">
            <w:pPr>
              <w:autoSpaceDE w:val="0"/>
              <w:jc w:val="both"/>
              <w:rPr>
                <w:rFonts w:eastAsia="Times New Roman"/>
                <w:b/>
                <w:bCs/>
              </w:rPr>
            </w:pPr>
            <w:r w:rsidRPr="00336C23">
              <w:rPr>
                <w:rFonts w:eastAsia="Times New Roman"/>
              </w:rPr>
              <w:t>Всего проверок:3</w:t>
            </w:r>
          </w:p>
        </w:tc>
        <w:tc>
          <w:tcPr>
            <w:tcW w:w="1701" w:type="dxa"/>
          </w:tcPr>
          <w:p w:rsidR="0012542D" w:rsidRPr="00D27E83" w:rsidRDefault="0012542D" w:rsidP="0012542D">
            <w:pPr>
              <w:autoSpaceDE w:val="0"/>
              <w:jc w:val="center"/>
              <w:rPr>
                <w:rFonts w:eastAsia="Times New Roman"/>
                <w:b/>
                <w:bCs/>
              </w:rPr>
            </w:pPr>
            <w:r w:rsidRPr="00D27E83">
              <w:rPr>
                <w:rFonts w:eastAsia="Times New Roman"/>
                <w:b/>
                <w:bCs/>
              </w:rPr>
              <w:t>-</w:t>
            </w:r>
          </w:p>
        </w:tc>
        <w:tc>
          <w:tcPr>
            <w:tcW w:w="2344" w:type="dxa"/>
          </w:tcPr>
          <w:p w:rsidR="0012542D" w:rsidRPr="00D27E83" w:rsidRDefault="0012542D" w:rsidP="0012542D">
            <w:pPr>
              <w:autoSpaceDE w:val="0"/>
              <w:jc w:val="center"/>
              <w:rPr>
                <w:rFonts w:eastAsia="Times New Roman"/>
                <w:b/>
                <w:bCs/>
              </w:rPr>
            </w:pPr>
            <w:r w:rsidRPr="00D27E83">
              <w:rPr>
                <w:rFonts w:eastAsia="Times New Roman"/>
                <w:b/>
                <w:bCs/>
              </w:rPr>
              <w:t>-</w:t>
            </w:r>
          </w:p>
        </w:tc>
        <w:tc>
          <w:tcPr>
            <w:tcW w:w="2517" w:type="dxa"/>
          </w:tcPr>
          <w:p w:rsidR="0012542D" w:rsidRPr="00D27E83" w:rsidRDefault="0012542D" w:rsidP="0012542D">
            <w:pPr>
              <w:autoSpaceDE w:val="0"/>
              <w:jc w:val="center"/>
              <w:rPr>
                <w:rFonts w:eastAsia="Times New Roman"/>
                <w:b/>
                <w:bCs/>
              </w:rPr>
            </w:pPr>
            <w:r w:rsidRPr="00D27E83">
              <w:rPr>
                <w:rFonts w:eastAsia="Times New Roman"/>
                <w:b/>
                <w:bCs/>
              </w:rPr>
              <w:t>-</w:t>
            </w:r>
          </w:p>
        </w:tc>
      </w:tr>
    </w:tbl>
    <w:p w:rsidR="0012542D" w:rsidRDefault="0012542D" w:rsidP="0012542D">
      <w:pPr>
        <w:pStyle w:val="a9"/>
        <w:spacing w:line="276" w:lineRule="auto"/>
        <w:ind w:left="0"/>
        <w:rPr>
          <w:b/>
          <w:bCs/>
        </w:rPr>
      </w:pPr>
      <w:r>
        <w:rPr>
          <w:b/>
          <w:bCs/>
        </w:rPr>
        <w:t>В 3 квартале 2014 года:</w:t>
      </w:r>
    </w:p>
    <w:tbl>
      <w:tblPr>
        <w:tblStyle w:val="aa"/>
        <w:tblW w:w="0" w:type="auto"/>
        <w:tblLook w:val="04A0"/>
      </w:tblPr>
      <w:tblGrid>
        <w:gridCol w:w="723"/>
        <w:gridCol w:w="2646"/>
        <w:gridCol w:w="1701"/>
        <w:gridCol w:w="2344"/>
        <w:gridCol w:w="2517"/>
      </w:tblGrid>
      <w:tr w:rsidR="0012542D" w:rsidRPr="00D27E83" w:rsidTr="0012542D">
        <w:tc>
          <w:tcPr>
            <w:tcW w:w="723" w:type="dxa"/>
          </w:tcPr>
          <w:p w:rsidR="0012542D" w:rsidRPr="00D27E83" w:rsidRDefault="0012542D" w:rsidP="0012542D">
            <w:pPr>
              <w:pStyle w:val="a8"/>
              <w:snapToGrid w:val="0"/>
              <w:ind w:firstLine="708"/>
              <w:jc w:val="center"/>
              <w:rPr>
                <w:rFonts w:eastAsia="Times New Roman"/>
              </w:rPr>
            </w:pPr>
            <w:r w:rsidRPr="00D27E83">
              <w:rPr>
                <w:rFonts w:eastAsia="Times New Roman"/>
              </w:rPr>
              <w:t>№</w:t>
            </w:r>
            <w:proofErr w:type="spellStart"/>
            <w:proofErr w:type="gramStart"/>
            <w:r w:rsidRPr="00D27E83">
              <w:rPr>
                <w:rFonts w:eastAsia="Times New Roman"/>
              </w:rPr>
              <w:t>п</w:t>
            </w:r>
            <w:proofErr w:type="spellEnd"/>
            <w:proofErr w:type="gramEnd"/>
            <w:r w:rsidRPr="00D27E83">
              <w:rPr>
                <w:rFonts w:eastAsia="Times New Roman"/>
              </w:rPr>
              <w:t>/</w:t>
            </w:r>
            <w:proofErr w:type="spellStart"/>
            <w:r w:rsidRPr="00D27E83">
              <w:rPr>
                <w:rFonts w:eastAsia="Times New Roman"/>
              </w:rPr>
              <w:t>п</w:t>
            </w:r>
            <w:proofErr w:type="spellEnd"/>
          </w:p>
        </w:tc>
        <w:tc>
          <w:tcPr>
            <w:tcW w:w="2646" w:type="dxa"/>
          </w:tcPr>
          <w:p w:rsidR="0012542D" w:rsidRPr="00D27E83" w:rsidRDefault="0012542D" w:rsidP="0012542D">
            <w:pPr>
              <w:pStyle w:val="a8"/>
              <w:snapToGrid w:val="0"/>
              <w:jc w:val="center"/>
              <w:rPr>
                <w:rFonts w:eastAsia="Times New Roman"/>
                <w:bCs/>
              </w:rPr>
            </w:pPr>
            <w:r w:rsidRPr="00D27E83">
              <w:rPr>
                <w:rFonts w:eastAsia="Times New Roman"/>
                <w:bCs/>
              </w:rPr>
              <w:t>Форма контроля</w:t>
            </w:r>
          </w:p>
        </w:tc>
        <w:tc>
          <w:tcPr>
            <w:tcW w:w="1701" w:type="dxa"/>
          </w:tcPr>
          <w:p w:rsidR="0012542D" w:rsidRPr="00D27E83" w:rsidRDefault="0012542D" w:rsidP="0012542D">
            <w:pPr>
              <w:pStyle w:val="a8"/>
              <w:snapToGrid w:val="0"/>
              <w:jc w:val="center"/>
              <w:rPr>
                <w:rFonts w:eastAsia="Times New Roman"/>
                <w:bCs/>
              </w:rPr>
            </w:pPr>
            <w:r w:rsidRPr="00D27E83">
              <w:rPr>
                <w:rFonts w:eastAsia="Times New Roman"/>
                <w:bCs/>
              </w:rPr>
              <w:t>Исполнитель контроля</w:t>
            </w:r>
          </w:p>
        </w:tc>
        <w:tc>
          <w:tcPr>
            <w:tcW w:w="2344" w:type="dxa"/>
          </w:tcPr>
          <w:p w:rsidR="0012542D" w:rsidRPr="00D27E83" w:rsidRDefault="0012542D" w:rsidP="0012542D">
            <w:pPr>
              <w:pStyle w:val="a8"/>
              <w:snapToGrid w:val="0"/>
              <w:jc w:val="center"/>
              <w:rPr>
                <w:rFonts w:eastAsia="Times New Roman"/>
                <w:bCs/>
              </w:rPr>
            </w:pPr>
            <w:r w:rsidRPr="00D27E83">
              <w:rPr>
                <w:rFonts w:eastAsia="Times New Roman"/>
                <w:bCs/>
              </w:rPr>
              <w:t>Тема</w:t>
            </w:r>
          </w:p>
        </w:tc>
        <w:tc>
          <w:tcPr>
            <w:tcW w:w="2517" w:type="dxa"/>
          </w:tcPr>
          <w:p w:rsidR="0012542D" w:rsidRPr="00D27E83" w:rsidRDefault="0012542D" w:rsidP="0012542D">
            <w:pPr>
              <w:autoSpaceDE w:val="0"/>
              <w:jc w:val="both"/>
              <w:rPr>
                <w:rFonts w:eastAsia="Times New Roman"/>
                <w:bCs/>
              </w:rPr>
            </w:pPr>
            <w:r w:rsidRPr="00D27E83">
              <w:rPr>
                <w:rFonts w:eastAsia="Times New Roman"/>
                <w:bCs/>
              </w:rPr>
              <w:t xml:space="preserve">Результаты проверки </w:t>
            </w:r>
          </w:p>
        </w:tc>
      </w:tr>
      <w:tr w:rsidR="0012542D" w:rsidRPr="00D27E83" w:rsidTr="0012542D">
        <w:tc>
          <w:tcPr>
            <w:tcW w:w="9931" w:type="dxa"/>
            <w:gridSpan w:val="5"/>
          </w:tcPr>
          <w:p w:rsidR="0012542D" w:rsidRPr="00D27E83" w:rsidRDefault="0012542D" w:rsidP="0012542D">
            <w:pPr>
              <w:autoSpaceDE w:val="0"/>
              <w:jc w:val="center"/>
              <w:rPr>
                <w:rFonts w:eastAsia="Times New Roman"/>
                <w:b/>
                <w:bCs/>
              </w:rPr>
            </w:pPr>
            <w:r w:rsidRPr="00D27E83">
              <w:rPr>
                <w:rFonts w:eastAsia="Times New Roman"/>
              </w:rPr>
              <w:t>Проверки внешних контролирующих органов</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1.</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 xml:space="preserve">ОМВД России по </w:t>
            </w:r>
            <w:proofErr w:type="gramStart"/>
            <w:r w:rsidRPr="00D27E83">
              <w:rPr>
                <w:rFonts w:eastAsia="Times New Roman"/>
                <w:bCs/>
              </w:rPr>
              <w:t>г</w:t>
            </w:r>
            <w:proofErr w:type="gramEnd"/>
            <w:r w:rsidRPr="00D27E83">
              <w:rPr>
                <w:rFonts w:eastAsia="Times New Roman"/>
                <w:bCs/>
              </w:rPr>
              <w:t xml:space="preserve">. </w:t>
            </w:r>
            <w:proofErr w:type="spellStart"/>
            <w:r w:rsidRPr="00D27E83">
              <w:rPr>
                <w:rFonts w:eastAsia="Times New Roman"/>
                <w:bCs/>
              </w:rPr>
              <w:t>Югорску</w:t>
            </w:r>
            <w:proofErr w:type="spellEnd"/>
          </w:p>
        </w:tc>
        <w:tc>
          <w:tcPr>
            <w:tcW w:w="2344" w:type="dxa"/>
          </w:tcPr>
          <w:p w:rsidR="0012542D" w:rsidRPr="00D27E83" w:rsidRDefault="0012542D" w:rsidP="0012542D">
            <w:pPr>
              <w:jc w:val="center"/>
              <w:rPr>
                <w:rFonts w:eastAsia="Times New Roman"/>
              </w:rPr>
            </w:pPr>
            <w:r w:rsidRPr="00D27E83">
              <w:rPr>
                <w:rFonts w:eastAsia="Times New Roman"/>
                <w:bCs/>
              </w:rPr>
              <w:t>Обследование помещений и территории городского парка на п</w:t>
            </w:r>
            <w:r>
              <w:rPr>
                <w:rFonts w:eastAsia="Times New Roman"/>
                <w:bCs/>
              </w:rPr>
              <w:t xml:space="preserve">редмет технической </w:t>
            </w:r>
            <w:proofErr w:type="spellStart"/>
            <w:r>
              <w:rPr>
                <w:rFonts w:eastAsia="Times New Roman"/>
                <w:bCs/>
              </w:rPr>
              <w:lastRenderedPageBreak/>
              <w:t>укрепленност</w:t>
            </w:r>
            <w:r w:rsidRPr="00D27E83">
              <w:rPr>
                <w:rFonts w:eastAsia="Times New Roman"/>
                <w:bCs/>
              </w:rPr>
              <w:t>и</w:t>
            </w:r>
            <w:proofErr w:type="spellEnd"/>
            <w:r w:rsidRPr="00D27E83">
              <w:rPr>
                <w:rFonts w:eastAsia="Times New Roman"/>
                <w:bCs/>
              </w:rPr>
              <w:t xml:space="preserve"> антитеррористической защищенности</w:t>
            </w:r>
            <w:r w:rsidRPr="00D27E83">
              <w:rPr>
                <w:rFonts w:eastAsia="Times New Roman"/>
              </w:rPr>
              <w:t xml:space="preserve"> </w:t>
            </w:r>
          </w:p>
          <w:p w:rsidR="0012542D" w:rsidRPr="00D27E83" w:rsidRDefault="0012542D" w:rsidP="0012542D">
            <w:pPr>
              <w:jc w:val="center"/>
              <w:rPr>
                <w:rFonts w:eastAsia="Times New Roman"/>
              </w:rPr>
            </w:pPr>
          </w:p>
        </w:tc>
        <w:tc>
          <w:tcPr>
            <w:tcW w:w="2517" w:type="dxa"/>
          </w:tcPr>
          <w:p w:rsidR="0012542D" w:rsidRPr="00D27E83" w:rsidRDefault="0012542D" w:rsidP="0012542D">
            <w:pPr>
              <w:autoSpaceDE w:val="0"/>
              <w:jc w:val="center"/>
              <w:rPr>
                <w:rFonts w:eastAsia="Times New Roman"/>
                <w:bCs/>
              </w:rPr>
            </w:pPr>
            <w:r w:rsidRPr="00D27E83">
              <w:rPr>
                <w:rFonts w:eastAsia="Times New Roman"/>
                <w:bCs/>
              </w:rPr>
              <w:lastRenderedPageBreak/>
              <w:t>Подписан Акт о применении служебной собаки №</w:t>
            </w:r>
            <w:r>
              <w:rPr>
                <w:rFonts w:eastAsia="Times New Roman"/>
                <w:bCs/>
              </w:rPr>
              <w:t>354</w:t>
            </w:r>
            <w:r w:rsidRPr="00D27E83">
              <w:rPr>
                <w:rFonts w:eastAsia="Times New Roman"/>
                <w:bCs/>
              </w:rPr>
              <w:t xml:space="preserve"> от </w:t>
            </w:r>
            <w:r>
              <w:rPr>
                <w:rFonts w:eastAsia="Times New Roman"/>
                <w:bCs/>
              </w:rPr>
              <w:t>12</w:t>
            </w:r>
            <w:r w:rsidRPr="00D27E83">
              <w:rPr>
                <w:rFonts w:eastAsia="Times New Roman"/>
                <w:bCs/>
              </w:rPr>
              <w:t>.0</w:t>
            </w:r>
            <w:r>
              <w:rPr>
                <w:rFonts w:eastAsia="Times New Roman"/>
                <w:bCs/>
              </w:rPr>
              <w:t>7</w:t>
            </w:r>
            <w:r w:rsidRPr="00D27E83">
              <w:rPr>
                <w:rFonts w:eastAsia="Times New Roman"/>
                <w:bCs/>
              </w:rPr>
              <w:t>.2014г. Нарушения не обнаружены</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lastRenderedPageBreak/>
              <w:t>2.</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 xml:space="preserve">ОМВД России по </w:t>
            </w:r>
            <w:proofErr w:type="gramStart"/>
            <w:r w:rsidRPr="00D27E83">
              <w:rPr>
                <w:rFonts w:eastAsia="Times New Roman"/>
                <w:bCs/>
              </w:rPr>
              <w:t>г</w:t>
            </w:r>
            <w:proofErr w:type="gramEnd"/>
            <w:r w:rsidRPr="00D27E83">
              <w:rPr>
                <w:rFonts w:eastAsia="Times New Roman"/>
                <w:bCs/>
              </w:rPr>
              <w:t xml:space="preserve">. </w:t>
            </w:r>
            <w:proofErr w:type="spellStart"/>
            <w:r w:rsidRPr="00D27E83">
              <w:rPr>
                <w:rFonts w:eastAsia="Times New Roman"/>
                <w:bCs/>
              </w:rPr>
              <w:t>Югорску</w:t>
            </w:r>
            <w:proofErr w:type="spellEnd"/>
          </w:p>
        </w:tc>
        <w:tc>
          <w:tcPr>
            <w:tcW w:w="2344" w:type="dxa"/>
          </w:tcPr>
          <w:p w:rsidR="0012542D" w:rsidRPr="00D27E83" w:rsidRDefault="0012542D" w:rsidP="0012542D">
            <w:pPr>
              <w:autoSpaceDE w:val="0"/>
              <w:jc w:val="center"/>
              <w:rPr>
                <w:rFonts w:eastAsia="Times New Roman"/>
                <w:bCs/>
              </w:rPr>
            </w:pPr>
            <w:r w:rsidRPr="00D27E83">
              <w:rPr>
                <w:rFonts w:eastAsia="Times New Roman"/>
                <w:bCs/>
              </w:rPr>
              <w:t>Обследование помещений и территории городского парка на п</w:t>
            </w:r>
            <w:r>
              <w:rPr>
                <w:rFonts w:eastAsia="Times New Roman"/>
                <w:bCs/>
              </w:rPr>
              <w:t xml:space="preserve">редмет технической </w:t>
            </w:r>
            <w:proofErr w:type="spellStart"/>
            <w:r>
              <w:rPr>
                <w:rFonts w:eastAsia="Times New Roman"/>
                <w:bCs/>
              </w:rPr>
              <w:t>укрепленност</w:t>
            </w:r>
            <w:r w:rsidRPr="00D27E83">
              <w:rPr>
                <w:rFonts w:eastAsia="Times New Roman"/>
                <w:bCs/>
              </w:rPr>
              <w:t>и</w:t>
            </w:r>
            <w:proofErr w:type="spellEnd"/>
            <w:r w:rsidRPr="00D27E83">
              <w:rPr>
                <w:rFonts w:eastAsia="Times New Roman"/>
                <w:bCs/>
              </w:rPr>
              <w:t xml:space="preserve"> антитеррористической защищенности</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 xml:space="preserve">Подписан Акт </w:t>
            </w:r>
            <w:r>
              <w:rPr>
                <w:rFonts w:eastAsia="Times New Roman"/>
                <w:bCs/>
              </w:rPr>
              <w:t xml:space="preserve">о применении служебной собаки №414 </w:t>
            </w:r>
            <w:r w:rsidRPr="00D27E83">
              <w:rPr>
                <w:rFonts w:eastAsia="Times New Roman"/>
                <w:bCs/>
              </w:rPr>
              <w:t xml:space="preserve">от </w:t>
            </w:r>
            <w:r>
              <w:rPr>
                <w:rFonts w:eastAsia="Times New Roman"/>
                <w:bCs/>
              </w:rPr>
              <w:t>23</w:t>
            </w:r>
            <w:r w:rsidRPr="00D27E83">
              <w:rPr>
                <w:rFonts w:eastAsia="Times New Roman"/>
                <w:bCs/>
              </w:rPr>
              <w:t>.0</w:t>
            </w:r>
            <w:r>
              <w:rPr>
                <w:rFonts w:eastAsia="Times New Roman"/>
                <w:bCs/>
              </w:rPr>
              <w:t>8</w:t>
            </w:r>
            <w:r w:rsidRPr="00D27E83">
              <w:rPr>
                <w:rFonts w:eastAsia="Times New Roman"/>
                <w:bCs/>
              </w:rPr>
              <w:t>.2014г. Нарушения не обнаружены</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3.</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 xml:space="preserve">ОМВД России по </w:t>
            </w:r>
            <w:proofErr w:type="gramStart"/>
            <w:r w:rsidRPr="00D27E83">
              <w:rPr>
                <w:rFonts w:eastAsia="Times New Roman"/>
                <w:bCs/>
              </w:rPr>
              <w:t>г</w:t>
            </w:r>
            <w:proofErr w:type="gramEnd"/>
            <w:r w:rsidRPr="00D27E83">
              <w:rPr>
                <w:rFonts w:eastAsia="Times New Roman"/>
                <w:bCs/>
              </w:rPr>
              <w:t xml:space="preserve">. </w:t>
            </w:r>
            <w:proofErr w:type="spellStart"/>
            <w:r w:rsidRPr="00D27E83">
              <w:rPr>
                <w:rFonts w:eastAsia="Times New Roman"/>
                <w:bCs/>
              </w:rPr>
              <w:t>Югорску</w:t>
            </w:r>
            <w:proofErr w:type="spellEnd"/>
          </w:p>
        </w:tc>
        <w:tc>
          <w:tcPr>
            <w:tcW w:w="2344" w:type="dxa"/>
          </w:tcPr>
          <w:p w:rsidR="0012542D" w:rsidRPr="00D27E83" w:rsidRDefault="0012542D" w:rsidP="0012542D">
            <w:pPr>
              <w:autoSpaceDE w:val="0"/>
              <w:jc w:val="center"/>
              <w:rPr>
                <w:rFonts w:eastAsia="Times New Roman"/>
                <w:bCs/>
              </w:rPr>
            </w:pPr>
            <w:r w:rsidRPr="00D27E83">
              <w:rPr>
                <w:rFonts w:eastAsia="Times New Roman"/>
                <w:bCs/>
              </w:rPr>
              <w:t>Обследование помещений и территории городского парка на п</w:t>
            </w:r>
            <w:r>
              <w:rPr>
                <w:rFonts w:eastAsia="Times New Roman"/>
                <w:bCs/>
              </w:rPr>
              <w:t xml:space="preserve">редмет технической </w:t>
            </w:r>
            <w:proofErr w:type="spellStart"/>
            <w:r>
              <w:rPr>
                <w:rFonts w:eastAsia="Times New Roman"/>
                <w:bCs/>
              </w:rPr>
              <w:t>укрепленност</w:t>
            </w:r>
            <w:r w:rsidRPr="00D27E83">
              <w:rPr>
                <w:rFonts w:eastAsia="Times New Roman"/>
                <w:bCs/>
              </w:rPr>
              <w:t>и</w:t>
            </w:r>
            <w:proofErr w:type="spellEnd"/>
            <w:r w:rsidRPr="00D27E83">
              <w:rPr>
                <w:rFonts w:eastAsia="Times New Roman"/>
                <w:bCs/>
              </w:rPr>
              <w:t xml:space="preserve"> антитеррористической защищенности</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 xml:space="preserve">Подписан Акт </w:t>
            </w:r>
            <w:r>
              <w:rPr>
                <w:rFonts w:eastAsia="Times New Roman"/>
                <w:bCs/>
              </w:rPr>
              <w:t xml:space="preserve">о применении служебной собаки №441 </w:t>
            </w:r>
            <w:r w:rsidRPr="00D27E83">
              <w:rPr>
                <w:rFonts w:eastAsia="Times New Roman"/>
                <w:bCs/>
              </w:rPr>
              <w:t xml:space="preserve">от </w:t>
            </w:r>
            <w:r>
              <w:rPr>
                <w:rFonts w:eastAsia="Times New Roman"/>
                <w:bCs/>
              </w:rPr>
              <w:t>01</w:t>
            </w:r>
            <w:r w:rsidRPr="00D27E83">
              <w:rPr>
                <w:rFonts w:eastAsia="Times New Roman"/>
                <w:bCs/>
              </w:rPr>
              <w:t>.0</w:t>
            </w:r>
            <w:r>
              <w:rPr>
                <w:rFonts w:eastAsia="Times New Roman"/>
                <w:bCs/>
              </w:rPr>
              <w:t>9</w:t>
            </w:r>
            <w:r w:rsidRPr="00D27E83">
              <w:rPr>
                <w:rFonts w:eastAsia="Times New Roman"/>
                <w:bCs/>
              </w:rPr>
              <w:t>.2014г. Нарушения не обнаружены</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4.</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sidRPr="00D27E83">
              <w:rPr>
                <w:rFonts w:eastAsia="Times New Roman"/>
                <w:bCs/>
              </w:rPr>
              <w:t xml:space="preserve">ОМВД России по </w:t>
            </w:r>
            <w:proofErr w:type="gramStart"/>
            <w:r w:rsidRPr="00D27E83">
              <w:rPr>
                <w:rFonts w:eastAsia="Times New Roman"/>
                <w:bCs/>
              </w:rPr>
              <w:t>г</w:t>
            </w:r>
            <w:proofErr w:type="gramEnd"/>
            <w:r w:rsidRPr="00D27E83">
              <w:rPr>
                <w:rFonts w:eastAsia="Times New Roman"/>
                <w:bCs/>
              </w:rPr>
              <w:t xml:space="preserve">. </w:t>
            </w:r>
            <w:proofErr w:type="spellStart"/>
            <w:r w:rsidRPr="00D27E83">
              <w:rPr>
                <w:rFonts w:eastAsia="Times New Roman"/>
                <w:bCs/>
              </w:rPr>
              <w:t>Югорску</w:t>
            </w:r>
            <w:proofErr w:type="spellEnd"/>
          </w:p>
        </w:tc>
        <w:tc>
          <w:tcPr>
            <w:tcW w:w="2344" w:type="dxa"/>
          </w:tcPr>
          <w:p w:rsidR="0012542D" w:rsidRPr="00D27E83" w:rsidRDefault="0012542D" w:rsidP="0012542D">
            <w:pPr>
              <w:autoSpaceDE w:val="0"/>
              <w:jc w:val="center"/>
              <w:rPr>
                <w:rFonts w:eastAsia="Times New Roman"/>
                <w:bCs/>
              </w:rPr>
            </w:pPr>
            <w:r w:rsidRPr="00D27E83">
              <w:rPr>
                <w:rFonts w:eastAsia="Times New Roman"/>
                <w:bCs/>
              </w:rPr>
              <w:t>Обследование помещений и территории городского парка на п</w:t>
            </w:r>
            <w:r>
              <w:rPr>
                <w:rFonts w:eastAsia="Times New Roman"/>
                <w:bCs/>
              </w:rPr>
              <w:t xml:space="preserve">редмет технической </w:t>
            </w:r>
            <w:proofErr w:type="spellStart"/>
            <w:r>
              <w:rPr>
                <w:rFonts w:eastAsia="Times New Roman"/>
                <w:bCs/>
              </w:rPr>
              <w:t>укрепленност</w:t>
            </w:r>
            <w:r w:rsidRPr="00D27E83">
              <w:rPr>
                <w:rFonts w:eastAsia="Times New Roman"/>
                <w:bCs/>
              </w:rPr>
              <w:t>и</w:t>
            </w:r>
            <w:proofErr w:type="spellEnd"/>
            <w:r>
              <w:rPr>
                <w:rFonts w:eastAsia="Times New Roman"/>
                <w:bCs/>
              </w:rPr>
              <w:t xml:space="preserve">, </w:t>
            </w:r>
            <w:r w:rsidRPr="00D27E83">
              <w:rPr>
                <w:rFonts w:eastAsia="Times New Roman"/>
                <w:bCs/>
              </w:rPr>
              <w:t xml:space="preserve"> антитеррористической защищенности</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 xml:space="preserve">Подписан Акт </w:t>
            </w:r>
            <w:r>
              <w:rPr>
                <w:rFonts w:eastAsia="Times New Roman"/>
                <w:bCs/>
              </w:rPr>
              <w:t xml:space="preserve">о применении служебной собаки №467 </w:t>
            </w:r>
            <w:r w:rsidRPr="00D27E83">
              <w:rPr>
                <w:rFonts w:eastAsia="Times New Roman"/>
                <w:bCs/>
              </w:rPr>
              <w:t xml:space="preserve">от </w:t>
            </w:r>
            <w:r>
              <w:rPr>
                <w:rFonts w:eastAsia="Times New Roman"/>
                <w:bCs/>
              </w:rPr>
              <w:t>06</w:t>
            </w:r>
            <w:r w:rsidRPr="00D27E83">
              <w:rPr>
                <w:rFonts w:eastAsia="Times New Roman"/>
                <w:bCs/>
              </w:rPr>
              <w:t>.0</w:t>
            </w:r>
            <w:r>
              <w:rPr>
                <w:rFonts w:eastAsia="Times New Roman"/>
                <w:bCs/>
              </w:rPr>
              <w:t>9</w:t>
            </w:r>
            <w:r w:rsidRPr="00D27E83">
              <w:rPr>
                <w:rFonts w:eastAsia="Times New Roman"/>
                <w:bCs/>
              </w:rPr>
              <w:t>.2014г. Нарушения не обнаружены</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5.</w:t>
            </w:r>
          </w:p>
        </w:tc>
        <w:tc>
          <w:tcPr>
            <w:tcW w:w="2646" w:type="dxa"/>
          </w:tcPr>
          <w:p w:rsidR="0012542D" w:rsidRPr="00D27E83" w:rsidRDefault="0012542D" w:rsidP="0012542D">
            <w:pPr>
              <w:autoSpaceDE w:val="0"/>
              <w:jc w:val="center"/>
              <w:rPr>
                <w:rFonts w:eastAsia="Times New Roman"/>
                <w:bCs/>
              </w:rPr>
            </w:pPr>
            <w:r w:rsidRPr="00D27E83">
              <w:rPr>
                <w:rFonts w:eastAsia="Times New Roman"/>
                <w:bCs/>
              </w:rPr>
              <w:t>Выездная</w:t>
            </w:r>
          </w:p>
        </w:tc>
        <w:tc>
          <w:tcPr>
            <w:tcW w:w="1701" w:type="dxa"/>
          </w:tcPr>
          <w:p w:rsidR="0012542D" w:rsidRPr="00D27E83" w:rsidRDefault="0012542D" w:rsidP="0012542D">
            <w:pPr>
              <w:autoSpaceDE w:val="0"/>
              <w:jc w:val="center"/>
              <w:rPr>
                <w:rFonts w:eastAsia="Times New Roman"/>
                <w:bCs/>
              </w:rPr>
            </w:pPr>
            <w:r>
              <w:rPr>
                <w:rFonts w:eastAsia="Times New Roman"/>
                <w:bCs/>
              </w:rPr>
              <w:t>Управление культуры администрации города Югорска</w:t>
            </w:r>
          </w:p>
        </w:tc>
        <w:tc>
          <w:tcPr>
            <w:tcW w:w="2344" w:type="dxa"/>
          </w:tcPr>
          <w:p w:rsidR="0012542D" w:rsidRPr="00D27E83" w:rsidRDefault="0012542D" w:rsidP="0012542D">
            <w:pPr>
              <w:autoSpaceDE w:val="0"/>
              <w:jc w:val="center"/>
              <w:rPr>
                <w:rFonts w:eastAsia="Times New Roman"/>
                <w:bCs/>
              </w:rPr>
            </w:pPr>
            <w:r>
              <w:rPr>
                <w:rFonts w:eastAsia="Times New Roman"/>
                <w:bCs/>
              </w:rPr>
              <w:t>Проверка выполнения муниципального задания на оказание муниципальных услуг (выполнение муниципальных работ) учреждениями культуры города Югорска</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 xml:space="preserve">Подписан Акт </w:t>
            </w:r>
            <w:r>
              <w:rPr>
                <w:rFonts w:eastAsia="Times New Roman"/>
                <w:bCs/>
              </w:rPr>
              <w:t>выполнения муниципального задания на оказание муниципальных услуг (выполнение муниципальных работ) учреждениями культуры города Югорска</w:t>
            </w:r>
            <w:r w:rsidRPr="00D27E83">
              <w:rPr>
                <w:rFonts w:eastAsia="Times New Roman"/>
                <w:bCs/>
              </w:rPr>
              <w:t xml:space="preserve"> 2</w:t>
            </w:r>
            <w:r>
              <w:rPr>
                <w:rFonts w:eastAsia="Times New Roman"/>
                <w:bCs/>
              </w:rPr>
              <w:t>2</w:t>
            </w:r>
            <w:r w:rsidRPr="00D27E83">
              <w:rPr>
                <w:rFonts w:eastAsia="Times New Roman"/>
                <w:bCs/>
              </w:rPr>
              <w:t>.0</w:t>
            </w:r>
            <w:r>
              <w:rPr>
                <w:rFonts w:eastAsia="Times New Roman"/>
                <w:bCs/>
              </w:rPr>
              <w:t>9</w:t>
            </w:r>
            <w:r w:rsidRPr="00D27E83">
              <w:rPr>
                <w:rFonts w:eastAsia="Times New Roman"/>
                <w:bCs/>
              </w:rPr>
              <w:t>.2014г.</w:t>
            </w:r>
          </w:p>
        </w:tc>
      </w:tr>
      <w:tr w:rsidR="0012542D" w:rsidRPr="00D27E83" w:rsidTr="0012542D">
        <w:tc>
          <w:tcPr>
            <w:tcW w:w="3369" w:type="dxa"/>
            <w:gridSpan w:val="2"/>
          </w:tcPr>
          <w:p w:rsidR="0012542D" w:rsidRPr="00336C23" w:rsidRDefault="0012542D" w:rsidP="0012542D">
            <w:pPr>
              <w:pStyle w:val="a8"/>
              <w:snapToGrid w:val="0"/>
              <w:jc w:val="both"/>
              <w:rPr>
                <w:rFonts w:eastAsia="Times New Roman"/>
              </w:rPr>
            </w:pPr>
            <w:r w:rsidRPr="00336C23">
              <w:rPr>
                <w:rFonts w:eastAsia="Times New Roman"/>
              </w:rPr>
              <w:t>Всего форм контроля: 2</w:t>
            </w:r>
          </w:p>
          <w:p w:rsidR="0012542D" w:rsidRPr="00D27E83" w:rsidRDefault="0012542D" w:rsidP="0012542D">
            <w:pPr>
              <w:autoSpaceDE w:val="0"/>
              <w:rPr>
                <w:rFonts w:eastAsia="Times New Roman"/>
                <w:bCs/>
              </w:rPr>
            </w:pPr>
            <w:r w:rsidRPr="00336C23">
              <w:rPr>
                <w:rFonts w:eastAsia="Times New Roman"/>
              </w:rPr>
              <w:t>Всего проверок:5</w:t>
            </w:r>
          </w:p>
        </w:tc>
        <w:tc>
          <w:tcPr>
            <w:tcW w:w="1701" w:type="dxa"/>
          </w:tcPr>
          <w:p w:rsidR="0012542D" w:rsidRDefault="0012542D" w:rsidP="0012542D">
            <w:pPr>
              <w:autoSpaceDE w:val="0"/>
              <w:jc w:val="center"/>
              <w:rPr>
                <w:rFonts w:eastAsia="Times New Roman"/>
                <w:bCs/>
              </w:rPr>
            </w:pPr>
          </w:p>
        </w:tc>
        <w:tc>
          <w:tcPr>
            <w:tcW w:w="2344" w:type="dxa"/>
          </w:tcPr>
          <w:p w:rsidR="0012542D" w:rsidRDefault="0012542D" w:rsidP="0012542D">
            <w:pPr>
              <w:autoSpaceDE w:val="0"/>
              <w:jc w:val="center"/>
              <w:rPr>
                <w:rFonts w:eastAsia="Times New Roman"/>
                <w:bCs/>
              </w:rPr>
            </w:pPr>
          </w:p>
        </w:tc>
        <w:tc>
          <w:tcPr>
            <w:tcW w:w="2517" w:type="dxa"/>
          </w:tcPr>
          <w:p w:rsidR="0012542D" w:rsidRPr="00D27E83" w:rsidRDefault="0012542D" w:rsidP="0012542D">
            <w:pPr>
              <w:autoSpaceDE w:val="0"/>
              <w:jc w:val="center"/>
              <w:rPr>
                <w:rFonts w:eastAsia="Times New Roman"/>
                <w:bCs/>
              </w:rPr>
            </w:pPr>
          </w:p>
        </w:tc>
      </w:tr>
      <w:tr w:rsidR="0012542D" w:rsidRPr="00D27E83" w:rsidTr="0012542D">
        <w:tc>
          <w:tcPr>
            <w:tcW w:w="9931" w:type="dxa"/>
            <w:gridSpan w:val="5"/>
          </w:tcPr>
          <w:p w:rsidR="0012542D" w:rsidRPr="00D27E83" w:rsidRDefault="0012542D" w:rsidP="0012542D">
            <w:pPr>
              <w:autoSpaceDE w:val="0"/>
              <w:jc w:val="center"/>
              <w:rPr>
                <w:rFonts w:eastAsia="Times New Roman"/>
                <w:b/>
                <w:bCs/>
              </w:rPr>
            </w:pPr>
            <w:r w:rsidRPr="00D27E83">
              <w:rPr>
                <w:rFonts w:eastAsia="Times New Roman"/>
              </w:rPr>
              <w:t>Внутренние контрольные проверки</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1.</w:t>
            </w:r>
          </w:p>
        </w:tc>
        <w:tc>
          <w:tcPr>
            <w:tcW w:w="2646" w:type="dxa"/>
          </w:tcPr>
          <w:p w:rsidR="0012542D" w:rsidRPr="00D27E83" w:rsidRDefault="0012542D" w:rsidP="0012542D">
            <w:pPr>
              <w:autoSpaceDE w:val="0"/>
              <w:jc w:val="both"/>
              <w:rPr>
                <w:rFonts w:eastAsia="Times New Roman"/>
                <w:bCs/>
              </w:rPr>
            </w:pPr>
            <w:r w:rsidRPr="00D27E83">
              <w:rPr>
                <w:rFonts w:eastAsia="Times New Roman"/>
                <w:bCs/>
              </w:rPr>
              <w:t>ежедневно</w:t>
            </w:r>
          </w:p>
        </w:tc>
        <w:tc>
          <w:tcPr>
            <w:tcW w:w="1701" w:type="dxa"/>
          </w:tcPr>
          <w:p w:rsidR="0012542D" w:rsidRPr="00D27E83" w:rsidRDefault="0012542D" w:rsidP="0012542D">
            <w:pPr>
              <w:autoSpaceDE w:val="0"/>
              <w:jc w:val="both"/>
              <w:rPr>
                <w:rFonts w:eastAsia="Times New Roman"/>
                <w:bCs/>
              </w:rPr>
            </w:pPr>
            <w:r w:rsidRPr="00D27E83">
              <w:rPr>
                <w:rFonts w:eastAsia="Times New Roman"/>
                <w:bCs/>
              </w:rPr>
              <w:t>директор</w:t>
            </w:r>
          </w:p>
        </w:tc>
        <w:tc>
          <w:tcPr>
            <w:tcW w:w="2344" w:type="dxa"/>
          </w:tcPr>
          <w:p w:rsidR="0012542D" w:rsidRPr="00D27E83" w:rsidRDefault="0012542D" w:rsidP="0012542D">
            <w:pPr>
              <w:autoSpaceDE w:val="0"/>
              <w:jc w:val="both"/>
              <w:rPr>
                <w:rFonts w:eastAsia="Times New Roman"/>
                <w:bCs/>
              </w:rPr>
            </w:pPr>
            <w:r w:rsidRPr="00D27E83">
              <w:rPr>
                <w:rFonts w:eastAsia="Times New Roman"/>
                <w:bCs/>
              </w:rPr>
              <w:t>Планирование, результаты работы</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2.</w:t>
            </w:r>
          </w:p>
        </w:tc>
        <w:tc>
          <w:tcPr>
            <w:tcW w:w="2646" w:type="dxa"/>
          </w:tcPr>
          <w:p w:rsidR="0012542D" w:rsidRPr="00D27E83" w:rsidRDefault="0012542D" w:rsidP="0012542D">
            <w:pPr>
              <w:autoSpaceDE w:val="0"/>
              <w:jc w:val="both"/>
              <w:rPr>
                <w:rFonts w:eastAsia="Times New Roman"/>
                <w:bCs/>
              </w:rPr>
            </w:pPr>
            <w:r w:rsidRPr="00D27E83">
              <w:rPr>
                <w:rFonts w:eastAsia="Times New Roman"/>
                <w:bCs/>
              </w:rPr>
              <w:t>ежедневно</w:t>
            </w:r>
          </w:p>
        </w:tc>
        <w:tc>
          <w:tcPr>
            <w:tcW w:w="1701" w:type="dxa"/>
          </w:tcPr>
          <w:p w:rsidR="0012542D" w:rsidRPr="00D27E83" w:rsidRDefault="0012542D" w:rsidP="0012542D">
            <w:pPr>
              <w:autoSpaceDE w:val="0"/>
              <w:jc w:val="both"/>
              <w:rPr>
                <w:rFonts w:eastAsia="Times New Roman"/>
                <w:bCs/>
              </w:rPr>
            </w:pPr>
            <w:r w:rsidRPr="00D27E83">
              <w:rPr>
                <w:rFonts w:eastAsia="Times New Roman"/>
                <w:bCs/>
              </w:rPr>
              <w:t>Зам</w:t>
            </w:r>
            <w:proofErr w:type="gramStart"/>
            <w:r w:rsidRPr="00D27E83">
              <w:rPr>
                <w:rFonts w:eastAsia="Times New Roman"/>
                <w:bCs/>
              </w:rPr>
              <w:t>.д</w:t>
            </w:r>
            <w:proofErr w:type="gramEnd"/>
            <w:r w:rsidRPr="00D27E83">
              <w:rPr>
                <w:rFonts w:eastAsia="Times New Roman"/>
                <w:bCs/>
              </w:rPr>
              <w:t>иректора по АХЧ</w:t>
            </w:r>
          </w:p>
        </w:tc>
        <w:tc>
          <w:tcPr>
            <w:tcW w:w="2344" w:type="dxa"/>
          </w:tcPr>
          <w:p w:rsidR="0012542D" w:rsidRPr="00D27E83" w:rsidRDefault="0012542D" w:rsidP="0012542D">
            <w:pPr>
              <w:autoSpaceDE w:val="0"/>
              <w:jc w:val="both"/>
              <w:rPr>
                <w:rFonts w:eastAsia="Times New Roman"/>
                <w:bCs/>
              </w:rPr>
            </w:pPr>
            <w:r w:rsidRPr="00D27E83">
              <w:rPr>
                <w:rFonts w:eastAsia="Times New Roman"/>
                <w:bCs/>
              </w:rPr>
              <w:t>Ежедневный обход территории городского парка</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w:t>
            </w:r>
          </w:p>
        </w:tc>
      </w:tr>
      <w:tr w:rsidR="0012542D" w:rsidRPr="00D27E83" w:rsidTr="0012542D">
        <w:tc>
          <w:tcPr>
            <w:tcW w:w="723" w:type="dxa"/>
          </w:tcPr>
          <w:p w:rsidR="0012542D" w:rsidRPr="00D27E83" w:rsidRDefault="0012542D" w:rsidP="0012542D">
            <w:pPr>
              <w:autoSpaceDE w:val="0"/>
              <w:jc w:val="center"/>
              <w:rPr>
                <w:rFonts w:eastAsia="Times New Roman"/>
                <w:bCs/>
              </w:rPr>
            </w:pPr>
            <w:r w:rsidRPr="00D27E83">
              <w:rPr>
                <w:rFonts w:eastAsia="Times New Roman"/>
                <w:bCs/>
              </w:rPr>
              <w:t>3.</w:t>
            </w:r>
          </w:p>
        </w:tc>
        <w:tc>
          <w:tcPr>
            <w:tcW w:w="2646" w:type="dxa"/>
          </w:tcPr>
          <w:p w:rsidR="0012542D" w:rsidRPr="00D27E83" w:rsidRDefault="0012542D" w:rsidP="0012542D">
            <w:pPr>
              <w:autoSpaceDE w:val="0"/>
              <w:jc w:val="both"/>
              <w:rPr>
                <w:rFonts w:eastAsia="Times New Roman"/>
                <w:bCs/>
              </w:rPr>
            </w:pPr>
            <w:r w:rsidRPr="00D27E83">
              <w:rPr>
                <w:rFonts w:eastAsia="Times New Roman"/>
                <w:bCs/>
              </w:rPr>
              <w:t>ежедневно</w:t>
            </w:r>
          </w:p>
        </w:tc>
        <w:tc>
          <w:tcPr>
            <w:tcW w:w="1701" w:type="dxa"/>
          </w:tcPr>
          <w:p w:rsidR="0012542D" w:rsidRPr="00D27E83" w:rsidRDefault="0012542D" w:rsidP="0012542D">
            <w:pPr>
              <w:autoSpaceDE w:val="0"/>
              <w:jc w:val="both"/>
              <w:rPr>
                <w:rFonts w:eastAsia="Times New Roman"/>
                <w:bCs/>
              </w:rPr>
            </w:pPr>
            <w:r w:rsidRPr="00D27E83">
              <w:rPr>
                <w:rFonts w:eastAsia="Times New Roman"/>
                <w:bCs/>
              </w:rPr>
              <w:t xml:space="preserve">Специалист </w:t>
            </w:r>
            <w:proofErr w:type="gramStart"/>
            <w:r w:rsidRPr="00D27E83">
              <w:rPr>
                <w:rFonts w:eastAsia="Times New Roman"/>
                <w:bCs/>
              </w:rPr>
              <w:t>по</w:t>
            </w:r>
            <w:proofErr w:type="gramEnd"/>
            <w:r w:rsidRPr="00D27E83">
              <w:rPr>
                <w:rFonts w:eastAsia="Times New Roman"/>
                <w:bCs/>
              </w:rPr>
              <w:t xml:space="preserve"> ОТ</w:t>
            </w:r>
          </w:p>
        </w:tc>
        <w:tc>
          <w:tcPr>
            <w:tcW w:w="2344" w:type="dxa"/>
          </w:tcPr>
          <w:p w:rsidR="0012542D" w:rsidRPr="00D27E83" w:rsidRDefault="0012542D" w:rsidP="0012542D">
            <w:pPr>
              <w:autoSpaceDE w:val="0"/>
              <w:jc w:val="both"/>
              <w:rPr>
                <w:rFonts w:eastAsia="Times New Roman"/>
                <w:bCs/>
              </w:rPr>
            </w:pPr>
            <w:r w:rsidRPr="00D27E83">
              <w:rPr>
                <w:rFonts w:eastAsia="Times New Roman"/>
                <w:bCs/>
              </w:rPr>
              <w:t>Проверка журналов «О приеме и сдаче регистрации неисправностей  и их устранению, проверка соблюдений охраны труда и техники безопасности</w:t>
            </w:r>
          </w:p>
        </w:tc>
        <w:tc>
          <w:tcPr>
            <w:tcW w:w="2517" w:type="dxa"/>
          </w:tcPr>
          <w:p w:rsidR="0012542D" w:rsidRPr="00D27E83" w:rsidRDefault="0012542D" w:rsidP="0012542D">
            <w:pPr>
              <w:autoSpaceDE w:val="0"/>
              <w:jc w:val="center"/>
              <w:rPr>
                <w:rFonts w:eastAsia="Times New Roman"/>
                <w:bCs/>
              </w:rPr>
            </w:pPr>
            <w:r w:rsidRPr="00D27E83">
              <w:rPr>
                <w:rFonts w:eastAsia="Times New Roman"/>
                <w:bCs/>
              </w:rPr>
              <w:t>Запись в журналах об удовлетворительном состоянии объектов</w:t>
            </w:r>
          </w:p>
        </w:tc>
      </w:tr>
      <w:tr w:rsidR="0012542D" w:rsidRPr="00D27E83" w:rsidTr="0012542D">
        <w:tc>
          <w:tcPr>
            <w:tcW w:w="3369" w:type="dxa"/>
            <w:gridSpan w:val="2"/>
          </w:tcPr>
          <w:p w:rsidR="0012542D" w:rsidRPr="00336C23" w:rsidRDefault="0012542D" w:rsidP="0012542D">
            <w:pPr>
              <w:pStyle w:val="a8"/>
              <w:snapToGrid w:val="0"/>
              <w:jc w:val="both"/>
              <w:rPr>
                <w:rFonts w:eastAsia="Times New Roman"/>
              </w:rPr>
            </w:pPr>
            <w:r w:rsidRPr="00336C23">
              <w:rPr>
                <w:rFonts w:eastAsia="Times New Roman"/>
              </w:rPr>
              <w:t>Всего форм контроля:1</w:t>
            </w:r>
          </w:p>
          <w:p w:rsidR="0012542D" w:rsidRPr="00D27E83" w:rsidRDefault="0012542D" w:rsidP="0012542D">
            <w:pPr>
              <w:autoSpaceDE w:val="0"/>
              <w:jc w:val="both"/>
              <w:rPr>
                <w:rFonts w:eastAsia="Times New Roman"/>
                <w:b/>
                <w:bCs/>
              </w:rPr>
            </w:pPr>
            <w:r w:rsidRPr="00336C23">
              <w:rPr>
                <w:rFonts w:eastAsia="Times New Roman"/>
              </w:rPr>
              <w:t>Всего проверок:3</w:t>
            </w:r>
          </w:p>
        </w:tc>
        <w:tc>
          <w:tcPr>
            <w:tcW w:w="1701" w:type="dxa"/>
          </w:tcPr>
          <w:p w:rsidR="0012542D" w:rsidRPr="00D27E83" w:rsidRDefault="0012542D" w:rsidP="0012542D">
            <w:pPr>
              <w:autoSpaceDE w:val="0"/>
              <w:jc w:val="center"/>
              <w:rPr>
                <w:rFonts w:eastAsia="Times New Roman"/>
                <w:b/>
                <w:bCs/>
              </w:rPr>
            </w:pPr>
            <w:r w:rsidRPr="00D27E83">
              <w:rPr>
                <w:rFonts w:eastAsia="Times New Roman"/>
                <w:b/>
                <w:bCs/>
              </w:rPr>
              <w:t>-</w:t>
            </w:r>
          </w:p>
        </w:tc>
        <w:tc>
          <w:tcPr>
            <w:tcW w:w="2344" w:type="dxa"/>
          </w:tcPr>
          <w:p w:rsidR="0012542D" w:rsidRPr="00D27E83" w:rsidRDefault="0012542D" w:rsidP="0012542D">
            <w:pPr>
              <w:autoSpaceDE w:val="0"/>
              <w:jc w:val="center"/>
              <w:rPr>
                <w:rFonts w:eastAsia="Times New Roman"/>
                <w:b/>
                <w:bCs/>
              </w:rPr>
            </w:pPr>
            <w:r w:rsidRPr="00D27E83">
              <w:rPr>
                <w:rFonts w:eastAsia="Times New Roman"/>
                <w:b/>
                <w:bCs/>
              </w:rPr>
              <w:t>-</w:t>
            </w:r>
          </w:p>
        </w:tc>
        <w:tc>
          <w:tcPr>
            <w:tcW w:w="2517" w:type="dxa"/>
          </w:tcPr>
          <w:p w:rsidR="0012542D" w:rsidRPr="00D27E83" w:rsidRDefault="0012542D" w:rsidP="0012542D">
            <w:pPr>
              <w:autoSpaceDE w:val="0"/>
              <w:jc w:val="center"/>
              <w:rPr>
                <w:rFonts w:eastAsia="Times New Roman"/>
                <w:b/>
                <w:bCs/>
              </w:rPr>
            </w:pPr>
            <w:r w:rsidRPr="00D27E83">
              <w:rPr>
                <w:rFonts w:eastAsia="Times New Roman"/>
                <w:b/>
                <w:bCs/>
              </w:rPr>
              <w:t>-</w:t>
            </w:r>
          </w:p>
        </w:tc>
      </w:tr>
    </w:tbl>
    <w:p w:rsidR="00310F76" w:rsidRPr="00D27E83" w:rsidRDefault="0044233E" w:rsidP="00D27E83">
      <w:pPr>
        <w:pStyle w:val="a9"/>
        <w:spacing w:line="276" w:lineRule="auto"/>
        <w:ind w:left="0"/>
        <w:rPr>
          <w:b/>
          <w:bCs/>
        </w:rPr>
      </w:pPr>
      <w:r w:rsidRPr="00D27E83">
        <w:rPr>
          <w:b/>
          <w:bCs/>
        </w:rPr>
        <w:t>3.</w:t>
      </w:r>
      <w:r w:rsidR="003D1EFD" w:rsidRPr="00D27E83">
        <w:rPr>
          <w:b/>
          <w:bCs/>
        </w:rPr>
        <w:t>6</w:t>
      </w:r>
      <w:r w:rsidRPr="00D27E83">
        <w:rPr>
          <w:b/>
          <w:bCs/>
        </w:rPr>
        <w:t xml:space="preserve">. </w:t>
      </w:r>
      <w:r w:rsidR="00310F76" w:rsidRPr="00D27E83">
        <w:rPr>
          <w:b/>
          <w:bCs/>
        </w:rPr>
        <w:t>Аттестация специалистов</w:t>
      </w:r>
      <w:r w:rsidR="00CE4553" w:rsidRPr="00D27E83">
        <w:rPr>
          <w:b/>
          <w:bCs/>
        </w:rPr>
        <w:t>.</w:t>
      </w:r>
    </w:p>
    <w:p w:rsidR="00310F76" w:rsidRPr="00D27E83" w:rsidRDefault="00310F76" w:rsidP="00D27E83">
      <w:pPr>
        <w:pStyle w:val="a9"/>
        <w:spacing w:line="276" w:lineRule="auto"/>
        <w:ind w:left="0"/>
        <w:rPr>
          <w:b/>
          <w:bCs/>
        </w:rPr>
      </w:pPr>
      <w:r w:rsidRPr="00D27E83">
        <w:rPr>
          <w:b/>
          <w:bCs/>
        </w:rPr>
        <w:t>3.</w:t>
      </w:r>
      <w:r w:rsidR="003D1EFD" w:rsidRPr="00D27E83">
        <w:rPr>
          <w:b/>
          <w:bCs/>
        </w:rPr>
        <w:t>6</w:t>
      </w:r>
      <w:r w:rsidRPr="00D27E83">
        <w:rPr>
          <w:b/>
          <w:bCs/>
        </w:rPr>
        <w:t>.1. Информация о проведении процедуры аттестации специалистов учреждения:</w:t>
      </w:r>
    </w:p>
    <w:tbl>
      <w:tblPr>
        <w:tblStyle w:val="aa"/>
        <w:tblW w:w="0" w:type="auto"/>
        <w:tblLook w:val="04A0"/>
      </w:tblPr>
      <w:tblGrid>
        <w:gridCol w:w="1809"/>
        <w:gridCol w:w="1560"/>
        <w:gridCol w:w="1536"/>
        <w:gridCol w:w="1299"/>
        <w:gridCol w:w="1900"/>
        <w:gridCol w:w="1785"/>
      </w:tblGrid>
      <w:tr w:rsidR="00310F76" w:rsidRPr="00D27E83" w:rsidTr="0048705D">
        <w:tc>
          <w:tcPr>
            <w:tcW w:w="3369" w:type="dxa"/>
            <w:gridSpan w:val="2"/>
          </w:tcPr>
          <w:p w:rsidR="00310F76" w:rsidRPr="00D27E83" w:rsidRDefault="00310F76" w:rsidP="00D27E83">
            <w:pPr>
              <w:pStyle w:val="a9"/>
              <w:spacing w:line="100" w:lineRule="atLeast"/>
              <w:ind w:left="0"/>
              <w:rPr>
                <w:b/>
                <w:bCs/>
              </w:rPr>
            </w:pPr>
            <w:r w:rsidRPr="00D27E83">
              <w:rPr>
                <w:bCs/>
              </w:rPr>
              <w:lastRenderedPageBreak/>
              <w:t xml:space="preserve">Всего штатных единиц: </w:t>
            </w:r>
          </w:p>
        </w:tc>
        <w:tc>
          <w:tcPr>
            <w:tcW w:w="2835" w:type="dxa"/>
            <w:gridSpan w:val="2"/>
          </w:tcPr>
          <w:p w:rsidR="00310F76" w:rsidRPr="00D27E83" w:rsidRDefault="00310F76" w:rsidP="00D27E83">
            <w:pPr>
              <w:pStyle w:val="a9"/>
              <w:spacing w:line="100" w:lineRule="atLeast"/>
              <w:ind w:left="0"/>
              <w:rPr>
                <w:bCs/>
              </w:rPr>
            </w:pPr>
            <w:r w:rsidRPr="00D27E83">
              <w:rPr>
                <w:bCs/>
              </w:rPr>
              <w:t>Всего штатных единиц, подлежащих процедуре аттестации</w:t>
            </w:r>
          </w:p>
        </w:tc>
        <w:tc>
          <w:tcPr>
            <w:tcW w:w="3685" w:type="dxa"/>
            <w:gridSpan w:val="2"/>
          </w:tcPr>
          <w:p w:rsidR="00310F76" w:rsidRPr="00D27E83" w:rsidRDefault="00310F76" w:rsidP="00D27E83">
            <w:pPr>
              <w:pStyle w:val="a9"/>
              <w:spacing w:line="100" w:lineRule="atLeast"/>
              <w:ind w:left="0"/>
              <w:rPr>
                <w:bCs/>
              </w:rPr>
            </w:pPr>
            <w:r w:rsidRPr="00D27E83">
              <w:rPr>
                <w:bCs/>
              </w:rPr>
              <w:t xml:space="preserve">Всего штатных единиц, замещаемых аттестованными специалистами </w:t>
            </w:r>
          </w:p>
        </w:tc>
      </w:tr>
      <w:tr w:rsidR="00310F76" w:rsidRPr="00D27E83" w:rsidTr="0048705D">
        <w:tc>
          <w:tcPr>
            <w:tcW w:w="1809" w:type="dxa"/>
          </w:tcPr>
          <w:p w:rsidR="00310F76" w:rsidRPr="00D27E83" w:rsidRDefault="00310F76" w:rsidP="0048705D">
            <w:pPr>
              <w:pStyle w:val="a9"/>
              <w:spacing w:line="100" w:lineRule="atLeast"/>
              <w:ind w:left="0"/>
              <w:jc w:val="center"/>
              <w:rPr>
                <w:bCs/>
              </w:rPr>
            </w:pPr>
            <w:r w:rsidRPr="00D27E83">
              <w:rPr>
                <w:bCs/>
              </w:rPr>
              <w:t>Бюджет</w:t>
            </w:r>
          </w:p>
        </w:tc>
        <w:tc>
          <w:tcPr>
            <w:tcW w:w="1560" w:type="dxa"/>
          </w:tcPr>
          <w:p w:rsidR="00310F76" w:rsidRPr="00D27E83" w:rsidRDefault="00310F76" w:rsidP="0048705D">
            <w:pPr>
              <w:pStyle w:val="a9"/>
              <w:spacing w:line="100" w:lineRule="atLeast"/>
              <w:ind w:left="0"/>
              <w:jc w:val="center"/>
              <w:rPr>
                <w:bCs/>
              </w:rPr>
            </w:pPr>
            <w:r w:rsidRPr="00D27E83">
              <w:rPr>
                <w:bCs/>
              </w:rPr>
              <w:t>Внебюджет</w:t>
            </w:r>
          </w:p>
        </w:tc>
        <w:tc>
          <w:tcPr>
            <w:tcW w:w="1536" w:type="dxa"/>
          </w:tcPr>
          <w:p w:rsidR="00310F76" w:rsidRPr="00D27E83" w:rsidRDefault="00310F76" w:rsidP="0048705D">
            <w:pPr>
              <w:pStyle w:val="a9"/>
              <w:spacing w:line="100" w:lineRule="atLeast"/>
              <w:ind w:left="0"/>
              <w:jc w:val="center"/>
              <w:rPr>
                <w:bCs/>
              </w:rPr>
            </w:pPr>
            <w:r w:rsidRPr="00D27E83">
              <w:rPr>
                <w:bCs/>
              </w:rPr>
              <w:t>Бюджет</w:t>
            </w:r>
          </w:p>
        </w:tc>
        <w:tc>
          <w:tcPr>
            <w:tcW w:w="1299" w:type="dxa"/>
          </w:tcPr>
          <w:p w:rsidR="00310F76" w:rsidRPr="00D27E83" w:rsidRDefault="00310F76" w:rsidP="0048705D">
            <w:pPr>
              <w:pStyle w:val="a9"/>
              <w:spacing w:line="100" w:lineRule="atLeast"/>
              <w:ind w:left="0"/>
              <w:jc w:val="center"/>
              <w:rPr>
                <w:bCs/>
              </w:rPr>
            </w:pPr>
            <w:r w:rsidRPr="00D27E83">
              <w:rPr>
                <w:bCs/>
              </w:rPr>
              <w:t>Внебюджет</w:t>
            </w:r>
          </w:p>
        </w:tc>
        <w:tc>
          <w:tcPr>
            <w:tcW w:w="1900" w:type="dxa"/>
          </w:tcPr>
          <w:p w:rsidR="00310F76" w:rsidRPr="00D27E83" w:rsidRDefault="00310F76" w:rsidP="0048705D">
            <w:pPr>
              <w:pStyle w:val="a9"/>
              <w:spacing w:line="100" w:lineRule="atLeast"/>
              <w:ind w:left="0"/>
              <w:jc w:val="center"/>
              <w:rPr>
                <w:bCs/>
              </w:rPr>
            </w:pPr>
            <w:r w:rsidRPr="00D27E83">
              <w:rPr>
                <w:bCs/>
              </w:rPr>
              <w:t>Бюджет</w:t>
            </w:r>
          </w:p>
        </w:tc>
        <w:tc>
          <w:tcPr>
            <w:tcW w:w="1785" w:type="dxa"/>
          </w:tcPr>
          <w:p w:rsidR="00310F76" w:rsidRPr="00D27E83" w:rsidRDefault="00310F76" w:rsidP="0048705D">
            <w:pPr>
              <w:pStyle w:val="a9"/>
              <w:spacing w:line="100" w:lineRule="atLeast"/>
              <w:ind w:left="0"/>
              <w:jc w:val="center"/>
              <w:rPr>
                <w:bCs/>
              </w:rPr>
            </w:pPr>
            <w:r w:rsidRPr="00D27E83">
              <w:rPr>
                <w:bCs/>
              </w:rPr>
              <w:t>Внебюджет</w:t>
            </w:r>
          </w:p>
        </w:tc>
      </w:tr>
      <w:tr w:rsidR="00310F76" w:rsidRPr="00D27E83" w:rsidTr="0048705D">
        <w:tc>
          <w:tcPr>
            <w:tcW w:w="1809" w:type="dxa"/>
          </w:tcPr>
          <w:p w:rsidR="00310F76" w:rsidRPr="00D27E83" w:rsidRDefault="00E075B9" w:rsidP="00D27E83">
            <w:pPr>
              <w:pStyle w:val="a9"/>
              <w:spacing w:line="100" w:lineRule="atLeast"/>
              <w:ind w:left="0"/>
              <w:jc w:val="center"/>
              <w:rPr>
                <w:b/>
                <w:bCs/>
              </w:rPr>
            </w:pPr>
            <w:r>
              <w:rPr>
                <w:b/>
                <w:bCs/>
              </w:rPr>
              <w:t>12</w:t>
            </w:r>
          </w:p>
        </w:tc>
        <w:tc>
          <w:tcPr>
            <w:tcW w:w="1560" w:type="dxa"/>
          </w:tcPr>
          <w:p w:rsidR="00310F76" w:rsidRPr="00D27E83" w:rsidRDefault="00E075B9" w:rsidP="00D27E83">
            <w:pPr>
              <w:pStyle w:val="a9"/>
              <w:spacing w:line="100" w:lineRule="atLeast"/>
              <w:ind w:left="0"/>
              <w:jc w:val="center"/>
              <w:rPr>
                <w:b/>
                <w:bCs/>
              </w:rPr>
            </w:pPr>
            <w:r>
              <w:rPr>
                <w:b/>
                <w:bCs/>
              </w:rPr>
              <w:t>2</w:t>
            </w:r>
          </w:p>
        </w:tc>
        <w:tc>
          <w:tcPr>
            <w:tcW w:w="1536" w:type="dxa"/>
          </w:tcPr>
          <w:p w:rsidR="00310F76" w:rsidRPr="00D27E83" w:rsidRDefault="00D27E83" w:rsidP="00D27E83">
            <w:pPr>
              <w:pStyle w:val="a9"/>
              <w:spacing w:line="100" w:lineRule="atLeast"/>
              <w:ind w:left="0"/>
              <w:jc w:val="center"/>
              <w:rPr>
                <w:bCs/>
              </w:rPr>
            </w:pPr>
            <w:r w:rsidRPr="00D27E83">
              <w:rPr>
                <w:bCs/>
              </w:rPr>
              <w:t>-</w:t>
            </w:r>
          </w:p>
        </w:tc>
        <w:tc>
          <w:tcPr>
            <w:tcW w:w="1299" w:type="dxa"/>
          </w:tcPr>
          <w:p w:rsidR="00310F76" w:rsidRPr="00D27E83" w:rsidRDefault="00F16C11" w:rsidP="00D27E83">
            <w:pPr>
              <w:pStyle w:val="a9"/>
              <w:spacing w:line="100" w:lineRule="atLeast"/>
              <w:ind w:left="0"/>
              <w:jc w:val="center"/>
              <w:rPr>
                <w:bCs/>
              </w:rPr>
            </w:pPr>
            <w:r w:rsidRPr="00D27E83">
              <w:rPr>
                <w:bCs/>
              </w:rPr>
              <w:t>-</w:t>
            </w:r>
          </w:p>
        </w:tc>
        <w:tc>
          <w:tcPr>
            <w:tcW w:w="1900" w:type="dxa"/>
          </w:tcPr>
          <w:p w:rsidR="00310F76" w:rsidRPr="00D27E83" w:rsidRDefault="00F16C11" w:rsidP="00D27E83">
            <w:pPr>
              <w:pStyle w:val="a9"/>
              <w:spacing w:line="100" w:lineRule="atLeast"/>
              <w:ind w:left="0"/>
              <w:jc w:val="center"/>
              <w:rPr>
                <w:bCs/>
              </w:rPr>
            </w:pPr>
            <w:r w:rsidRPr="00D27E83">
              <w:rPr>
                <w:bCs/>
              </w:rPr>
              <w:t>-</w:t>
            </w:r>
          </w:p>
        </w:tc>
        <w:tc>
          <w:tcPr>
            <w:tcW w:w="1785" w:type="dxa"/>
          </w:tcPr>
          <w:p w:rsidR="00310F76" w:rsidRPr="00D27E83" w:rsidRDefault="00F16C11" w:rsidP="00D27E83">
            <w:pPr>
              <w:pStyle w:val="a9"/>
              <w:spacing w:line="100" w:lineRule="atLeast"/>
              <w:ind w:left="0"/>
              <w:jc w:val="center"/>
              <w:rPr>
                <w:b/>
                <w:bCs/>
              </w:rPr>
            </w:pPr>
            <w:r w:rsidRPr="00D27E83">
              <w:rPr>
                <w:b/>
                <w:bCs/>
              </w:rPr>
              <w:t>-</w:t>
            </w:r>
          </w:p>
        </w:tc>
      </w:tr>
    </w:tbl>
    <w:p w:rsidR="00310F76" w:rsidRPr="00D27E83" w:rsidRDefault="00F16C11" w:rsidP="00D27E83">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244"/>
        </w:tabs>
        <w:spacing w:line="276" w:lineRule="auto"/>
        <w:ind w:left="0"/>
        <w:rPr>
          <w:b/>
          <w:bCs/>
        </w:rPr>
      </w:pPr>
      <w:r w:rsidRPr="00D27E83">
        <w:rPr>
          <w:b/>
          <w:bCs/>
        </w:rPr>
        <w:t>3</w:t>
      </w:r>
      <w:r w:rsidR="00310F76" w:rsidRPr="00D27E83">
        <w:rPr>
          <w:b/>
          <w:bCs/>
        </w:rPr>
        <w:t>.</w:t>
      </w:r>
      <w:r w:rsidR="003D1EFD" w:rsidRPr="00D27E83">
        <w:rPr>
          <w:b/>
          <w:bCs/>
        </w:rPr>
        <w:t>6</w:t>
      </w:r>
      <w:r w:rsidR="00310F76" w:rsidRPr="00D27E83">
        <w:rPr>
          <w:b/>
          <w:bCs/>
        </w:rPr>
        <w:t>.2. Реквизиты приказов об утверждении аттестации специалистов</w:t>
      </w:r>
      <w:r w:rsidR="00CE4553" w:rsidRPr="00D27E83">
        <w:rPr>
          <w:b/>
          <w:bCs/>
        </w:rPr>
        <w:t>.</w:t>
      </w:r>
      <w:r w:rsidRPr="00D27E83">
        <w:rPr>
          <w:b/>
          <w:bCs/>
        </w:rPr>
        <w:tab/>
      </w:r>
      <w:r w:rsidRPr="00D27E83">
        <w:rPr>
          <w:b/>
          <w:bCs/>
        </w:rPr>
        <w:tab/>
      </w:r>
    </w:p>
    <w:p w:rsidR="00F16C11" w:rsidRPr="00D27E83" w:rsidRDefault="00E075B9" w:rsidP="003A3205">
      <w:pPr>
        <w:spacing w:line="276" w:lineRule="auto"/>
        <w:jc w:val="both"/>
        <w:rPr>
          <w:b/>
          <w:bCs/>
        </w:rPr>
      </w:pPr>
      <w:r>
        <w:rPr>
          <w:bCs/>
        </w:rPr>
        <w:t>Во 3</w:t>
      </w:r>
      <w:r w:rsidR="00F16C11" w:rsidRPr="00D27E83">
        <w:rPr>
          <w:bCs/>
        </w:rPr>
        <w:t xml:space="preserve"> квартале 2014 года в</w:t>
      </w:r>
      <w:r w:rsidR="00F16C11" w:rsidRPr="00D27E83">
        <w:rPr>
          <w:b/>
          <w:bCs/>
        </w:rPr>
        <w:t xml:space="preserve">  </w:t>
      </w:r>
      <w:r w:rsidR="00F16C11" w:rsidRPr="00D27E83">
        <w:t xml:space="preserve">МАУ «ЦПКиО «Аттракцион» </w:t>
      </w:r>
      <w:r w:rsidR="00F16C11" w:rsidRPr="00D27E83">
        <w:rPr>
          <w:bCs/>
        </w:rPr>
        <w:t>процедура аттестации не запланирована.</w:t>
      </w:r>
    </w:p>
    <w:p w:rsidR="003578FE" w:rsidRPr="00D27E83" w:rsidRDefault="00310F76" w:rsidP="00D27E83">
      <w:pPr>
        <w:pStyle w:val="a9"/>
        <w:spacing w:line="276" w:lineRule="auto"/>
        <w:ind w:left="0"/>
        <w:jc w:val="both"/>
        <w:rPr>
          <w:b/>
          <w:bCs/>
        </w:rPr>
      </w:pPr>
      <w:r w:rsidRPr="00D27E83">
        <w:rPr>
          <w:b/>
          <w:bCs/>
        </w:rPr>
        <w:t>3.</w:t>
      </w:r>
      <w:r w:rsidR="003D1EFD" w:rsidRPr="00D27E83">
        <w:rPr>
          <w:b/>
          <w:bCs/>
        </w:rPr>
        <w:t>6</w:t>
      </w:r>
      <w:r w:rsidRPr="00D27E83">
        <w:rPr>
          <w:b/>
          <w:bCs/>
        </w:rPr>
        <w:t xml:space="preserve">.3. Информация о замещаемых должностях, </w:t>
      </w:r>
      <w:r w:rsidR="00532152" w:rsidRPr="00D27E83">
        <w:rPr>
          <w:b/>
          <w:bCs/>
        </w:rPr>
        <w:t xml:space="preserve">подлежащих аттестации, </w:t>
      </w:r>
      <w:r w:rsidRPr="00D27E83">
        <w:rPr>
          <w:b/>
          <w:bCs/>
        </w:rPr>
        <w:t xml:space="preserve">занятых </w:t>
      </w:r>
      <w:proofErr w:type="spellStart"/>
      <w:r w:rsidRPr="00D27E83">
        <w:rPr>
          <w:b/>
          <w:bCs/>
        </w:rPr>
        <w:t>неаттестованными</w:t>
      </w:r>
      <w:proofErr w:type="spellEnd"/>
      <w:r w:rsidRPr="00D27E83">
        <w:rPr>
          <w:b/>
          <w:bCs/>
        </w:rPr>
        <w:t xml:space="preserve"> с</w:t>
      </w:r>
      <w:r w:rsidR="00532152" w:rsidRPr="00D27E83">
        <w:rPr>
          <w:b/>
          <w:bCs/>
        </w:rPr>
        <w:t>пециалистами</w:t>
      </w:r>
      <w:r w:rsidR="00CE4553" w:rsidRPr="00D27E83">
        <w:rPr>
          <w:b/>
          <w:bCs/>
        </w:rPr>
        <w:t>:</w:t>
      </w:r>
    </w:p>
    <w:tbl>
      <w:tblPr>
        <w:tblStyle w:val="aa"/>
        <w:tblW w:w="0" w:type="auto"/>
        <w:tblLook w:val="04A0"/>
      </w:tblPr>
      <w:tblGrid>
        <w:gridCol w:w="817"/>
        <w:gridCol w:w="3119"/>
        <w:gridCol w:w="1936"/>
        <w:gridCol w:w="3934"/>
      </w:tblGrid>
      <w:tr w:rsidR="00532152" w:rsidRPr="00D27E83" w:rsidTr="00532152">
        <w:tc>
          <w:tcPr>
            <w:tcW w:w="817" w:type="dxa"/>
          </w:tcPr>
          <w:p w:rsidR="00532152" w:rsidRPr="00D27E83" w:rsidRDefault="00532152" w:rsidP="00D27E83">
            <w:pPr>
              <w:pStyle w:val="a9"/>
              <w:spacing w:line="100" w:lineRule="atLeast"/>
              <w:ind w:left="0"/>
              <w:jc w:val="both"/>
            </w:pPr>
            <w:r w:rsidRPr="00D27E83">
              <w:t xml:space="preserve">№ </w:t>
            </w:r>
            <w:proofErr w:type="spellStart"/>
            <w:proofErr w:type="gramStart"/>
            <w:r w:rsidRPr="00D27E83">
              <w:t>п</w:t>
            </w:r>
            <w:proofErr w:type="spellEnd"/>
            <w:proofErr w:type="gramEnd"/>
            <w:r w:rsidRPr="00D27E83">
              <w:t>/</w:t>
            </w:r>
            <w:proofErr w:type="spellStart"/>
            <w:r w:rsidRPr="00D27E83">
              <w:t>п</w:t>
            </w:r>
            <w:proofErr w:type="spellEnd"/>
          </w:p>
        </w:tc>
        <w:tc>
          <w:tcPr>
            <w:tcW w:w="3119" w:type="dxa"/>
          </w:tcPr>
          <w:p w:rsidR="00532152" w:rsidRPr="00D27E83" w:rsidRDefault="00532152" w:rsidP="00D27E83">
            <w:pPr>
              <w:pStyle w:val="a9"/>
              <w:spacing w:line="100" w:lineRule="atLeast"/>
              <w:ind w:left="0"/>
              <w:jc w:val="both"/>
            </w:pPr>
            <w:r w:rsidRPr="00D27E83">
              <w:t>Фамилия, И.О. специалиста</w:t>
            </w:r>
          </w:p>
        </w:tc>
        <w:tc>
          <w:tcPr>
            <w:tcW w:w="1701" w:type="dxa"/>
          </w:tcPr>
          <w:p w:rsidR="00532152" w:rsidRPr="00D27E83" w:rsidRDefault="00532152" w:rsidP="00D27E83">
            <w:pPr>
              <w:pStyle w:val="a9"/>
              <w:spacing w:line="100" w:lineRule="atLeast"/>
              <w:ind w:left="0"/>
              <w:jc w:val="both"/>
            </w:pPr>
            <w:r w:rsidRPr="00D27E83">
              <w:t>Должность</w:t>
            </w:r>
          </w:p>
        </w:tc>
        <w:tc>
          <w:tcPr>
            <w:tcW w:w="3934" w:type="dxa"/>
          </w:tcPr>
          <w:p w:rsidR="00532152" w:rsidRPr="00D27E83" w:rsidRDefault="00532152" w:rsidP="00D27E83">
            <w:pPr>
              <w:pStyle w:val="a9"/>
              <w:spacing w:line="100" w:lineRule="atLeast"/>
              <w:ind w:left="0"/>
              <w:jc w:val="both"/>
            </w:pPr>
            <w:r w:rsidRPr="00D27E83">
              <w:t>Причина замещения должности без проведения процедуры аттестации</w:t>
            </w:r>
          </w:p>
        </w:tc>
      </w:tr>
      <w:tr w:rsidR="00532152" w:rsidRPr="00D27E83" w:rsidTr="00CF231B">
        <w:tc>
          <w:tcPr>
            <w:tcW w:w="817" w:type="dxa"/>
          </w:tcPr>
          <w:p w:rsidR="00532152" w:rsidRPr="00D27E83" w:rsidRDefault="00C35CF1" w:rsidP="00D27E83">
            <w:pPr>
              <w:pStyle w:val="a9"/>
              <w:spacing w:line="100" w:lineRule="atLeast"/>
              <w:ind w:left="0"/>
              <w:jc w:val="center"/>
            </w:pPr>
            <w:r w:rsidRPr="00D27E83">
              <w:t>1.</w:t>
            </w:r>
          </w:p>
        </w:tc>
        <w:tc>
          <w:tcPr>
            <w:tcW w:w="3119" w:type="dxa"/>
            <w:vAlign w:val="center"/>
          </w:tcPr>
          <w:p w:rsidR="00532152" w:rsidRPr="00D27E83" w:rsidRDefault="00CF231B" w:rsidP="00D27E83">
            <w:pPr>
              <w:pStyle w:val="a9"/>
              <w:spacing w:line="100" w:lineRule="atLeast"/>
              <w:ind w:left="0"/>
              <w:jc w:val="center"/>
            </w:pPr>
            <w:r w:rsidRPr="00D27E83">
              <w:t>Хабибулина Наталья Рифкатовна</w:t>
            </w:r>
          </w:p>
        </w:tc>
        <w:tc>
          <w:tcPr>
            <w:tcW w:w="1701" w:type="dxa"/>
            <w:vAlign w:val="center"/>
          </w:tcPr>
          <w:p w:rsidR="00532152" w:rsidRPr="00D27E83" w:rsidRDefault="00CF231B" w:rsidP="00D27E83">
            <w:pPr>
              <w:pStyle w:val="a9"/>
              <w:spacing w:line="100" w:lineRule="atLeast"/>
              <w:ind w:left="0"/>
              <w:jc w:val="center"/>
            </w:pPr>
            <w:r w:rsidRPr="00D27E83">
              <w:t>Заместитель директора по административно-хозяйственной части</w:t>
            </w:r>
          </w:p>
        </w:tc>
        <w:tc>
          <w:tcPr>
            <w:tcW w:w="3934" w:type="dxa"/>
            <w:vAlign w:val="center"/>
          </w:tcPr>
          <w:p w:rsidR="00532152" w:rsidRPr="00D27E83" w:rsidRDefault="00CF231B" w:rsidP="00D27E83">
            <w:pPr>
              <w:pStyle w:val="a9"/>
              <w:spacing w:line="100" w:lineRule="atLeast"/>
              <w:ind w:left="0"/>
              <w:jc w:val="center"/>
            </w:pPr>
            <w:r w:rsidRPr="00D27E83">
              <w:t>Ежегодный отпуск директора</w:t>
            </w:r>
          </w:p>
        </w:tc>
      </w:tr>
    </w:tbl>
    <w:p w:rsidR="00BE4610" w:rsidRPr="00D27E83" w:rsidRDefault="00BE4610" w:rsidP="00D27E83">
      <w:pPr>
        <w:spacing w:line="276" w:lineRule="auto"/>
        <w:jc w:val="both"/>
        <w:rPr>
          <w:rFonts w:eastAsia="Times New Roman"/>
          <w:b/>
          <w:lang w:eastAsia="ar-SA"/>
        </w:rPr>
      </w:pPr>
      <w:r w:rsidRPr="00D27E83">
        <w:rPr>
          <w:rFonts w:eastAsia="Times New Roman"/>
          <w:b/>
          <w:lang w:eastAsia="ar-SA"/>
        </w:rPr>
        <w:t>3.</w:t>
      </w:r>
      <w:r w:rsidR="003D1EFD" w:rsidRPr="00D27E83">
        <w:rPr>
          <w:rFonts w:eastAsia="Times New Roman"/>
          <w:b/>
          <w:lang w:eastAsia="ar-SA"/>
        </w:rPr>
        <w:t>7</w:t>
      </w:r>
      <w:r w:rsidRPr="00D27E83">
        <w:rPr>
          <w:rFonts w:eastAsia="Times New Roman"/>
          <w:b/>
          <w:lang w:eastAsia="ar-SA"/>
        </w:rPr>
        <w:t xml:space="preserve">. </w:t>
      </w:r>
      <w:r w:rsidR="00836DB1" w:rsidRPr="00D27E83">
        <w:rPr>
          <w:rFonts w:eastAsia="Times New Roman"/>
          <w:b/>
          <w:lang w:eastAsia="ar-SA"/>
        </w:rPr>
        <w:t>С</w:t>
      </w:r>
      <w:r w:rsidRPr="00D27E83">
        <w:rPr>
          <w:rFonts w:eastAsia="Times New Roman"/>
          <w:b/>
          <w:lang w:eastAsia="ar-SA"/>
        </w:rPr>
        <w:t>истем</w:t>
      </w:r>
      <w:r w:rsidR="00836DB1" w:rsidRPr="00D27E83">
        <w:rPr>
          <w:rFonts w:eastAsia="Times New Roman"/>
          <w:b/>
          <w:lang w:eastAsia="ar-SA"/>
        </w:rPr>
        <w:t>а</w:t>
      </w:r>
      <w:r w:rsidRPr="00D27E83">
        <w:rPr>
          <w:rFonts w:eastAsia="Times New Roman"/>
          <w:b/>
          <w:lang w:eastAsia="ar-SA"/>
        </w:rPr>
        <w:t xml:space="preserve"> менеджмента качества предоставляемых услуг</w:t>
      </w:r>
      <w:r w:rsidR="00F16B05" w:rsidRPr="00D27E83">
        <w:rPr>
          <w:rFonts w:eastAsia="Times New Roman"/>
          <w:b/>
          <w:lang w:eastAsia="ar-SA"/>
        </w:rPr>
        <w:t>.</w:t>
      </w:r>
    </w:p>
    <w:p w:rsidR="00456563" w:rsidRPr="00D27E83" w:rsidRDefault="00E41F92" w:rsidP="00D27E83">
      <w:pPr>
        <w:spacing w:line="276" w:lineRule="auto"/>
        <w:ind w:right="-2"/>
        <w:jc w:val="both"/>
        <w:rPr>
          <w:lang w:eastAsia="ar-SA"/>
        </w:rPr>
      </w:pPr>
      <w:r w:rsidRPr="00D27E83">
        <w:rPr>
          <w:bCs/>
        </w:rPr>
        <w:t xml:space="preserve">С 1 мая 2014 года </w:t>
      </w:r>
      <w:r w:rsidR="00A952DF" w:rsidRPr="00D27E83">
        <w:rPr>
          <w:lang w:eastAsia="ar-SA"/>
        </w:rPr>
        <w:t>запустили в работу 5 механизированных аттракционов</w:t>
      </w:r>
      <w:r w:rsidRPr="00D27E83">
        <w:rPr>
          <w:lang w:eastAsia="ar-SA"/>
        </w:rPr>
        <w:t xml:space="preserve">, </w:t>
      </w:r>
      <w:r w:rsidR="00F31B08" w:rsidRPr="00D27E83">
        <w:rPr>
          <w:lang w:eastAsia="ar-SA"/>
        </w:rPr>
        <w:t>а с 1 июня ввели в эксплуатацию новый механизированный аттракцион «</w:t>
      </w:r>
      <w:proofErr w:type="spellStart"/>
      <w:r w:rsidR="00F31B08" w:rsidRPr="00D27E83">
        <w:rPr>
          <w:lang w:eastAsia="ar-SA"/>
        </w:rPr>
        <w:t>Тропикана</w:t>
      </w:r>
      <w:proofErr w:type="spellEnd"/>
      <w:r w:rsidR="00F31B08" w:rsidRPr="00D27E83">
        <w:rPr>
          <w:lang w:eastAsia="ar-SA"/>
        </w:rPr>
        <w:t xml:space="preserve">», </w:t>
      </w:r>
      <w:r w:rsidRPr="00D27E83">
        <w:rPr>
          <w:lang w:eastAsia="ar-SA"/>
        </w:rPr>
        <w:t>но прежде</w:t>
      </w:r>
      <w:r w:rsidR="00A952DF" w:rsidRPr="00D27E83">
        <w:rPr>
          <w:lang w:eastAsia="ar-SA"/>
        </w:rPr>
        <w:t xml:space="preserve"> были</w:t>
      </w:r>
      <w:r w:rsidRPr="00D27E83">
        <w:rPr>
          <w:lang w:eastAsia="ar-SA"/>
        </w:rPr>
        <w:t xml:space="preserve"> прове</w:t>
      </w:r>
      <w:r w:rsidR="00A952DF" w:rsidRPr="00D27E83">
        <w:rPr>
          <w:lang w:eastAsia="ar-SA"/>
        </w:rPr>
        <w:t>дены</w:t>
      </w:r>
      <w:r w:rsidRPr="00D27E83">
        <w:rPr>
          <w:lang w:eastAsia="ar-SA"/>
        </w:rPr>
        <w:t xml:space="preserve"> </w:t>
      </w:r>
      <w:r w:rsidR="00F31B08" w:rsidRPr="00D27E83">
        <w:rPr>
          <w:lang w:eastAsia="ar-SA"/>
        </w:rPr>
        <w:t xml:space="preserve">следующие </w:t>
      </w:r>
      <w:r w:rsidRPr="00D27E83">
        <w:rPr>
          <w:lang w:eastAsia="ar-SA"/>
        </w:rPr>
        <w:t>работы</w:t>
      </w:r>
      <w:r w:rsidR="00456563" w:rsidRPr="00D27E83">
        <w:rPr>
          <w:lang w:eastAsia="ar-SA"/>
        </w:rPr>
        <w:t xml:space="preserve"> </w:t>
      </w:r>
      <w:proofErr w:type="gramStart"/>
      <w:r w:rsidR="00456563" w:rsidRPr="00D27E83">
        <w:rPr>
          <w:lang w:eastAsia="ar-SA"/>
        </w:rPr>
        <w:t>по</w:t>
      </w:r>
      <w:proofErr w:type="gramEnd"/>
      <w:r w:rsidR="00456563" w:rsidRPr="00D27E83">
        <w:rPr>
          <w:lang w:eastAsia="ar-SA"/>
        </w:rPr>
        <w:t>:</w:t>
      </w:r>
    </w:p>
    <w:p w:rsidR="00456563" w:rsidRPr="00D27E83" w:rsidRDefault="00456563" w:rsidP="00D27E83">
      <w:pPr>
        <w:spacing w:line="276" w:lineRule="auto"/>
        <w:ind w:right="-2"/>
        <w:jc w:val="both"/>
        <w:rPr>
          <w:lang w:eastAsia="ar-SA"/>
        </w:rPr>
      </w:pPr>
      <w:r w:rsidRPr="00D27E83">
        <w:rPr>
          <w:lang w:eastAsia="ar-SA"/>
        </w:rPr>
        <w:t xml:space="preserve">- </w:t>
      </w:r>
      <w:proofErr w:type="spellStart"/>
      <w:r w:rsidR="00E41F92" w:rsidRPr="00D27E83">
        <w:rPr>
          <w:lang w:eastAsia="ar-SA"/>
        </w:rPr>
        <w:t>расконсерв</w:t>
      </w:r>
      <w:r w:rsidR="00A952DF" w:rsidRPr="00D27E83">
        <w:rPr>
          <w:lang w:eastAsia="ar-SA"/>
        </w:rPr>
        <w:t>ации</w:t>
      </w:r>
      <w:proofErr w:type="spellEnd"/>
      <w:r w:rsidR="00A952DF" w:rsidRPr="00D27E83">
        <w:rPr>
          <w:lang w:eastAsia="ar-SA"/>
        </w:rPr>
        <w:t xml:space="preserve"> и</w:t>
      </w:r>
      <w:r w:rsidR="00E41F92" w:rsidRPr="00D27E83">
        <w:rPr>
          <w:lang w:eastAsia="ar-SA"/>
        </w:rPr>
        <w:t xml:space="preserve"> </w:t>
      </w:r>
      <w:r w:rsidR="00A952DF" w:rsidRPr="00D27E83">
        <w:rPr>
          <w:lang w:eastAsia="ar-SA"/>
        </w:rPr>
        <w:t xml:space="preserve">установки механизированных </w:t>
      </w:r>
      <w:r w:rsidR="00E41F92" w:rsidRPr="00D27E83">
        <w:rPr>
          <w:lang w:eastAsia="ar-SA"/>
        </w:rPr>
        <w:t>аттракционов</w:t>
      </w:r>
      <w:r w:rsidR="00A952DF" w:rsidRPr="00D27E83">
        <w:rPr>
          <w:lang w:eastAsia="ar-SA"/>
        </w:rPr>
        <w:t>,</w:t>
      </w:r>
    </w:p>
    <w:p w:rsidR="00456563" w:rsidRPr="00D27E83" w:rsidRDefault="00456563" w:rsidP="00D27E83">
      <w:pPr>
        <w:spacing w:line="276" w:lineRule="auto"/>
        <w:ind w:right="-2"/>
        <w:jc w:val="both"/>
        <w:rPr>
          <w:lang w:eastAsia="ar-SA"/>
        </w:rPr>
      </w:pPr>
      <w:r w:rsidRPr="00D27E83">
        <w:rPr>
          <w:lang w:eastAsia="ar-SA"/>
        </w:rPr>
        <w:t>-</w:t>
      </w:r>
      <w:r w:rsidR="00A952DF" w:rsidRPr="00D27E83">
        <w:rPr>
          <w:lang w:eastAsia="ar-SA"/>
        </w:rPr>
        <w:t xml:space="preserve"> </w:t>
      </w:r>
      <w:r w:rsidRPr="00D27E83">
        <w:rPr>
          <w:lang w:eastAsia="ar-SA"/>
        </w:rPr>
        <w:t>техническому освидетельствованию</w:t>
      </w:r>
      <w:r w:rsidR="00E41F92" w:rsidRPr="00D27E83">
        <w:rPr>
          <w:lang w:eastAsia="ar-SA"/>
        </w:rPr>
        <w:t xml:space="preserve"> </w:t>
      </w:r>
      <w:r w:rsidR="00A952DF" w:rsidRPr="00D27E83">
        <w:rPr>
          <w:lang w:eastAsia="ar-SA"/>
        </w:rPr>
        <w:t xml:space="preserve">аттракционов </w:t>
      </w:r>
      <w:r w:rsidRPr="00D27E83">
        <w:rPr>
          <w:lang w:eastAsia="ar-SA"/>
        </w:rPr>
        <w:t>(</w:t>
      </w:r>
      <w:r w:rsidR="00A952DF" w:rsidRPr="00D27E83">
        <w:rPr>
          <w:lang w:eastAsia="ar-SA"/>
        </w:rPr>
        <w:t>ООО «ИТЦ «Диагностика и экспертиза» г</w:t>
      </w:r>
      <w:proofErr w:type="gramStart"/>
      <w:r w:rsidR="00A952DF" w:rsidRPr="00D27E83">
        <w:rPr>
          <w:lang w:eastAsia="ar-SA"/>
        </w:rPr>
        <w:t>.С</w:t>
      </w:r>
      <w:proofErr w:type="gramEnd"/>
      <w:r w:rsidR="00A952DF" w:rsidRPr="00D27E83">
        <w:rPr>
          <w:lang w:eastAsia="ar-SA"/>
        </w:rPr>
        <w:t>ургут</w:t>
      </w:r>
      <w:r w:rsidRPr="00D27E83">
        <w:rPr>
          <w:lang w:eastAsia="ar-SA"/>
        </w:rPr>
        <w:t>)</w:t>
      </w:r>
      <w:r w:rsidR="00A952DF" w:rsidRPr="00D27E83">
        <w:rPr>
          <w:lang w:eastAsia="ar-SA"/>
        </w:rPr>
        <w:t>,</w:t>
      </w:r>
    </w:p>
    <w:p w:rsidR="00456563" w:rsidRPr="00D27E83" w:rsidRDefault="00456563" w:rsidP="00D27E83">
      <w:pPr>
        <w:spacing w:line="276" w:lineRule="auto"/>
        <w:ind w:right="-2"/>
        <w:jc w:val="both"/>
        <w:rPr>
          <w:lang w:eastAsia="ar-SA"/>
        </w:rPr>
      </w:pPr>
      <w:r w:rsidRPr="00D27E83">
        <w:rPr>
          <w:lang w:eastAsia="ar-SA"/>
        </w:rPr>
        <w:t>-  страхованию (Государственная страховая компания «ЮГОРИЯ»),</w:t>
      </w:r>
    </w:p>
    <w:p w:rsidR="00456563" w:rsidRPr="00D27E83" w:rsidRDefault="00AA2071" w:rsidP="00D27E83">
      <w:pPr>
        <w:spacing w:line="276" w:lineRule="auto"/>
        <w:ind w:right="-2"/>
        <w:jc w:val="both"/>
        <w:rPr>
          <w:lang w:eastAsia="ar-SA"/>
        </w:rPr>
      </w:pPr>
      <w:r w:rsidRPr="00D27E83">
        <w:rPr>
          <w:lang w:eastAsia="ar-SA"/>
        </w:rPr>
        <w:t>- выдаче</w:t>
      </w:r>
      <w:r w:rsidR="00456563" w:rsidRPr="00D27E83">
        <w:rPr>
          <w:lang w:eastAsia="ar-SA"/>
        </w:rPr>
        <w:t xml:space="preserve"> талонов допусков</w:t>
      </w:r>
      <w:r w:rsidRPr="00D27E83">
        <w:rPr>
          <w:lang w:eastAsia="ar-SA"/>
        </w:rPr>
        <w:t xml:space="preserve"> к эксплуатации аттракционов</w:t>
      </w:r>
      <w:r w:rsidR="00456563" w:rsidRPr="00D27E83">
        <w:rPr>
          <w:lang w:eastAsia="ar-SA"/>
        </w:rPr>
        <w:t xml:space="preserve"> (</w:t>
      </w:r>
      <w:proofErr w:type="spellStart"/>
      <w:r w:rsidR="00456563" w:rsidRPr="00D27E83">
        <w:rPr>
          <w:lang w:eastAsia="ar-SA"/>
        </w:rPr>
        <w:t>Гостехнадзор</w:t>
      </w:r>
      <w:proofErr w:type="spellEnd"/>
      <w:r w:rsidR="00456563" w:rsidRPr="00D27E83">
        <w:rPr>
          <w:lang w:eastAsia="ar-SA"/>
        </w:rPr>
        <w:t>),</w:t>
      </w:r>
    </w:p>
    <w:p w:rsidR="00F16B05" w:rsidRPr="00D27E83" w:rsidRDefault="00456563" w:rsidP="00D27E83">
      <w:pPr>
        <w:spacing w:line="276" w:lineRule="auto"/>
        <w:ind w:right="-2"/>
        <w:jc w:val="both"/>
        <w:rPr>
          <w:lang w:eastAsia="ar-SA"/>
        </w:rPr>
      </w:pPr>
      <w:r w:rsidRPr="00D27E83">
        <w:rPr>
          <w:lang w:eastAsia="ar-SA"/>
        </w:rPr>
        <w:t xml:space="preserve">- обучению контролеров-посадчиков и контролеров </w:t>
      </w:r>
      <w:r w:rsidR="00AA2071" w:rsidRPr="00D27E83">
        <w:rPr>
          <w:lang w:eastAsia="ar-SA"/>
        </w:rPr>
        <w:t>–</w:t>
      </w:r>
      <w:r w:rsidR="00A952DF" w:rsidRPr="00D27E83">
        <w:rPr>
          <w:lang w:eastAsia="ar-SA"/>
        </w:rPr>
        <w:t xml:space="preserve"> операто</w:t>
      </w:r>
      <w:r w:rsidRPr="00D27E83">
        <w:rPr>
          <w:lang w:eastAsia="ar-SA"/>
        </w:rPr>
        <w:t>ров</w:t>
      </w:r>
      <w:r w:rsidR="00AA2071" w:rsidRPr="00D27E83">
        <w:rPr>
          <w:lang w:eastAsia="ar-SA"/>
        </w:rPr>
        <w:t xml:space="preserve"> по программе</w:t>
      </w:r>
      <w:r w:rsidR="00102833" w:rsidRPr="00D27E83">
        <w:t xml:space="preserve">  «Техническое регулирование. Безопасность и эффективность эксплуатации аттракционов и устрой</w:t>
      </w:r>
      <w:proofErr w:type="gramStart"/>
      <w:r w:rsidR="00102833" w:rsidRPr="00D27E83">
        <w:t>ств дл</w:t>
      </w:r>
      <w:proofErr w:type="gramEnd"/>
      <w:r w:rsidR="00102833" w:rsidRPr="00D27E83">
        <w:t>я развлечений»</w:t>
      </w:r>
      <w:r w:rsidR="00320F26" w:rsidRPr="00D27E83">
        <w:t>.</w:t>
      </w:r>
    </w:p>
    <w:p w:rsidR="00456563" w:rsidRPr="00D27E83" w:rsidRDefault="00E075B9" w:rsidP="00D27E83">
      <w:pPr>
        <w:pStyle w:val="aff3"/>
        <w:spacing w:before="0" w:beforeAutospacing="0" w:after="0" w:afterAutospacing="0" w:line="276" w:lineRule="auto"/>
        <w:ind w:right="-2"/>
        <w:jc w:val="both"/>
        <w:rPr>
          <w:color w:val="000000"/>
        </w:rPr>
      </w:pPr>
      <w:r>
        <w:rPr>
          <w:lang w:eastAsia="ar-SA"/>
        </w:rPr>
        <w:t>В сентябре</w:t>
      </w:r>
      <w:r w:rsidR="00456563" w:rsidRPr="00D27E83">
        <w:rPr>
          <w:lang w:eastAsia="ar-SA"/>
        </w:rPr>
        <w:t xml:space="preserve"> провели опрос </w:t>
      </w:r>
      <w:r w:rsidR="00F31B08" w:rsidRPr="00D27E83">
        <w:rPr>
          <w:lang w:eastAsia="ar-SA"/>
        </w:rPr>
        <w:t>в  виде а</w:t>
      </w:r>
      <w:r w:rsidR="00F31B08" w:rsidRPr="00D27E83">
        <w:rPr>
          <w:color w:val="000000"/>
        </w:rPr>
        <w:t xml:space="preserve">нкетирования </w:t>
      </w:r>
      <w:r w:rsidR="00456563" w:rsidRPr="00D27E83">
        <w:rPr>
          <w:color w:val="000000"/>
        </w:rPr>
        <w:t xml:space="preserve">для изучения удовлетворенности граждан </w:t>
      </w:r>
      <w:proofErr w:type="spellStart"/>
      <w:r w:rsidR="00456563" w:rsidRPr="00D27E83">
        <w:rPr>
          <w:color w:val="000000"/>
        </w:rPr>
        <w:t>досуговой</w:t>
      </w:r>
      <w:proofErr w:type="spellEnd"/>
      <w:r w:rsidR="00456563" w:rsidRPr="00D27E83">
        <w:rPr>
          <w:color w:val="000000"/>
        </w:rPr>
        <w:t xml:space="preserve"> деятельностью предоставленной Муниципальным автономным учреждением</w:t>
      </w:r>
    </w:p>
    <w:p w:rsidR="00456563" w:rsidRPr="00D27E83" w:rsidRDefault="00456563" w:rsidP="00D27E83">
      <w:pPr>
        <w:pStyle w:val="aff3"/>
        <w:spacing w:before="0" w:beforeAutospacing="0" w:after="0" w:afterAutospacing="0" w:line="276" w:lineRule="auto"/>
        <w:ind w:right="-2"/>
        <w:jc w:val="both"/>
        <w:rPr>
          <w:b/>
          <w:lang w:eastAsia="ar-SA"/>
        </w:rPr>
      </w:pPr>
      <w:r w:rsidRPr="00D27E83">
        <w:rPr>
          <w:color w:val="000000"/>
        </w:rPr>
        <w:t xml:space="preserve"> «Центральный парк культуры и отдыха «Аттракцион»</w:t>
      </w:r>
      <w:r w:rsidR="00F31B08" w:rsidRPr="00D27E83">
        <w:rPr>
          <w:color w:val="000000"/>
        </w:rPr>
        <w:t xml:space="preserve">. В опросе приняло участие </w:t>
      </w:r>
      <w:r w:rsidR="00E075B9">
        <w:rPr>
          <w:color w:val="auto"/>
        </w:rPr>
        <w:t>3</w:t>
      </w:r>
      <w:r w:rsidR="00671D7D">
        <w:rPr>
          <w:color w:val="auto"/>
        </w:rPr>
        <w:t>4</w:t>
      </w:r>
      <w:r w:rsidR="00F31B08" w:rsidRPr="00D27E83">
        <w:rPr>
          <w:color w:val="000000"/>
        </w:rPr>
        <w:t xml:space="preserve"> человек</w:t>
      </w:r>
      <w:r w:rsidR="00671D7D">
        <w:rPr>
          <w:color w:val="000000"/>
        </w:rPr>
        <w:t>а</w:t>
      </w:r>
      <w:r w:rsidR="00F31B08" w:rsidRPr="00D27E83">
        <w:rPr>
          <w:color w:val="000000"/>
        </w:rPr>
        <w:t>.</w:t>
      </w:r>
    </w:p>
    <w:p w:rsidR="003578FE" w:rsidRPr="00D27E83" w:rsidRDefault="006A0D86" w:rsidP="00D27E83">
      <w:pPr>
        <w:spacing w:line="276" w:lineRule="auto"/>
        <w:jc w:val="both"/>
        <w:rPr>
          <w:rFonts w:eastAsia="Times New Roman"/>
          <w:lang w:eastAsia="ar-SA"/>
        </w:rPr>
      </w:pPr>
      <w:r w:rsidRPr="00D27E83">
        <w:rPr>
          <w:b/>
        </w:rPr>
        <w:t>3.</w:t>
      </w:r>
      <w:r w:rsidR="003D1EFD" w:rsidRPr="00D27E83">
        <w:rPr>
          <w:b/>
        </w:rPr>
        <w:t>8</w:t>
      </w:r>
      <w:r w:rsidR="00475594" w:rsidRPr="00D27E83">
        <w:t>.</w:t>
      </w:r>
      <w:r w:rsidR="00C6745B" w:rsidRPr="00D27E83">
        <w:rPr>
          <w:b/>
          <w:lang w:eastAsia="ar-SA"/>
        </w:rPr>
        <w:t xml:space="preserve">Нормативное обеспечение деятельности учреждения </w:t>
      </w:r>
      <w:r w:rsidR="00073A17" w:rsidRPr="00D27E83">
        <w:rPr>
          <w:rFonts w:eastAsia="Times New Roman"/>
          <w:lang w:eastAsia="ar-SA"/>
        </w:rPr>
        <w:t>(перечень документов федерального, окружного законодательства, органов местного самоуправления)</w:t>
      </w:r>
      <w:r w:rsidR="008E0BC7" w:rsidRPr="00D27E83">
        <w:rPr>
          <w:rFonts w:eastAsia="Times New Roman"/>
          <w:lang w:eastAsia="ar-SA"/>
        </w:rPr>
        <w:t xml:space="preserve"> </w:t>
      </w:r>
    </w:p>
    <w:tbl>
      <w:tblPr>
        <w:tblW w:w="10065" w:type="dxa"/>
        <w:tblInd w:w="169" w:type="dxa"/>
        <w:tblBorders>
          <w:top w:val="single" w:sz="4" w:space="0" w:color="E7E7E7"/>
          <w:left w:val="single" w:sz="4" w:space="0" w:color="E7E7E7"/>
          <w:bottom w:val="single" w:sz="4" w:space="0" w:color="E7E7E7"/>
          <w:right w:val="single" w:sz="4" w:space="0" w:color="E7E7E7"/>
        </w:tblBorders>
        <w:tblCellMar>
          <w:left w:w="0" w:type="dxa"/>
          <w:right w:w="0" w:type="dxa"/>
        </w:tblCellMar>
        <w:tblLook w:val="00A0"/>
      </w:tblPr>
      <w:tblGrid>
        <w:gridCol w:w="4253"/>
        <w:gridCol w:w="5812"/>
      </w:tblGrid>
      <w:tr w:rsidR="00F31B08" w:rsidRPr="00D27E83" w:rsidTr="00F31B08">
        <w:tc>
          <w:tcPr>
            <w:tcW w:w="4253"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F31B08" w:rsidRPr="00D27E83" w:rsidRDefault="00F31B08" w:rsidP="00D27E83">
            <w:pPr>
              <w:jc w:val="center"/>
              <w:rPr>
                <w:b/>
                <w:lang w:eastAsia="ru-RU"/>
              </w:rPr>
            </w:pPr>
            <w:r w:rsidRPr="00D27E83">
              <w:rPr>
                <w:lang w:eastAsia="ru-RU"/>
              </w:rPr>
              <w:t>Наименование нормативного документа</w:t>
            </w:r>
          </w:p>
        </w:tc>
        <w:tc>
          <w:tcPr>
            <w:tcW w:w="5812"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F31B08" w:rsidRPr="00D27E83" w:rsidRDefault="00F31B08" w:rsidP="00D27E83">
            <w:pPr>
              <w:jc w:val="center"/>
              <w:rPr>
                <w:b/>
                <w:lang w:eastAsia="ru-RU"/>
              </w:rPr>
            </w:pPr>
            <w:r w:rsidRPr="00D27E83">
              <w:rPr>
                <w:lang w:eastAsia="ru-RU"/>
              </w:rPr>
              <w:t>Дата утверждения</w:t>
            </w:r>
          </w:p>
        </w:tc>
      </w:tr>
      <w:tr w:rsidR="00F31B08" w:rsidRPr="00D27E83" w:rsidTr="00F31B08">
        <w:tc>
          <w:tcPr>
            <w:tcW w:w="4253"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F31B08" w:rsidRPr="00D27E83" w:rsidRDefault="00F31B08" w:rsidP="00D27E83">
            <w:pPr>
              <w:rPr>
                <w:b/>
                <w:lang w:eastAsia="ru-RU"/>
              </w:rPr>
            </w:pPr>
            <w:r w:rsidRPr="00D27E83">
              <w:rPr>
                <w:lang w:eastAsia="ru-RU"/>
              </w:rPr>
              <w:t>Устав</w:t>
            </w:r>
          </w:p>
          <w:p w:rsidR="00F31B08" w:rsidRPr="00D27E83" w:rsidRDefault="00F31B08" w:rsidP="00D27E83">
            <w:pPr>
              <w:rPr>
                <w:b/>
                <w:lang w:eastAsia="ru-RU"/>
              </w:rPr>
            </w:pPr>
            <w:r w:rsidRPr="00D27E83">
              <w:rPr>
                <w:lang w:eastAsia="ru-RU"/>
              </w:rPr>
              <w:t>( указать  сведения о внесенных изменениях  и дополнениях к Уставу)</w:t>
            </w:r>
          </w:p>
        </w:tc>
        <w:tc>
          <w:tcPr>
            <w:tcW w:w="5812"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F31B08" w:rsidRPr="00D27E83" w:rsidRDefault="00F31B08" w:rsidP="00D27E83">
            <w:pPr>
              <w:rPr>
                <w:b/>
                <w:lang w:eastAsia="ru-RU"/>
              </w:rPr>
            </w:pPr>
            <w:proofErr w:type="gramStart"/>
            <w:r w:rsidRPr="00D27E83">
              <w:rPr>
                <w:lang w:eastAsia="ru-RU"/>
              </w:rPr>
              <w:t>Утвержден</w:t>
            </w:r>
            <w:proofErr w:type="gramEnd"/>
            <w:r w:rsidRPr="00D27E83">
              <w:rPr>
                <w:lang w:eastAsia="ru-RU"/>
              </w:rPr>
              <w:t xml:space="preserve"> администрацией города Югорска. </w:t>
            </w:r>
          </w:p>
          <w:p w:rsidR="00F31B08" w:rsidRPr="00D27E83" w:rsidRDefault="00F31B08" w:rsidP="00D27E83">
            <w:pPr>
              <w:rPr>
                <w:b/>
                <w:lang w:eastAsia="ru-RU"/>
              </w:rPr>
            </w:pPr>
            <w:r w:rsidRPr="00D27E83">
              <w:rPr>
                <w:lang w:eastAsia="ru-RU"/>
              </w:rPr>
              <w:t> Распоряжение №4071 от 17.12.2013г.</w:t>
            </w:r>
          </w:p>
          <w:p w:rsidR="00F31B08" w:rsidRPr="00D27E83" w:rsidRDefault="00F31B08" w:rsidP="00D27E83">
            <w:pPr>
              <w:rPr>
                <w:b/>
                <w:lang w:eastAsia="ru-RU"/>
              </w:rPr>
            </w:pPr>
            <w:r w:rsidRPr="00D27E83">
              <w:rPr>
                <w:lang w:eastAsia="ru-RU"/>
              </w:rPr>
              <w:t>Приложение к постановлению администрации города Югорска 01.11.2013г. № 3311</w:t>
            </w:r>
          </w:p>
        </w:tc>
      </w:tr>
      <w:tr w:rsidR="00F31B08" w:rsidRPr="00D27E83" w:rsidTr="00F31B08">
        <w:tc>
          <w:tcPr>
            <w:tcW w:w="4253" w:type="dxa"/>
            <w:tcBorders>
              <w:top w:val="single" w:sz="4" w:space="0" w:color="auto"/>
              <w:left w:val="single" w:sz="4" w:space="0" w:color="auto"/>
              <w:bottom w:val="single" w:sz="4" w:space="0" w:color="auto"/>
              <w:right w:val="single" w:sz="4" w:space="0" w:color="auto"/>
            </w:tcBorders>
            <w:tcMar>
              <w:top w:w="78" w:type="dxa"/>
              <w:left w:w="311" w:type="dxa"/>
              <w:bottom w:w="78" w:type="dxa"/>
              <w:right w:w="311" w:type="dxa"/>
            </w:tcMar>
          </w:tcPr>
          <w:p w:rsidR="00F31B08" w:rsidRPr="00D27E83" w:rsidRDefault="00F31B08" w:rsidP="00D27E83">
            <w:pPr>
              <w:rPr>
                <w:b/>
                <w:lang w:eastAsia="ru-RU"/>
              </w:rPr>
            </w:pPr>
            <w:r w:rsidRPr="00D27E83">
              <w:rPr>
                <w:lang w:eastAsia="ru-RU"/>
              </w:rPr>
              <w:t>Свидетельство о внесении записи в единый государственный реестр юридических лиц</w:t>
            </w:r>
          </w:p>
        </w:tc>
        <w:tc>
          <w:tcPr>
            <w:tcW w:w="5812" w:type="dxa"/>
            <w:tcBorders>
              <w:top w:val="single" w:sz="4" w:space="0" w:color="auto"/>
              <w:left w:val="single" w:sz="4" w:space="0" w:color="auto"/>
              <w:bottom w:val="single" w:sz="4" w:space="0" w:color="auto"/>
              <w:right w:val="single" w:sz="4" w:space="0" w:color="auto"/>
            </w:tcBorders>
            <w:tcMar>
              <w:top w:w="78" w:type="dxa"/>
              <w:left w:w="311" w:type="dxa"/>
              <w:bottom w:w="78" w:type="dxa"/>
              <w:right w:w="311" w:type="dxa"/>
            </w:tcMar>
          </w:tcPr>
          <w:p w:rsidR="00F31B08" w:rsidRPr="00D27E83" w:rsidRDefault="00F31B08" w:rsidP="00D27E83">
            <w:pPr>
              <w:rPr>
                <w:b/>
                <w:lang w:eastAsia="ru-RU"/>
              </w:rPr>
            </w:pPr>
            <w:r w:rsidRPr="00D27E83">
              <w:rPr>
                <w:lang w:eastAsia="ru-RU"/>
              </w:rPr>
              <w:t>Кем выдано </w:t>
            </w:r>
            <w:r w:rsidRPr="00D27E83">
              <w:rPr>
                <w:bdr w:val="none" w:sz="0" w:space="0" w:color="auto" w:frame="1"/>
                <w:lang w:eastAsia="ru-RU"/>
              </w:rPr>
              <w:t>Межрайонной инспекцией Федеральной налоговой службы №4  по ХМАО - Югре</w:t>
            </w:r>
          </w:p>
          <w:p w:rsidR="00F31B08" w:rsidRPr="00D27E83" w:rsidRDefault="00F31B08" w:rsidP="00D27E83">
            <w:pPr>
              <w:rPr>
                <w:b/>
                <w:lang w:eastAsia="ru-RU"/>
              </w:rPr>
            </w:pPr>
            <w:r w:rsidRPr="00D27E83">
              <w:rPr>
                <w:lang w:eastAsia="ru-RU"/>
              </w:rPr>
              <w:t>Серия </w:t>
            </w:r>
            <w:r w:rsidRPr="00D27E83">
              <w:rPr>
                <w:bdr w:val="none" w:sz="0" w:space="0" w:color="auto" w:frame="1"/>
                <w:lang w:eastAsia="ru-RU"/>
              </w:rPr>
              <w:t>86</w:t>
            </w:r>
            <w:r w:rsidRPr="00D27E83">
              <w:rPr>
                <w:lang w:eastAsia="ru-RU"/>
              </w:rPr>
              <w:t> № </w:t>
            </w:r>
            <w:r w:rsidRPr="00D27E83">
              <w:rPr>
                <w:bdr w:val="none" w:sz="0" w:space="0" w:color="auto" w:frame="1"/>
                <w:lang w:eastAsia="ru-RU"/>
              </w:rPr>
              <w:t>002314196</w:t>
            </w:r>
          </w:p>
          <w:p w:rsidR="00F31B08" w:rsidRPr="00D27E83" w:rsidRDefault="00F31B08" w:rsidP="00D27E83">
            <w:pPr>
              <w:rPr>
                <w:b/>
                <w:lang w:eastAsia="ru-RU"/>
              </w:rPr>
            </w:pPr>
            <w:r w:rsidRPr="00D27E83">
              <w:rPr>
                <w:lang w:eastAsia="ru-RU"/>
              </w:rPr>
              <w:t>ОГРН 1048600306424   от 25.06.2012г.</w:t>
            </w:r>
          </w:p>
        </w:tc>
      </w:tr>
      <w:tr w:rsidR="00F31B08" w:rsidRPr="00D27E83" w:rsidTr="00F31B08">
        <w:tc>
          <w:tcPr>
            <w:tcW w:w="4253"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F31B08" w:rsidRPr="00D27E83" w:rsidRDefault="00F31B08" w:rsidP="00D27E83">
            <w:pPr>
              <w:rPr>
                <w:b/>
                <w:lang w:eastAsia="ru-RU"/>
              </w:rPr>
            </w:pPr>
            <w:r w:rsidRPr="00D27E83">
              <w:rPr>
                <w:lang w:eastAsia="ru-RU"/>
              </w:rPr>
              <w:t xml:space="preserve">Свидетельство </w:t>
            </w:r>
            <w:proofErr w:type="gramStart"/>
            <w:r w:rsidRPr="00D27E83">
              <w:rPr>
                <w:lang w:eastAsia="ru-RU"/>
              </w:rPr>
              <w:t>о постановке на учет юридического лица в налоговом органе по месту нахождения на территории</w:t>
            </w:r>
            <w:proofErr w:type="gramEnd"/>
            <w:r w:rsidRPr="00D27E83">
              <w:rPr>
                <w:lang w:eastAsia="ru-RU"/>
              </w:rPr>
              <w:t xml:space="preserve"> Российской Федерации</w:t>
            </w:r>
          </w:p>
        </w:tc>
        <w:tc>
          <w:tcPr>
            <w:tcW w:w="5812"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F31B08" w:rsidRPr="00D27E83" w:rsidRDefault="00F31B08" w:rsidP="00D27E83">
            <w:pPr>
              <w:rPr>
                <w:b/>
                <w:lang w:eastAsia="ru-RU"/>
              </w:rPr>
            </w:pPr>
            <w:r w:rsidRPr="00D27E83">
              <w:rPr>
                <w:lang w:eastAsia="ru-RU"/>
              </w:rPr>
              <w:t>Кем выдано </w:t>
            </w:r>
            <w:r w:rsidRPr="00D27E83">
              <w:rPr>
                <w:bdr w:val="none" w:sz="0" w:space="0" w:color="auto" w:frame="1"/>
                <w:lang w:eastAsia="ru-RU"/>
              </w:rPr>
              <w:t> Межрайонной инспекцией Федеральной налоговой службы №4  по Тюменской области</w:t>
            </w:r>
          </w:p>
          <w:p w:rsidR="00F31B08" w:rsidRPr="00D27E83" w:rsidRDefault="00F31B08" w:rsidP="00D27E83">
            <w:pPr>
              <w:rPr>
                <w:b/>
                <w:lang w:eastAsia="ru-RU"/>
              </w:rPr>
            </w:pPr>
            <w:r w:rsidRPr="00D27E83">
              <w:rPr>
                <w:lang w:eastAsia="ru-RU"/>
              </w:rPr>
              <w:t>Серия </w:t>
            </w:r>
            <w:r w:rsidRPr="00D27E83">
              <w:rPr>
                <w:bdr w:val="none" w:sz="0" w:space="0" w:color="auto" w:frame="1"/>
                <w:lang w:eastAsia="ru-RU"/>
              </w:rPr>
              <w:t>86 </w:t>
            </w:r>
            <w:r w:rsidRPr="00D27E83">
              <w:rPr>
                <w:lang w:eastAsia="ru-RU"/>
              </w:rPr>
              <w:t> № </w:t>
            </w:r>
            <w:r w:rsidRPr="00D27E83">
              <w:rPr>
                <w:bdr w:val="none" w:sz="0" w:space="0" w:color="auto" w:frame="1"/>
                <w:lang w:eastAsia="ru-RU"/>
              </w:rPr>
              <w:t>002400355</w:t>
            </w:r>
          </w:p>
          <w:p w:rsidR="00F31B08" w:rsidRPr="00D27E83" w:rsidRDefault="00F31B08" w:rsidP="00D27E83">
            <w:pPr>
              <w:rPr>
                <w:b/>
                <w:lang w:eastAsia="ru-RU"/>
              </w:rPr>
            </w:pPr>
            <w:r w:rsidRPr="00D27E83">
              <w:rPr>
                <w:lang w:eastAsia="ru-RU"/>
              </w:rPr>
              <w:t>ИНН 8622010111  от 14.12.2004г.</w:t>
            </w:r>
          </w:p>
          <w:p w:rsidR="00F31B08" w:rsidRPr="00D27E83" w:rsidRDefault="00F31B08" w:rsidP="00D27E83">
            <w:pPr>
              <w:rPr>
                <w:b/>
                <w:lang w:eastAsia="ru-RU"/>
              </w:rPr>
            </w:pPr>
          </w:p>
        </w:tc>
      </w:tr>
      <w:tr w:rsidR="00F31B08" w:rsidRPr="00D27E83" w:rsidTr="00421389">
        <w:tc>
          <w:tcPr>
            <w:tcW w:w="4253" w:type="dxa"/>
            <w:tcBorders>
              <w:top w:val="single" w:sz="4" w:space="0" w:color="auto"/>
              <w:left w:val="single" w:sz="4" w:space="0" w:color="auto"/>
              <w:bottom w:val="single" w:sz="4" w:space="0" w:color="auto"/>
              <w:right w:val="single" w:sz="4" w:space="0" w:color="auto"/>
            </w:tcBorders>
            <w:tcMar>
              <w:top w:w="78" w:type="dxa"/>
              <w:left w:w="311" w:type="dxa"/>
              <w:bottom w:w="78" w:type="dxa"/>
              <w:right w:w="311" w:type="dxa"/>
            </w:tcMar>
          </w:tcPr>
          <w:p w:rsidR="00F31B08" w:rsidRPr="00D27E83" w:rsidRDefault="00F31B08" w:rsidP="00D27E83">
            <w:pPr>
              <w:rPr>
                <w:b/>
                <w:lang w:eastAsia="ru-RU"/>
              </w:rPr>
            </w:pPr>
            <w:r w:rsidRPr="00D27E83">
              <w:rPr>
                <w:lang w:eastAsia="ru-RU"/>
              </w:rPr>
              <w:lastRenderedPageBreak/>
              <w:t xml:space="preserve"> Документы на имущество:</w:t>
            </w:r>
          </w:p>
          <w:p w:rsidR="00F31B08" w:rsidRPr="00D27E83" w:rsidRDefault="00F31B08" w:rsidP="00D27E83">
            <w:pPr>
              <w:rPr>
                <w:b/>
                <w:lang w:eastAsia="ru-RU"/>
              </w:rPr>
            </w:pPr>
            <w:r w:rsidRPr="00D27E83">
              <w:rPr>
                <w:lang w:eastAsia="ru-RU"/>
              </w:rPr>
              <w:t>(указать вид и  название,  дату, № документа)</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78" w:type="dxa"/>
              <w:left w:w="311" w:type="dxa"/>
              <w:bottom w:w="78" w:type="dxa"/>
              <w:right w:w="311" w:type="dxa"/>
            </w:tcMar>
          </w:tcPr>
          <w:p w:rsidR="00320F26" w:rsidRPr="00D27E83" w:rsidRDefault="00320F26" w:rsidP="00D27E83">
            <w:pPr>
              <w:rPr>
                <w:lang w:eastAsia="ru-RU"/>
              </w:rPr>
            </w:pPr>
            <w:r w:rsidRPr="00D27E83">
              <w:rPr>
                <w:lang w:eastAsia="ru-RU"/>
              </w:rPr>
              <w:t xml:space="preserve">Приказ </w:t>
            </w:r>
            <w:proofErr w:type="spellStart"/>
            <w:r w:rsidRPr="00D27E83">
              <w:rPr>
                <w:lang w:eastAsia="ru-RU"/>
              </w:rPr>
              <w:t>ДМСиГ</w:t>
            </w:r>
            <w:proofErr w:type="spellEnd"/>
            <w:r w:rsidRPr="00D27E83">
              <w:rPr>
                <w:lang w:eastAsia="ru-RU"/>
              </w:rPr>
              <w:t xml:space="preserve"> №80 от 17.04.2013 «о передаче имущества» на объект «освещение городского сквера»,</w:t>
            </w:r>
          </w:p>
          <w:p w:rsidR="00320F26" w:rsidRPr="00D27E83" w:rsidRDefault="00320F26" w:rsidP="00D27E83">
            <w:pPr>
              <w:rPr>
                <w:lang w:eastAsia="ru-RU"/>
              </w:rPr>
            </w:pPr>
            <w:r w:rsidRPr="00D27E83">
              <w:rPr>
                <w:lang w:eastAsia="ru-RU"/>
              </w:rPr>
              <w:t xml:space="preserve">Приказ УК №90-од от 17.04.2014 «о передаче имущества» помещения в нежилом здании </w:t>
            </w:r>
            <w:r w:rsidRPr="00D27E83">
              <w:rPr>
                <w:lang w:val="en-US" w:eastAsia="ru-RU"/>
              </w:rPr>
              <w:t>S</w:t>
            </w:r>
            <w:r w:rsidRPr="00D27E83">
              <w:rPr>
                <w:lang w:eastAsia="ru-RU"/>
              </w:rPr>
              <w:t xml:space="preserve"> = 1901,2 м</w:t>
            </w:r>
            <w:proofErr w:type="gramStart"/>
            <w:r w:rsidRPr="00D27E83">
              <w:rPr>
                <w:kern w:val="24"/>
                <w:vertAlign w:val="superscript"/>
                <w:lang w:eastAsia="ru-RU"/>
              </w:rPr>
              <w:t>2</w:t>
            </w:r>
            <w:proofErr w:type="gramEnd"/>
          </w:p>
          <w:p w:rsidR="00F31B08" w:rsidRPr="00D27E83" w:rsidRDefault="00F31B08" w:rsidP="00D27E83">
            <w:pPr>
              <w:rPr>
                <w:b/>
                <w:lang w:eastAsia="ru-RU"/>
              </w:rPr>
            </w:pPr>
            <w:r w:rsidRPr="00D27E83">
              <w:rPr>
                <w:lang w:eastAsia="ru-RU"/>
              </w:rPr>
              <w:t xml:space="preserve">Свидетельство о государственной регистрации права  Управление Федеральной </w:t>
            </w:r>
            <w:r w:rsidR="00320F26" w:rsidRPr="00D27E83">
              <w:rPr>
                <w:lang w:eastAsia="ru-RU"/>
              </w:rPr>
              <w:t xml:space="preserve"> службы государственной </w:t>
            </w:r>
            <w:r w:rsidR="007255A7" w:rsidRPr="00D27E83">
              <w:rPr>
                <w:lang w:eastAsia="ru-RU"/>
              </w:rPr>
              <w:t xml:space="preserve">регистрации, </w:t>
            </w:r>
            <w:r w:rsidR="00320F26" w:rsidRPr="00D27E83">
              <w:rPr>
                <w:lang w:eastAsia="ru-RU"/>
              </w:rPr>
              <w:t xml:space="preserve">кадастра и картографии </w:t>
            </w:r>
            <w:r w:rsidR="007255A7" w:rsidRPr="00D27E83">
              <w:rPr>
                <w:lang w:eastAsia="ru-RU"/>
              </w:rPr>
              <w:t xml:space="preserve"> по </w:t>
            </w:r>
            <w:proofErr w:type="spellStart"/>
            <w:r w:rsidR="007255A7" w:rsidRPr="00D27E83">
              <w:rPr>
                <w:lang w:eastAsia="ru-RU"/>
              </w:rPr>
              <w:t>ХМАО-Югре</w:t>
            </w:r>
            <w:proofErr w:type="spellEnd"/>
            <w:r w:rsidR="007255A7" w:rsidRPr="00D27E83">
              <w:rPr>
                <w:lang w:eastAsia="ru-RU"/>
              </w:rPr>
              <w:t xml:space="preserve"> </w:t>
            </w:r>
            <w:r w:rsidRPr="00D27E83">
              <w:rPr>
                <w:lang w:eastAsia="ru-RU"/>
              </w:rPr>
              <w:t>С</w:t>
            </w:r>
            <w:r w:rsidR="007255A7" w:rsidRPr="00D27E83">
              <w:rPr>
                <w:lang w:eastAsia="ru-RU"/>
              </w:rPr>
              <w:t>ерия 86-АБ № 507924  от 22.05.2013</w:t>
            </w:r>
            <w:r w:rsidRPr="00D27E83">
              <w:rPr>
                <w:lang w:eastAsia="ru-RU"/>
              </w:rPr>
              <w:t>г.</w:t>
            </w:r>
          </w:p>
        </w:tc>
      </w:tr>
    </w:tbl>
    <w:p w:rsidR="00F31B08" w:rsidRPr="00D27E83" w:rsidRDefault="00F31B08" w:rsidP="00D27E83">
      <w:pPr>
        <w:pStyle w:val="a7"/>
        <w:spacing w:line="276" w:lineRule="auto"/>
        <w:rPr>
          <w:b w:val="0"/>
          <w:lang w:eastAsia="ar-SA"/>
        </w:rPr>
      </w:pPr>
      <w:r w:rsidRPr="00D27E83">
        <w:rPr>
          <w:b w:val="0"/>
          <w:lang w:eastAsia="ar-SA"/>
        </w:rPr>
        <w:t>Нормативное обеспечение деятельности учреждения регламентируется следующим перечнем документов:</w:t>
      </w:r>
    </w:p>
    <w:p w:rsidR="00F31B08" w:rsidRPr="00D27E83" w:rsidRDefault="00F31B08" w:rsidP="00D27E83">
      <w:pPr>
        <w:pStyle w:val="a7"/>
        <w:spacing w:line="276" w:lineRule="auto"/>
        <w:rPr>
          <w:b w:val="0"/>
        </w:rPr>
      </w:pPr>
      <w:r w:rsidRPr="00D27E83">
        <w:rPr>
          <w:b w:val="0"/>
        </w:rPr>
        <w:t>- Указы Президента РФ;</w:t>
      </w:r>
    </w:p>
    <w:p w:rsidR="00F31B08" w:rsidRPr="00D27E83" w:rsidRDefault="00F31B08" w:rsidP="00D27E83">
      <w:pPr>
        <w:pStyle w:val="a7"/>
        <w:spacing w:line="276" w:lineRule="auto"/>
        <w:rPr>
          <w:b w:val="0"/>
        </w:rPr>
      </w:pPr>
      <w:r w:rsidRPr="00D27E83">
        <w:rPr>
          <w:b w:val="0"/>
        </w:rPr>
        <w:t>- Трудовой кодекс РФ;</w:t>
      </w:r>
    </w:p>
    <w:p w:rsidR="00F31B08" w:rsidRPr="00D27E83" w:rsidRDefault="00F31B08" w:rsidP="00D27E83">
      <w:pPr>
        <w:pStyle w:val="a7"/>
        <w:spacing w:line="276" w:lineRule="auto"/>
        <w:rPr>
          <w:b w:val="0"/>
        </w:rPr>
      </w:pPr>
      <w:r w:rsidRPr="00D27E83">
        <w:rPr>
          <w:b w:val="0"/>
        </w:rPr>
        <w:t>- Закон РФ 3612-1 от 1992 «Основы законодательства о культуре»;</w:t>
      </w:r>
    </w:p>
    <w:p w:rsidR="00F31B08" w:rsidRPr="00D27E83" w:rsidRDefault="00F31B08" w:rsidP="00D27E83">
      <w:pPr>
        <w:pStyle w:val="a7"/>
        <w:spacing w:line="276" w:lineRule="auto"/>
        <w:rPr>
          <w:b w:val="0"/>
        </w:rPr>
      </w:pPr>
      <w:r w:rsidRPr="00D27E83">
        <w:rPr>
          <w:b w:val="0"/>
        </w:rPr>
        <w:t>- ФЗ -131 от 06.10.203 года «Об общих принципах организации местного самоуправления в РФ»;</w:t>
      </w:r>
    </w:p>
    <w:p w:rsidR="00F31B08" w:rsidRPr="00D27E83" w:rsidRDefault="00F31B08" w:rsidP="00D27E83">
      <w:pPr>
        <w:pStyle w:val="a7"/>
        <w:spacing w:line="276" w:lineRule="auto"/>
        <w:rPr>
          <w:b w:val="0"/>
        </w:rPr>
      </w:pPr>
      <w:r w:rsidRPr="00D27E83">
        <w:rPr>
          <w:b w:val="0"/>
        </w:rPr>
        <w:t xml:space="preserve">- Закон ХМАО </w:t>
      </w:r>
      <w:proofErr w:type="gramStart"/>
      <w:r w:rsidRPr="00D27E83">
        <w:rPr>
          <w:b w:val="0"/>
        </w:rPr>
        <w:t>–Ю</w:t>
      </w:r>
      <w:proofErr w:type="gramEnd"/>
      <w:r w:rsidRPr="00D27E83">
        <w:rPr>
          <w:b w:val="0"/>
        </w:rPr>
        <w:t xml:space="preserve">гры от 15.11.2005 года № 109-оз «О культуре и искусстве в </w:t>
      </w:r>
      <w:proofErr w:type="spellStart"/>
      <w:r w:rsidRPr="00D27E83">
        <w:rPr>
          <w:b w:val="0"/>
        </w:rPr>
        <w:t>ХМАО-Югре</w:t>
      </w:r>
      <w:proofErr w:type="spellEnd"/>
      <w:r w:rsidRPr="00D27E83">
        <w:rPr>
          <w:b w:val="0"/>
        </w:rPr>
        <w:t>»;</w:t>
      </w:r>
    </w:p>
    <w:p w:rsidR="00F31B08" w:rsidRPr="00D27E83" w:rsidRDefault="00F31B08" w:rsidP="00D27E83">
      <w:pPr>
        <w:pStyle w:val="a7"/>
        <w:spacing w:line="276" w:lineRule="auto"/>
        <w:rPr>
          <w:b w:val="0"/>
        </w:rPr>
      </w:pPr>
      <w:r w:rsidRPr="00D27E83">
        <w:rPr>
          <w:b w:val="0"/>
        </w:rPr>
        <w:t>- Постановление администрации города Югорска от 26.06.2013 года № 1620 «Об установлении муниципальными учреждениями льгот на посещение проводимых ими платных мероприятий для отдельных категорий граждан»;</w:t>
      </w:r>
    </w:p>
    <w:p w:rsidR="00F31B08" w:rsidRPr="00D27E83" w:rsidRDefault="00F31B08" w:rsidP="00D27E83">
      <w:pPr>
        <w:pStyle w:val="a7"/>
        <w:spacing w:line="276" w:lineRule="auto"/>
        <w:rPr>
          <w:b w:val="0"/>
        </w:rPr>
      </w:pPr>
      <w:r w:rsidRPr="00D27E83">
        <w:rPr>
          <w:b w:val="0"/>
        </w:rPr>
        <w:t>- Постановление администрации города Югорска от 31.10.2013 года № 3246 о муниципальной программе города Югорска «Развитие культуры в городе Югорске на 2014-2020 годы»;</w:t>
      </w:r>
    </w:p>
    <w:p w:rsidR="00F31B08" w:rsidRPr="00D27E83" w:rsidRDefault="00F31B08" w:rsidP="00D27E83">
      <w:pPr>
        <w:pStyle w:val="a7"/>
        <w:spacing w:line="276" w:lineRule="auto"/>
        <w:rPr>
          <w:b w:val="0"/>
        </w:rPr>
      </w:pPr>
      <w:r w:rsidRPr="00D27E83">
        <w:rPr>
          <w:b w:val="0"/>
        </w:rPr>
        <w:t>- Постановление администрации города Югорска от 26.12.2013 года № 4256 «О внесении изменений в постановление администрации города Югорска от 23.03.2011 № 518 «Об утверждении Положения об оплате труда»;</w:t>
      </w:r>
    </w:p>
    <w:p w:rsidR="00EC786A" w:rsidRDefault="00F31B08" w:rsidP="00D27E83">
      <w:pPr>
        <w:pStyle w:val="a7"/>
        <w:spacing w:line="276" w:lineRule="auto"/>
        <w:rPr>
          <w:b w:val="0"/>
        </w:rPr>
      </w:pPr>
      <w:r w:rsidRPr="00D27E83">
        <w:rPr>
          <w:b w:val="0"/>
        </w:rPr>
        <w:t>- Постановление администрации города Югорска от 31.12.2013 года № 4605 « Об утверждении стандартов качества выполнения муниципальных работ в сфере культуры».</w:t>
      </w:r>
    </w:p>
    <w:p w:rsidR="00DC3734" w:rsidRPr="00DB63B9" w:rsidRDefault="00DC3734" w:rsidP="00D27E83">
      <w:pPr>
        <w:pStyle w:val="a7"/>
        <w:spacing w:line="276" w:lineRule="auto"/>
      </w:pPr>
      <w:r w:rsidRPr="00DB63B9">
        <w:t>3.9. Противодействие коррупции.</w:t>
      </w:r>
    </w:p>
    <w:p w:rsidR="00DC3734" w:rsidRPr="00DB63B9" w:rsidRDefault="00DC3734" w:rsidP="00D27E83">
      <w:pPr>
        <w:pStyle w:val="a7"/>
        <w:spacing w:line="276" w:lineRule="auto"/>
      </w:pPr>
      <w:r w:rsidRPr="00DB63B9">
        <w:t xml:space="preserve">3.9.1.Регламент утверждения </w:t>
      </w:r>
      <w:proofErr w:type="spellStart"/>
      <w:r w:rsidRPr="00DB63B9">
        <w:t>антикоррупционной</w:t>
      </w:r>
      <w:proofErr w:type="spellEnd"/>
      <w:r w:rsidRPr="00DB63B9">
        <w:t xml:space="preserve"> </w:t>
      </w:r>
      <w:r w:rsidR="001E4C6C" w:rsidRPr="00DB63B9">
        <w:t>политики:</w:t>
      </w:r>
    </w:p>
    <w:p w:rsidR="001E4C6C" w:rsidRPr="00DB63B9" w:rsidRDefault="001E4C6C" w:rsidP="00D27E83">
      <w:pPr>
        <w:pStyle w:val="a7"/>
        <w:spacing w:line="276" w:lineRule="auto"/>
      </w:pPr>
      <w:r w:rsidRPr="00DB63B9">
        <w:t xml:space="preserve">3.9.1.1. Итоги разработки проекта </w:t>
      </w:r>
      <w:proofErr w:type="spellStart"/>
      <w:r w:rsidRPr="00DB63B9">
        <w:t>антикоррупционной</w:t>
      </w:r>
      <w:proofErr w:type="spellEnd"/>
      <w:r w:rsidRPr="00DB63B9">
        <w:t xml:space="preserve"> политики (по мере реализации)</w:t>
      </w:r>
    </w:p>
    <w:p w:rsidR="00DB63B9" w:rsidRDefault="00DB63B9" w:rsidP="00DB63B9">
      <w:pPr>
        <w:spacing w:line="276" w:lineRule="auto"/>
        <w:jc w:val="both"/>
        <w:rPr>
          <w:b/>
          <w:sz w:val="22"/>
          <w:szCs w:val="22"/>
        </w:rPr>
      </w:pPr>
      <w:r w:rsidRPr="00AE3405">
        <w:rPr>
          <w:sz w:val="22"/>
          <w:szCs w:val="22"/>
        </w:rPr>
        <w:t xml:space="preserve">Во исполнение статьи 13.3. </w:t>
      </w:r>
      <w:proofErr w:type="gramStart"/>
      <w:r w:rsidRPr="00AE3405">
        <w:rPr>
          <w:sz w:val="22"/>
          <w:szCs w:val="22"/>
        </w:rPr>
        <w:t>Федерального закона от 25.12.2008 г. №273-ФЗ «О противодействии коррупции», руководствуясь Методическими рекомендациями по разработке и принятию мер по предупреждению и противодействию коррупции, утвержденными Министерством труда и социальной защиты Российской Федерации 08 нояб</w:t>
      </w:r>
      <w:r>
        <w:rPr>
          <w:sz w:val="22"/>
          <w:szCs w:val="22"/>
        </w:rPr>
        <w:t>ря 2013 г. приказом директора МА</w:t>
      </w:r>
      <w:r w:rsidRPr="00AE3405">
        <w:rPr>
          <w:sz w:val="22"/>
          <w:szCs w:val="22"/>
        </w:rPr>
        <w:t xml:space="preserve">У </w:t>
      </w:r>
      <w:r>
        <w:rPr>
          <w:sz w:val="22"/>
          <w:szCs w:val="22"/>
        </w:rPr>
        <w:t xml:space="preserve">ЦПКиО </w:t>
      </w:r>
      <w:r w:rsidRPr="00AE3405">
        <w:rPr>
          <w:sz w:val="22"/>
          <w:szCs w:val="22"/>
        </w:rPr>
        <w:t>«</w:t>
      </w:r>
      <w:r>
        <w:rPr>
          <w:sz w:val="22"/>
          <w:szCs w:val="22"/>
        </w:rPr>
        <w:t>Аттракцион</w:t>
      </w:r>
      <w:r w:rsidRPr="00AE3405">
        <w:rPr>
          <w:sz w:val="22"/>
          <w:szCs w:val="22"/>
        </w:rPr>
        <w:t>»</w:t>
      </w:r>
      <w:r w:rsidRPr="00671D7D">
        <w:rPr>
          <w:sz w:val="22"/>
          <w:szCs w:val="22"/>
        </w:rPr>
        <w:t xml:space="preserve"> </w:t>
      </w:r>
      <w:r w:rsidR="00E80E4D" w:rsidRPr="00671D7D">
        <w:rPr>
          <w:sz w:val="22"/>
          <w:szCs w:val="22"/>
        </w:rPr>
        <w:t>№ 60/1 от 29.04</w:t>
      </w:r>
      <w:r w:rsidRPr="00671D7D">
        <w:rPr>
          <w:sz w:val="22"/>
          <w:szCs w:val="22"/>
        </w:rPr>
        <w:t xml:space="preserve">.2014 г. «О мерах по предупреждению коррупции» </w:t>
      </w:r>
      <w:r w:rsidRPr="00AE3405">
        <w:rPr>
          <w:sz w:val="22"/>
          <w:szCs w:val="22"/>
        </w:rPr>
        <w:t xml:space="preserve">был утверждён </w:t>
      </w:r>
      <w:r w:rsidRPr="00AE3405">
        <w:rPr>
          <w:b/>
          <w:sz w:val="22"/>
          <w:szCs w:val="22"/>
        </w:rPr>
        <w:t xml:space="preserve">план </w:t>
      </w:r>
      <w:proofErr w:type="spellStart"/>
      <w:r w:rsidRPr="00AE3405">
        <w:rPr>
          <w:b/>
          <w:sz w:val="22"/>
          <w:szCs w:val="22"/>
        </w:rPr>
        <w:t>антикоррупционных</w:t>
      </w:r>
      <w:proofErr w:type="spellEnd"/>
      <w:r w:rsidRPr="00AE3405">
        <w:rPr>
          <w:b/>
          <w:sz w:val="22"/>
          <w:szCs w:val="22"/>
        </w:rPr>
        <w:t xml:space="preserve"> мероприятий на 2014 – 2015 гг.</w:t>
      </w:r>
      <w:proofErr w:type="gramEnd"/>
    </w:p>
    <w:tbl>
      <w:tblPr>
        <w:tblW w:w="12801" w:type="dxa"/>
        <w:tblInd w:w="90" w:type="dxa"/>
        <w:tblLayout w:type="fixed"/>
        <w:tblLook w:val="04A0"/>
      </w:tblPr>
      <w:tblGrid>
        <w:gridCol w:w="444"/>
        <w:gridCol w:w="1367"/>
        <w:gridCol w:w="617"/>
        <w:gridCol w:w="1383"/>
        <w:gridCol w:w="897"/>
        <w:gridCol w:w="894"/>
        <w:gridCol w:w="370"/>
        <w:gridCol w:w="521"/>
        <w:gridCol w:w="236"/>
        <w:gridCol w:w="236"/>
        <w:gridCol w:w="918"/>
        <w:gridCol w:w="357"/>
        <w:gridCol w:w="545"/>
        <w:gridCol w:w="1298"/>
        <w:gridCol w:w="615"/>
        <w:gridCol w:w="943"/>
        <w:gridCol w:w="924"/>
        <w:gridCol w:w="236"/>
      </w:tblGrid>
      <w:tr w:rsidR="00DB63B9" w:rsidRPr="00DB63B9" w:rsidTr="00827B06">
        <w:trPr>
          <w:gridAfter w:val="4"/>
          <w:wAfter w:w="2718" w:type="dxa"/>
          <w:trHeight w:val="300"/>
        </w:trPr>
        <w:tc>
          <w:tcPr>
            <w:tcW w:w="444"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ascii="Calibri" w:eastAsia="Times New Roman" w:hAnsi="Calibri"/>
                <w:color w:val="000000"/>
                <w:kern w:val="0"/>
                <w:lang w:eastAsia="ru-RU"/>
              </w:rPr>
            </w:pPr>
          </w:p>
        </w:tc>
        <w:tc>
          <w:tcPr>
            <w:tcW w:w="9639" w:type="dxa"/>
            <w:gridSpan w:val="13"/>
            <w:tcBorders>
              <w:top w:val="nil"/>
              <w:left w:val="nil"/>
              <w:bottom w:val="nil"/>
              <w:right w:val="nil"/>
            </w:tcBorders>
            <w:shd w:val="clear" w:color="auto" w:fill="auto"/>
            <w:vAlign w:val="bottom"/>
            <w:hideMark/>
          </w:tcPr>
          <w:p w:rsidR="00DB63B9" w:rsidRPr="00DB63B9" w:rsidRDefault="00DB63B9" w:rsidP="00DB63B9">
            <w:pPr>
              <w:widowControl/>
              <w:suppressAutoHyphens w:val="0"/>
              <w:jc w:val="right"/>
              <w:rPr>
                <w:rFonts w:eastAsia="Times New Roman"/>
                <w:color w:val="000000"/>
                <w:kern w:val="0"/>
                <w:sz w:val="20"/>
                <w:szCs w:val="20"/>
                <w:lang w:eastAsia="ru-RU"/>
              </w:rPr>
            </w:pPr>
            <w:r w:rsidRPr="00DB63B9">
              <w:rPr>
                <w:rFonts w:eastAsia="Times New Roman"/>
                <w:color w:val="000000"/>
                <w:kern w:val="0"/>
                <w:sz w:val="20"/>
                <w:szCs w:val="20"/>
                <w:lang w:eastAsia="ru-RU"/>
              </w:rPr>
              <w:t>Приложение к приказу № 60/1-П от  29.04.2014г</w:t>
            </w:r>
            <w:proofErr w:type="gramStart"/>
            <w:r w:rsidRPr="00DB63B9">
              <w:rPr>
                <w:rFonts w:eastAsia="Times New Roman"/>
                <w:color w:val="000000"/>
                <w:kern w:val="0"/>
                <w:sz w:val="20"/>
                <w:szCs w:val="20"/>
                <w:lang w:eastAsia="ru-RU"/>
              </w:rPr>
              <w:t xml:space="preserve">..       </w:t>
            </w:r>
            <w:proofErr w:type="gramEnd"/>
          </w:p>
        </w:tc>
      </w:tr>
      <w:tr w:rsidR="00DB63B9" w:rsidRPr="00DB63B9" w:rsidTr="00827B06">
        <w:trPr>
          <w:gridAfter w:val="4"/>
          <w:wAfter w:w="2718" w:type="dxa"/>
          <w:trHeight w:val="300"/>
        </w:trPr>
        <w:tc>
          <w:tcPr>
            <w:tcW w:w="444"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ascii="Calibri" w:eastAsia="Times New Roman" w:hAnsi="Calibri"/>
                <w:color w:val="000000"/>
                <w:kern w:val="0"/>
                <w:lang w:eastAsia="ru-RU"/>
              </w:rPr>
            </w:pPr>
          </w:p>
        </w:tc>
        <w:tc>
          <w:tcPr>
            <w:tcW w:w="9639" w:type="dxa"/>
            <w:gridSpan w:val="13"/>
            <w:tcBorders>
              <w:top w:val="nil"/>
              <w:left w:val="nil"/>
              <w:bottom w:val="nil"/>
              <w:right w:val="nil"/>
            </w:tcBorders>
            <w:shd w:val="clear" w:color="auto" w:fill="auto"/>
            <w:vAlign w:val="bottom"/>
            <w:hideMark/>
          </w:tcPr>
          <w:p w:rsidR="00DB63B9" w:rsidRPr="00DB63B9" w:rsidRDefault="00DB63B9" w:rsidP="00DB63B9">
            <w:pPr>
              <w:widowControl/>
              <w:suppressAutoHyphens w:val="0"/>
              <w:jc w:val="center"/>
              <w:rPr>
                <w:rFonts w:eastAsia="Times New Roman"/>
                <w:b/>
                <w:bCs/>
                <w:color w:val="000000"/>
                <w:kern w:val="0"/>
                <w:lang w:eastAsia="ru-RU"/>
              </w:rPr>
            </w:pPr>
            <w:r w:rsidRPr="00DB63B9">
              <w:rPr>
                <w:rFonts w:eastAsia="Times New Roman"/>
                <w:b/>
                <w:bCs/>
                <w:color w:val="000000"/>
                <w:kern w:val="0"/>
                <w:lang w:eastAsia="ru-RU"/>
              </w:rPr>
              <w:t xml:space="preserve">План </w:t>
            </w:r>
            <w:proofErr w:type="spellStart"/>
            <w:r w:rsidRPr="00DB63B9">
              <w:rPr>
                <w:rFonts w:eastAsia="Times New Roman"/>
                <w:b/>
                <w:bCs/>
                <w:color w:val="000000"/>
                <w:kern w:val="0"/>
                <w:lang w:eastAsia="ru-RU"/>
              </w:rPr>
              <w:t>антикоррупционных</w:t>
            </w:r>
            <w:proofErr w:type="spellEnd"/>
            <w:r w:rsidRPr="00DB63B9">
              <w:rPr>
                <w:rFonts w:eastAsia="Times New Roman"/>
                <w:b/>
                <w:bCs/>
                <w:color w:val="000000"/>
                <w:kern w:val="0"/>
                <w:lang w:eastAsia="ru-RU"/>
              </w:rPr>
              <w:t xml:space="preserve"> мероприятий на 2014-2015 годы.</w:t>
            </w:r>
          </w:p>
        </w:tc>
      </w:tr>
      <w:tr w:rsidR="00DB63B9" w:rsidRPr="00DB63B9" w:rsidTr="00827B06">
        <w:trPr>
          <w:gridAfter w:val="4"/>
          <w:wAfter w:w="2718" w:type="dxa"/>
          <w:trHeight w:val="315"/>
        </w:trPr>
        <w:tc>
          <w:tcPr>
            <w:tcW w:w="444"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ascii="Calibri" w:eastAsia="Times New Roman" w:hAnsi="Calibri"/>
                <w:color w:val="000000"/>
                <w:kern w:val="0"/>
                <w:lang w:eastAsia="ru-RU"/>
              </w:rPr>
            </w:pPr>
          </w:p>
        </w:tc>
        <w:tc>
          <w:tcPr>
            <w:tcW w:w="9639" w:type="dxa"/>
            <w:gridSpan w:val="13"/>
            <w:tcBorders>
              <w:top w:val="nil"/>
              <w:left w:val="nil"/>
              <w:bottom w:val="nil"/>
              <w:right w:val="nil"/>
            </w:tcBorders>
            <w:shd w:val="clear" w:color="auto" w:fill="auto"/>
            <w:vAlign w:val="bottom"/>
            <w:hideMark/>
          </w:tcPr>
          <w:p w:rsidR="00DB63B9" w:rsidRPr="00DB63B9" w:rsidRDefault="00DB63B9" w:rsidP="00DB63B9">
            <w:pPr>
              <w:widowControl/>
              <w:suppressAutoHyphens w:val="0"/>
              <w:jc w:val="center"/>
              <w:rPr>
                <w:rFonts w:eastAsia="Times New Roman"/>
                <w:b/>
                <w:bCs/>
                <w:color w:val="000000"/>
                <w:kern w:val="0"/>
                <w:lang w:eastAsia="ru-RU"/>
              </w:rPr>
            </w:pPr>
            <w:r w:rsidRPr="00DB63B9">
              <w:rPr>
                <w:rFonts w:eastAsia="Times New Roman"/>
                <w:b/>
                <w:bCs/>
                <w:color w:val="000000"/>
                <w:kern w:val="0"/>
                <w:sz w:val="22"/>
                <w:szCs w:val="22"/>
                <w:lang w:eastAsia="ru-RU"/>
              </w:rPr>
              <w:t>МАУ ЦПКиО "Аттракцион"</w:t>
            </w:r>
          </w:p>
        </w:tc>
      </w:tr>
      <w:tr w:rsidR="00DB63B9" w:rsidRPr="00DB63B9" w:rsidTr="004B307A">
        <w:trPr>
          <w:gridAfter w:val="4"/>
          <w:wAfter w:w="2718" w:type="dxa"/>
          <w:trHeight w:val="300"/>
        </w:trPr>
        <w:tc>
          <w:tcPr>
            <w:tcW w:w="4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B63B9" w:rsidRPr="00DB63B9" w:rsidRDefault="00DB63B9" w:rsidP="00827B06">
            <w:pPr>
              <w:widowControl/>
              <w:suppressAutoHyphens w:val="0"/>
              <w:jc w:val="center"/>
              <w:rPr>
                <w:rFonts w:eastAsia="Times New Roman"/>
                <w:b/>
                <w:bCs/>
                <w:color w:val="000000"/>
                <w:kern w:val="0"/>
                <w:lang w:eastAsia="ru-RU"/>
              </w:rPr>
            </w:pPr>
            <w:r w:rsidRPr="00DB63B9">
              <w:rPr>
                <w:rFonts w:eastAsia="Times New Roman"/>
                <w:b/>
                <w:bCs/>
                <w:color w:val="000000"/>
                <w:kern w:val="0"/>
                <w:lang w:eastAsia="ru-RU"/>
              </w:rPr>
              <w:t>№</w:t>
            </w:r>
          </w:p>
        </w:tc>
        <w:tc>
          <w:tcPr>
            <w:tcW w:w="1984" w:type="dxa"/>
            <w:gridSpan w:val="2"/>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DB63B9" w:rsidRPr="00DB63B9" w:rsidRDefault="00DB63B9" w:rsidP="00827B06">
            <w:pPr>
              <w:widowControl/>
              <w:suppressAutoHyphens w:val="0"/>
              <w:jc w:val="center"/>
              <w:rPr>
                <w:rFonts w:eastAsia="Times New Roman"/>
                <w:b/>
                <w:bCs/>
                <w:color w:val="000000"/>
                <w:kern w:val="0"/>
                <w:lang w:eastAsia="ru-RU"/>
              </w:rPr>
            </w:pPr>
            <w:r w:rsidRPr="00DB63B9">
              <w:rPr>
                <w:rFonts w:eastAsia="Times New Roman"/>
                <w:b/>
                <w:bCs/>
                <w:color w:val="000000"/>
                <w:kern w:val="0"/>
                <w:lang w:eastAsia="ru-RU"/>
              </w:rPr>
              <w:t>Направление</w:t>
            </w:r>
          </w:p>
        </w:tc>
        <w:tc>
          <w:tcPr>
            <w:tcW w:w="3544" w:type="dxa"/>
            <w:gridSpan w:val="4"/>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DB63B9" w:rsidRPr="00DB63B9" w:rsidRDefault="00DB63B9" w:rsidP="00827B06">
            <w:pPr>
              <w:widowControl/>
              <w:suppressAutoHyphens w:val="0"/>
              <w:jc w:val="center"/>
              <w:rPr>
                <w:rFonts w:eastAsia="Times New Roman"/>
                <w:b/>
                <w:bCs/>
                <w:color w:val="000000"/>
                <w:kern w:val="0"/>
                <w:lang w:eastAsia="ru-RU"/>
              </w:rPr>
            </w:pPr>
            <w:r w:rsidRPr="00DB63B9">
              <w:rPr>
                <w:rFonts w:eastAsia="Times New Roman"/>
                <w:b/>
                <w:bCs/>
                <w:color w:val="000000"/>
                <w:kern w:val="0"/>
                <w:lang w:eastAsia="ru-RU"/>
              </w:rPr>
              <w:t>Мероприятие</w:t>
            </w:r>
          </w:p>
        </w:tc>
        <w:tc>
          <w:tcPr>
            <w:tcW w:w="2268" w:type="dxa"/>
            <w:gridSpan w:val="5"/>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DB63B9" w:rsidRPr="00DB63B9" w:rsidRDefault="00DB63B9" w:rsidP="00827B06">
            <w:pPr>
              <w:widowControl/>
              <w:suppressAutoHyphens w:val="0"/>
              <w:jc w:val="center"/>
              <w:rPr>
                <w:rFonts w:eastAsia="Times New Roman"/>
                <w:b/>
                <w:bCs/>
                <w:color w:val="000000"/>
                <w:kern w:val="0"/>
                <w:lang w:eastAsia="ru-RU"/>
              </w:rPr>
            </w:pPr>
            <w:r w:rsidRPr="00DB63B9">
              <w:rPr>
                <w:rFonts w:eastAsia="Times New Roman"/>
                <w:b/>
                <w:bCs/>
                <w:color w:val="000000"/>
                <w:kern w:val="0"/>
                <w:lang w:eastAsia="ru-RU"/>
              </w:rPr>
              <w:t>Срок введения</w:t>
            </w:r>
          </w:p>
        </w:tc>
        <w:tc>
          <w:tcPr>
            <w:tcW w:w="1843"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DB63B9" w:rsidRPr="00DB63B9" w:rsidRDefault="00DB63B9" w:rsidP="00827B06">
            <w:pPr>
              <w:widowControl/>
              <w:suppressAutoHyphens w:val="0"/>
              <w:jc w:val="center"/>
              <w:rPr>
                <w:rFonts w:eastAsia="Times New Roman"/>
                <w:b/>
                <w:bCs/>
                <w:color w:val="000000"/>
                <w:kern w:val="0"/>
                <w:lang w:eastAsia="ru-RU"/>
              </w:rPr>
            </w:pPr>
            <w:r w:rsidRPr="00DB63B9">
              <w:rPr>
                <w:rFonts w:eastAsia="Times New Roman"/>
                <w:b/>
                <w:bCs/>
                <w:color w:val="000000"/>
                <w:kern w:val="0"/>
                <w:lang w:eastAsia="ru-RU"/>
              </w:rPr>
              <w:t>Ответственный исполнитель</w:t>
            </w:r>
          </w:p>
        </w:tc>
      </w:tr>
      <w:tr w:rsidR="00DB63B9" w:rsidRPr="00DB63B9" w:rsidTr="004B307A">
        <w:trPr>
          <w:gridAfter w:val="4"/>
          <w:wAfter w:w="2718" w:type="dxa"/>
          <w:trHeight w:val="315"/>
        </w:trPr>
        <w:tc>
          <w:tcPr>
            <w:tcW w:w="444" w:type="dxa"/>
            <w:vMerge/>
            <w:tcBorders>
              <w:top w:val="single" w:sz="8" w:space="0" w:color="auto"/>
              <w:left w:val="single" w:sz="8" w:space="0" w:color="auto"/>
              <w:bottom w:val="single" w:sz="8" w:space="0" w:color="000000"/>
              <w:right w:val="single" w:sz="8" w:space="0" w:color="auto"/>
            </w:tcBorders>
            <w:vAlign w:val="center"/>
            <w:hideMark/>
          </w:tcPr>
          <w:p w:rsidR="00DB63B9" w:rsidRPr="00DB63B9" w:rsidRDefault="00DB63B9" w:rsidP="00DB63B9">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4" w:space="0" w:color="auto"/>
              <w:right w:val="single" w:sz="4" w:space="0" w:color="000000"/>
            </w:tcBorders>
            <w:vAlign w:val="center"/>
            <w:hideMark/>
          </w:tcPr>
          <w:p w:rsidR="00DB63B9" w:rsidRPr="00DB63B9" w:rsidRDefault="00DB63B9" w:rsidP="00DB63B9">
            <w:pPr>
              <w:widowControl/>
              <w:suppressAutoHyphens w:val="0"/>
              <w:rPr>
                <w:rFonts w:eastAsia="Times New Roman"/>
                <w:b/>
                <w:bCs/>
                <w:color w:val="000000"/>
                <w:kern w:val="0"/>
                <w:lang w:eastAsia="ru-RU"/>
              </w:rPr>
            </w:pPr>
          </w:p>
        </w:tc>
        <w:tc>
          <w:tcPr>
            <w:tcW w:w="3544" w:type="dxa"/>
            <w:gridSpan w:val="4"/>
            <w:vMerge/>
            <w:tcBorders>
              <w:top w:val="single" w:sz="8" w:space="0" w:color="auto"/>
              <w:left w:val="single" w:sz="4" w:space="0" w:color="auto"/>
              <w:bottom w:val="single" w:sz="4" w:space="0" w:color="auto"/>
              <w:right w:val="single" w:sz="4" w:space="0" w:color="000000"/>
            </w:tcBorders>
            <w:vAlign w:val="center"/>
            <w:hideMark/>
          </w:tcPr>
          <w:p w:rsidR="00DB63B9" w:rsidRPr="00DB63B9" w:rsidRDefault="00DB63B9" w:rsidP="00DB63B9">
            <w:pPr>
              <w:widowControl/>
              <w:suppressAutoHyphens w:val="0"/>
              <w:rPr>
                <w:rFonts w:eastAsia="Times New Roman"/>
                <w:b/>
                <w:bCs/>
                <w:color w:val="000000"/>
                <w:kern w:val="0"/>
                <w:lang w:eastAsia="ru-RU"/>
              </w:rPr>
            </w:pPr>
          </w:p>
        </w:tc>
        <w:tc>
          <w:tcPr>
            <w:tcW w:w="2268" w:type="dxa"/>
            <w:gridSpan w:val="5"/>
            <w:vMerge/>
            <w:tcBorders>
              <w:top w:val="single" w:sz="8" w:space="0" w:color="auto"/>
              <w:left w:val="single" w:sz="4" w:space="0" w:color="auto"/>
              <w:bottom w:val="single" w:sz="4" w:space="0" w:color="auto"/>
              <w:right w:val="single" w:sz="4" w:space="0" w:color="000000"/>
            </w:tcBorders>
            <w:vAlign w:val="center"/>
            <w:hideMark/>
          </w:tcPr>
          <w:p w:rsidR="00DB63B9" w:rsidRPr="00DB63B9" w:rsidRDefault="00DB63B9" w:rsidP="00DB63B9">
            <w:pPr>
              <w:widowControl/>
              <w:suppressAutoHyphens w:val="0"/>
              <w:rPr>
                <w:rFonts w:eastAsia="Times New Roman"/>
                <w:b/>
                <w:bCs/>
                <w:color w:val="000000"/>
                <w:kern w:val="0"/>
                <w:lang w:eastAsia="ru-RU"/>
              </w:rPr>
            </w:pPr>
          </w:p>
        </w:tc>
        <w:tc>
          <w:tcPr>
            <w:tcW w:w="1843" w:type="dxa"/>
            <w:gridSpan w:val="2"/>
            <w:vMerge/>
            <w:tcBorders>
              <w:top w:val="single" w:sz="8" w:space="0" w:color="auto"/>
              <w:left w:val="single" w:sz="4" w:space="0" w:color="auto"/>
              <w:bottom w:val="single" w:sz="4" w:space="0" w:color="auto"/>
              <w:right w:val="single" w:sz="8" w:space="0" w:color="000000"/>
            </w:tcBorders>
            <w:vAlign w:val="center"/>
            <w:hideMark/>
          </w:tcPr>
          <w:p w:rsidR="00DB63B9" w:rsidRPr="00DB63B9" w:rsidRDefault="00DB63B9" w:rsidP="00DB63B9">
            <w:pPr>
              <w:widowControl/>
              <w:suppressAutoHyphens w:val="0"/>
              <w:rPr>
                <w:rFonts w:eastAsia="Times New Roman"/>
                <w:b/>
                <w:bCs/>
                <w:color w:val="000000"/>
                <w:kern w:val="0"/>
                <w:lang w:eastAsia="ru-RU"/>
              </w:rPr>
            </w:pPr>
          </w:p>
        </w:tc>
      </w:tr>
      <w:tr w:rsidR="00DB63B9" w:rsidRPr="00DB63B9" w:rsidTr="004B307A">
        <w:trPr>
          <w:gridAfter w:val="4"/>
          <w:wAfter w:w="2718" w:type="dxa"/>
          <w:trHeight w:val="630"/>
        </w:trPr>
        <w:tc>
          <w:tcPr>
            <w:tcW w:w="444" w:type="dxa"/>
            <w:vMerge w:val="restart"/>
            <w:tcBorders>
              <w:top w:val="nil"/>
              <w:left w:val="single" w:sz="8" w:space="0" w:color="auto"/>
              <w:bottom w:val="single" w:sz="8" w:space="0" w:color="000000"/>
              <w:right w:val="single" w:sz="4" w:space="0" w:color="auto"/>
            </w:tcBorders>
            <w:shd w:val="clear" w:color="auto" w:fill="auto"/>
            <w:noWrap/>
            <w:hideMark/>
          </w:tcPr>
          <w:p w:rsidR="00DB63B9" w:rsidRPr="00DB63B9" w:rsidRDefault="00DB63B9" w:rsidP="00E80E4D">
            <w:pPr>
              <w:widowControl/>
              <w:suppressAutoHyphens w:val="0"/>
              <w:rPr>
                <w:rFonts w:eastAsia="Times New Roman"/>
                <w:b/>
                <w:bCs/>
                <w:color w:val="000000"/>
                <w:kern w:val="0"/>
                <w:lang w:eastAsia="ru-RU"/>
              </w:rPr>
            </w:pPr>
            <w:r w:rsidRPr="00DB63B9">
              <w:rPr>
                <w:rFonts w:eastAsia="Times New Roman"/>
                <w:b/>
                <w:bCs/>
                <w:color w:val="000000"/>
                <w:kern w:val="0"/>
                <w:lang w:eastAsia="ru-RU"/>
              </w:rPr>
              <w:t>1.</w:t>
            </w:r>
          </w:p>
        </w:tc>
        <w:tc>
          <w:tcPr>
            <w:tcW w:w="1984" w:type="dxa"/>
            <w:gridSpan w:val="2"/>
            <w:vMerge w:val="restart"/>
            <w:tcBorders>
              <w:top w:val="single" w:sz="4" w:space="0" w:color="auto"/>
              <w:left w:val="single" w:sz="4" w:space="0" w:color="auto"/>
              <w:bottom w:val="single" w:sz="4" w:space="0" w:color="auto"/>
              <w:right w:val="single" w:sz="8" w:space="0" w:color="000000"/>
            </w:tcBorders>
            <w:shd w:val="clear" w:color="auto" w:fill="auto"/>
            <w:hideMark/>
          </w:tcPr>
          <w:p w:rsidR="00DB63B9" w:rsidRPr="00DB63B9" w:rsidRDefault="00DB63B9" w:rsidP="00E80E4D">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Нормативное обеспечение, закрепление стандартов поведения и </w:t>
            </w:r>
            <w:r w:rsidRPr="00DB63B9">
              <w:rPr>
                <w:rFonts w:eastAsia="Times New Roman"/>
                <w:color w:val="000000"/>
                <w:kern w:val="0"/>
                <w:sz w:val="22"/>
                <w:szCs w:val="22"/>
                <w:lang w:eastAsia="ru-RU"/>
              </w:rPr>
              <w:lastRenderedPageBreak/>
              <w:t>декларация намерений</w:t>
            </w:r>
          </w:p>
        </w:tc>
        <w:tc>
          <w:tcPr>
            <w:tcW w:w="3544" w:type="dxa"/>
            <w:gridSpan w:val="4"/>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lastRenderedPageBreak/>
              <w:t xml:space="preserve">Разработка и принятие </w:t>
            </w:r>
            <w:proofErr w:type="spellStart"/>
            <w:r w:rsidRPr="00DB63B9">
              <w:rPr>
                <w:rFonts w:eastAsia="Times New Roman"/>
                <w:color w:val="000000"/>
                <w:kern w:val="0"/>
                <w:sz w:val="22"/>
                <w:szCs w:val="22"/>
                <w:lang w:eastAsia="ru-RU"/>
              </w:rPr>
              <w:t>антикоррупционной</w:t>
            </w:r>
            <w:proofErr w:type="spellEnd"/>
            <w:r w:rsidRPr="00DB63B9">
              <w:rPr>
                <w:rFonts w:eastAsia="Times New Roman"/>
                <w:color w:val="000000"/>
                <w:kern w:val="0"/>
                <w:sz w:val="22"/>
                <w:szCs w:val="22"/>
                <w:lang w:eastAsia="ru-RU"/>
              </w:rPr>
              <w:t xml:space="preserve"> политики МАУ ЦПКиО "Аттракцион"</w:t>
            </w:r>
          </w:p>
        </w:tc>
        <w:tc>
          <w:tcPr>
            <w:tcW w:w="2268" w:type="dxa"/>
            <w:gridSpan w:val="5"/>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до 1 декабря 2014 г.</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Маслюков С.М.                                    Хабибулина Н.Р.</w:t>
            </w:r>
          </w:p>
        </w:tc>
      </w:tr>
      <w:tr w:rsidR="00DB63B9" w:rsidRPr="00DB63B9" w:rsidTr="004B307A">
        <w:trPr>
          <w:gridAfter w:val="4"/>
          <w:wAfter w:w="2718" w:type="dxa"/>
          <w:trHeight w:val="645"/>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4" w:space="0" w:color="auto"/>
              <w:left w:val="single" w:sz="8" w:space="0" w:color="auto"/>
              <w:bottom w:val="single" w:sz="8" w:space="0" w:color="000000"/>
              <w:right w:val="single" w:sz="8" w:space="0" w:color="000000"/>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Разработка и принятие кодекса этики и служебного поведения </w:t>
            </w:r>
            <w:r w:rsidRPr="00DB63B9">
              <w:rPr>
                <w:rFonts w:eastAsia="Times New Roman"/>
                <w:color w:val="000000"/>
                <w:kern w:val="0"/>
                <w:sz w:val="22"/>
                <w:szCs w:val="22"/>
                <w:lang w:eastAsia="ru-RU"/>
              </w:rPr>
              <w:lastRenderedPageBreak/>
              <w:t>работников МАУ ЦПКиО "Аттракцион"</w:t>
            </w:r>
          </w:p>
        </w:tc>
        <w:tc>
          <w:tcPr>
            <w:tcW w:w="2268" w:type="dxa"/>
            <w:gridSpan w:val="5"/>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lastRenderedPageBreak/>
              <w:t>до 1 ноября 2014 г.</w:t>
            </w:r>
          </w:p>
        </w:tc>
        <w:tc>
          <w:tcPr>
            <w:tcW w:w="1843" w:type="dxa"/>
            <w:gridSpan w:val="2"/>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Маслюков С.М.               </w:t>
            </w:r>
            <w:proofErr w:type="spellStart"/>
            <w:r w:rsidRPr="00DB63B9">
              <w:rPr>
                <w:rFonts w:eastAsia="Times New Roman"/>
                <w:color w:val="000000"/>
                <w:kern w:val="0"/>
                <w:sz w:val="22"/>
                <w:szCs w:val="22"/>
                <w:lang w:eastAsia="ru-RU"/>
              </w:rPr>
              <w:t>Фофанова</w:t>
            </w:r>
            <w:proofErr w:type="spellEnd"/>
            <w:r w:rsidRPr="00DB63B9">
              <w:rPr>
                <w:rFonts w:eastAsia="Times New Roman"/>
                <w:color w:val="000000"/>
                <w:kern w:val="0"/>
                <w:sz w:val="22"/>
                <w:szCs w:val="22"/>
                <w:lang w:eastAsia="ru-RU"/>
              </w:rPr>
              <w:t xml:space="preserve"> Е.П.</w:t>
            </w:r>
          </w:p>
        </w:tc>
      </w:tr>
      <w:tr w:rsidR="00DB63B9" w:rsidRPr="00DB63B9" w:rsidTr="004B307A">
        <w:trPr>
          <w:gridAfter w:val="4"/>
          <w:wAfter w:w="2718" w:type="dxa"/>
          <w:trHeight w:val="1245"/>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8" w:space="0" w:color="000000"/>
              <w:right w:val="single" w:sz="8" w:space="0" w:color="000000"/>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Проведение оценки коррупционных рисков в целях выявления сфер деятельности учреждения, наиболее подверженных таким рискам, и разработка соответствующих </w:t>
            </w:r>
            <w:proofErr w:type="spellStart"/>
            <w:r w:rsidRPr="00DB63B9">
              <w:rPr>
                <w:rFonts w:eastAsia="Times New Roman"/>
                <w:color w:val="000000"/>
                <w:kern w:val="0"/>
                <w:sz w:val="22"/>
                <w:szCs w:val="22"/>
                <w:lang w:eastAsia="ru-RU"/>
              </w:rPr>
              <w:t>антикоррупционных</w:t>
            </w:r>
            <w:proofErr w:type="spellEnd"/>
            <w:r w:rsidRPr="00DB63B9">
              <w:rPr>
                <w:rFonts w:eastAsia="Times New Roman"/>
                <w:color w:val="000000"/>
                <w:kern w:val="0"/>
                <w:sz w:val="22"/>
                <w:szCs w:val="22"/>
                <w:lang w:eastAsia="ru-RU"/>
              </w:rPr>
              <w:t xml:space="preserve"> мер</w:t>
            </w:r>
          </w:p>
        </w:tc>
        <w:tc>
          <w:tcPr>
            <w:tcW w:w="2268" w:type="dxa"/>
            <w:gridSpan w:val="5"/>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до 1 ноября 2014 г.</w:t>
            </w:r>
          </w:p>
        </w:tc>
        <w:tc>
          <w:tcPr>
            <w:tcW w:w="1843" w:type="dxa"/>
            <w:gridSpan w:val="2"/>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Хабибулина Н.Р. </w:t>
            </w:r>
          </w:p>
        </w:tc>
      </w:tr>
      <w:tr w:rsidR="00DB63B9" w:rsidRPr="00DB63B9" w:rsidTr="004B307A">
        <w:trPr>
          <w:gridAfter w:val="4"/>
          <w:wAfter w:w="2718" w:type="dxa"/>
          <w:trHeight w:val="660"/>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8" w:space="0" w:color="000000"/>
              <w:right w:val="single" w:sz="8" w:space="0" w:color="000000"/>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Разработка и внедрение положения о конфликте интересов, декларация о конфликте интересов</w:t>
            </w:r>
          </w:p>
        </w:tc>
        <w:tc>
          <w:tcPr>
            <w:tcW w:w="2268" w:type="dxa"/>
            <w:gridSpan w:val="5"/>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до 1 ноября 2014 г.</w:t>
            </w:r>
          </w:p>
        </w:tc>
        <w:tc>
          <w:tcPr>
            <w:tcW w:w="1843" w:type="dxa"/>
            <w:gridSpan w:val="2"/>
            <w:tcBorders>
              <w:top w:val="single" w:sz="8" w:space="0" w:color="auto"/>
              <w:left w:val="nil"/>
              <w:bottom w:val="nil"/>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Маслюков С.М.             Хабибулина Н.Р.</w:t>
            </w:r>
          </w:p>
        </w:tc>
      </w:tr>
      <w:tr w:rsidR="00DB63B9" w:rsidRPr="00DB63B9" w:rsidTr="004B307A">
        <w:trPr>
          <w:gridAfter w:val="4"/>
          <w:wAfter w:w="2718" w:type="dxa"/>
          <w:trHeight w:val="945"/>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8" w:space="0" w:color="000000"/>
              <w:right w:val="single" w:sz="8" w:space="0" w:color="000000"/>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Разработка и принятие правил, регламентирующих вопросы обмена деловыми подарками и знаками делового гостеприимства</w:t>
            </w:r>
          </w:p>
        </w:tc>
        <w:tc>
          <w:tcPr>
            <w:tcW w:w="2268" w:type="dxa"/>
            <w:gridSpan w:val="5"/>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до 1 ноября 2014 г.</w:t>
            </w:r>
          </w:p>
        </w:tc>
        <w:tc>
          <w:tcPr>
            <w:tcW w:w="1843" w:type="dxa"/>
            <w:gridSpan w:val="2"/>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Хабибулина Н.Р.                               </w:t>
            </w:r>
            <w:proofErr w:type="spellStart"/>
            <w:r w:rsidRPr="00DB63B9">
              <w:rPr>
                <w:rFonts w:eastAsia="Times New Roman"/>
                <w:color w:val="000000"/>
                <w:kern w:val="0"/>
                <w:sz w:val="22"/>
                <w:szCs w:val="22"/>
                <w:lang w:eastAsia="ru-RU"/>
              </w:rPr>
              <w:t>Фофанова</w:t>
            </w:r>
            <w:proofErr w:type="spellEnd"/>
            <w:r w:rsidRPr="00DB63B9">
              <w:rPr>
                <w:rFonts w:eastAsia="Times New Roman"/>
                <w:color w:val="000000"/>
                <w:kern w:val="0"/>
                <w:sz w:val="22"/>
                <w:szCs w:val="22"/>
                <w:lang w:eastAsia="ru-RU"/>
              </w:rPr>
              <w:t xml:space="preserve"> Е.П.</w:t>
            </w:r>
          </w:p>
        </w:tc>
      </w:tr>
      <w:tr w:rsidR="00DB63B9" w:rsidRPr="00DB63B9" w:rsidTr="004B307A">
        <w:trPr>
          <w:gridAfter w:val="4"/>
          <w:wAfter w:w="2718" w:type="dxa"/>
          <w:trHeight w:val="660"/>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8" w:space="0" w:color="000000"/>
              <w:right w:val="single" w:sz="8" w:space="0" w:color="000000"/>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Введение в договоры, связанные с хозяйственной деятельностью учреждения, </w:t>
            </w:r>
            <w:proofErr w:type="spellStart"/>
            <w:r w:rsidRPr="00DB63B9">
              <w:rPr>
                <w:rFonts w:eastAsia="Times New Roman"/>
                <w:color w:val="000000"/>
                <w:kern w:val="0"/>
                <w:sz w:val="22"/>
                <w:szCs w:val="22"/>
                <w:lang w:eastAsia="ru-RU"/>
              </w:rPr>
              <w:t>антикоррупционной</w:t>
            </w:r>
            <w:proofErr w:type="spellEnd"/>
            <w:r w:rsidRPr="00DB63B9">
              <w:rPr>
                <w:rFonts w:eastAsia="Times New Roman"/>
                <w:color w:val="000000"/>
                <w:kern w:val="0"/>
                <w:sz w:val="22"/>
                <w:szCs w:val="22"/>
                <w:lang w:eastAsia="ru-RU"/>
              </w:rPr>
              <w:t xml:space="preserve"> оговорки</w:t>
            </w:r>
          </w:p>
        </w:tc>
        <w:tc>
          <w:tcPr>
            <w:tcW w:w="2268" w:type="dxa"/>
            <w:gridSpan w:val="5"/>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2014-2015 годы.</w:t>
            </w:r>
          </w:p>
        </w:tc>
        <w:tc>
          <w:tcPr>
            <w:tcW w:w="1843" w:type="dxa"/>
            <w:gridSpan w:val="2"/>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Хабибулина Н.Р. </w:t>
            </w:r>
          </w:p>
        </w:tc>
      </w:tr>
      <w:tr w:rsidR="00DB63B9" w:rsidRPr="00DB63B9" w:rsidTr="004B307A">
        <w:trPr>
          <w:gridAfter w:val="4"/>
          <w:wAfter w:w="2718" w:type="dxa"/>
          <w:trHeight w:val="675"/>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8" w:space="0" w:color="000000"/>
              <w:right w:val="single" w:sz="8" w:space="0" w:color="000000"/>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nil"/>
              <w:left w:val="nil"/>
              <w:bottom w:val="single" w:sz="8"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Введение </w:t>
            </w:r>
            <w:proofErr w:type="spellStart"/>
            <w:r w:rsidRPr="00DB63B9">
              <w:rPr>
                <w:rFonts w:eastAsia="Times New Roman"/>
                <w:color w:val="000000"/>
                <w:kern w:val="0"/>
                <w:sz w:val="22"/>
                <w:szCs w:val="22"/>
                <w:lang w:eastAsia="ru-RU"/>
              </w:rPr>
              <w:t>антикоррупционных</w:t>
            </w:r>
            <w:proofErr w:type="spellEnd"/>
            <w:r w:rsidRPr="00DB63B9">
              <w:rPr>
                <w:rFonts w:eastAsia="Times New Roman"/>
                <w:color w:val="000000"/>
                <w:kern w:val="0"/>
                <w:sz w:val="22"/>
                <w:szCs w:val="22"/>
                <w:lang w:eastAsia="ru-RU"/>
              </w:rPr>
              <w:t xml:space="preserve"> положений в должностные инструкции работников</w:t>
            </w:r>
          </w:p>
        </w:tc>
        <w:tc>
          <w:tcPr>
            <w:tcW w:w="2268" w:type="dxa"/>
            <w:gridSpan w:val="5"/>
            <w:tcBorders>
              <w:top w:val="nil"/>
              <w:left w:val="nil"/>
              <w:bottom w:val="single" w:sz="8"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до 1 февраля 2015 г.</w:t>
            </w:r>
          </w:p>
        </w:tc>
        <w:tc>
          <w:tcPr>
            <w:tcW w:w="1843" w:type="dxa"/>
            <w:gridSpan w:val="2"/>
            <w:tcBorders>
              <w:top w:val="nil"/>
              <w:left w:val="nil"/>
              <w:bottom w:val="single" w:sz="8"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Паршина И.С.</w:t>
            </w:r>
          </w:p>
        </w:tc>
      </w:tr>
      <w:tr w:rsidR="00DB63B9" w:rsidRPr="00DB63B9" w:rsidTr="004B307A">
        <w:trPr>
          <w:gridAfter w:val="4"/>
          <w:wAfter w:w="2718" w:type="dxa"/>
          <w:trHeight w:val="1260"/>
        </w:trPr>
        <w:tc>
          <w:tcPr>
            <w:tcW w:w="444" w:type="dxa"/>
            <w:vMerge w:val="restart"/>
            <w:tcBorders>
              <w:top w:val="nil"/>
              <w:left w:val="single" w:sz="8" w:space="0" w:color="auto"/>
              <w:bottom w:val="single" w:sz="8" w:space="0" w:color="000000"/>
              <w:right w:val="single" w:sz="8" w:space="0" w:color="auto"/>
            </w:tcBorders>
            <w:shd w:val="clear" w:color="auto" w:fill="auto"/>
            <w:noWrap/>
            <w:hideMark/>
          </w:tcPr>
          <w:p w:rsidR="00DB63B9" w:rsidRPr="00DB63B9" w:rsidRDefault="00DB63B9" w:rsidP="00E80E4D">
            <w:pPr>
              <w:widowControl/>
              <w:suppressAutoHyphens w:val="0"/>
              <w:rPr>
                <w:rFonts w:eastAsia="Times New Roman"/>
                <w:b/>
                <w:bCs/>
                <w:color w:val="000000"/>
                <w:kern w:val="0"/>
                <w:lang w:eastAsia="ru-RU"/>
              </w:rPr>
            </w:pPr>
            <w:r w:rsidRPr="00DB63B9">
              <w:rPr>
                <w:rFonts w:eastAsia="Times New Roman"/>
                <w:b/>
                <w:bCs/>
                <w:color w:val="000000"/>
                <w:kern w:val="0"/>
                <w:lang w:eastAsia="ru-RU"/>
              </w:rPr>
              <w:t>2.</w:t>
            </w:r>
          </w:p>
        </w:tc>
        <w:tc>
          <w:tcPr>
            <w:tcW w:w="1984" w:type="dxa"/>
            <w:gridSpan w:val="2"/>
            <w:vMerge w:val="restart"/>
            <w:tcBorders>
              <w:top w:val="single" w:sz="8" w:space="0" w:color="auto"/>
              <w:left w:val="single" w:sz="8" w:space="0" w:color="auto"/>
              <w:bottom w:val="single" w:sz="8" w:space="0" w:color="000000"/>
              <w:right w:val="nil"/>
            </w:tcBorders>
            <w:shd w:val="clear" w:color="auto" w:fill="auto"/>
            <w:hideMark/>
          </w:tcPr>
          <w:p w:rsidR="00DB63B9" w:rsidRPr="00DB63B9" w:rsidRDefault="00DB63B9" w:rsidP="00E80E4D">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Разработка и внедрение специальных </w:t>
            </w:r>
            <w:proofErr w:type="spellStart"/>
            <w:r w:rsidRPr="00DB63B9">
              <w:rPr>
                <w:rFonts w:eastAsia="Times New Roman"/>
                <w:color w:val="000000"/>
                <w:kern w:val="0"/>
                <w:sz w:val="22"/>
                <w:szCs w:val="22"/>
                <w:lang w:eastAsia="ru-RU"/>
              </w:rPr>
              <w:t>антикоррупционных</w:t>
            </w:r>
            <w:proofErr w:type="spellEnd"/>
            <w:r w:rsidRPr="00DB63B9">
              <w:rPr>
                <w:rFonts w:eastAsia="Times New Roman"/>
                <w:color w:val="000000"/>
                <w:kern w:val="0"/>
                <w:sz w:val="22"/>
                <w:szCs w:val="22"/>
                <w:lang w:eastAsia="ru-RU"/>
              </w:rPr>
              <w:t xml:space="preserve"> мероприятий</w:t>
            </w:r>
          </w:p>
        </w:tc>
        <w:tc>
          <w:tcPr>
            <w:tcW w:w="3544" w:type="dxa"/>
            <w:gridSpan w:val="4"/>
            <w:tcBorders>
              <w:top w:val="single" w:sz="8" w:space="0" w:color="auto"/>
              <w:left w:val="single" w:sz="8" w:space="0" w:color="auto"/>
              <w:bottom w:val="nil"/>
              <w:right w:val="nil"/>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Предоставление директором МАУ ЦПКиО "Аттракцион" сведений о своих доходах, об имуществе и обязательствах имущественного характера супруги и несовершеннолетних детей</w:t>
            </w:r>
          </w:p>
        </w:tc>
        <w:tc>
          <w:tcPr>
            <w:tcW w:w="2268" w:type="dxa"/>
            <w:gridSpan w:val="5"/>
            <w:tcBorders>
              <w:top w:val="single" w:sz="8" w:space="0" w:color="auto"/>
              <w:left w:val="single" w:sz="8" w:space="0" w:color="auto"/>
              <w:bottom w:val="nil"/>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до 30 апреля ежегодно</w:t>
            </w:r>
          </w:p>
        </w:tc>
        <w:tc>
          <w:tcPr>
            <w:tcW w:w="1843" w:type="dxa"/>
            <w:gridSpan w:val="2"/>
            <w:tcBorders>
              <w:top w:val="single" w:sz="8" w:space="0" w:color="auto"/>
              <w:left w:val="nil"/>
              <w:bottom w:val="nil"/>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Маслюков С.М. </w:t>
            </w:r>
          </w:p>
        </w:tc>
      </w:tr>
      <w:tr w:rsidR="00DB63B9" w:rsidRPr="00DB63B9" w:rsidTr="004B307A">
        <w:trPr>
          <w:gridAfter w:val="4"/>
          <w:wAfter w:w="2718" w:type="dxa"/>
          <w:trHeight w:val="1230"/>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8" w:space="0" w:color="000000"/>
              <w:right w:val="nil"/>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single" w:sz="8" w:space="0" w:color="auto"/>
              <w:bottom w:val="single" w:sz="4"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Внедрение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w:t>
            </w:r>
          </w:p>
        </w:tc>
        <w:tc>
          <w:tcPr>
            <w:tcW w:w="2268" w:type="dxa"/>
            <w:gridSpan w:val="5"/>
            <w:tcBorders>
              <w:top w:val="single" w:sz="4" w:space="0" w:color="auto"/>
              <w:left w:val="single" w:sz="8" w:space="0" w:color="auto"/>
              <w:bottom w:val="single" w:sz="4"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2015 год</w:t>
            </w:r>
          </w:p>
        </w:tc>
        <w:tc>
          <w:tcPr>
            <w:tcW w:w="1843"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Ответственные исполнители будут определены после принятия </w:t>
            </w:r>
            <w:proofErr w:type="spellStart"/>
            <w:r w:rsidRPr="00DB63B9">
              <w:rPr>
                <w:rFonts w:eastAsia="Times New Roman"/>
                <w:color w:val="000000"/>
                <w:kern w:val="0"/>
                <w:sz w:val="22"/>
                <w:szCs w:val="22"/>
                <w:lang w:eastAsia="ru-RU"/>
              </w:rPr>
              <w:t>антикоррупционной</w:t>
            </w:r>
            <w:proofErr w:type="spellEnd"/>
            <w:r w:rsidRPr="00DB63B9">
              <w:rPr>
                <w:rFonts w:eastAsia="Times New Roman"/>
                <w:color w:val="000000"/>
                <w:kern w:val="0"/>
                <w:sz w:val="22"/>
                <w:szCs w:val="22"/>
                <w:lang w:eastAsia="ru-RU"/>
              </w:rPr>
              <w:t xml:space="preserve"> политики МАУ ЦПКиО "Аттракцион"</w:t>
            </w:r>
          </w:p>
        </w:tc>
      </w:tr>
      <w:tr w:rsidR="00DB63B9" w:rsidRPr="00DB63B9" w:rsidTr="004B307A">
        <w:trPr>
          <w:gridAfter w:val="4"/>
          <w:wAfter w:w="2718" w:type="dxa"/>
          <w:trHeight w:val="2190"/>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8" w:space="0" w:color="000000"/>
              <w:right w:val="nil"/>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single" w:sz="8" w:space="0" w:color="auto"/>
              <w:bottom w:val="nil"/>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Введение процедуры информирования работодателя о ставшей </w:t>
            </w:r>
            <w:proofErr w:type="spellStart"/>
            <w:r w:rsidRPr="00DB63B9">
              <w:rPr>
                <w:rFonts w:eastAsia="Times New Roman"/>
                <w:color w:val="000000"/>
                <w:kern w:val="0"/>
                <w:sz w:val="22"/>
                <w:szCs w:val="22"/>
                <w:lang w:eastAsia="ru-RU"/>
              </w:rPr>
              <w:t>извесной</w:t>
            </w:r>
            <w:proofErr w:type="spellEnd"/>
            <w:r w:rsidRPr="00DB63B9">
              <w:rPr>
                <w:rFonts w:eastAsia="Times New Roman"/>
                <w:color w:val="000000"/>
                <w:kern w:val="0"/>
                <w:sz w:val="22"/>
                <w:szCs w:val="22"/>
                <w:lang w:eastAsia="ru-RU"/>
              </w:rPr>
              <w:t xml:space="preserve">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обобщенной информации (телефон доверия </w:t>
            </w:r>
            <w:proofErr w:type="spellStart"/>
            <w:r w:rsidRPr="00DB63B9">
              <w:rPr>
                <w:rFonts w:eastAsia="Times New Roman"/>
                <w:color w:val="000000"/>
                <w:kern w:val="0"/>
                <w:sz w:val="22"/>
                <w:szCs w:val="22"/>
                <w:lang w:eastAsia="ru-RU"/>
              </w:rPr>
              <w:t>идр</w:t>
            </w:r>
            <w:proofErr w:type="spellEnd"/>
            <w:r w:rsidRPr="00DB63B9">
              <w:rPr>
                <w:rFonts w:eastAsia="Times New Roman"/>
                <w:color w:val="000000"/>
                <w:kern w:val="0"/>
                <w:sz w:val="22"/>
                <w:szCs w:val="22"/>
                <w:lang w:eastAsia="ru-RU"/>
              </w:rPr>
              <w:t>.)</w:t>
            </w:r>
          </w:p>
        </w:tc>
        <w:tc>
          <w:tcPr>
            <w:tcW w:w="2268" w:type="dxa"/>
            <w:gridSpan w:val="5"/>
            <w:tcBorders>
              <w:top w:val="single" w:sz="4" w:space="0" w:color="auto"/>
              <w:left w:val="single" w:sz="8" w:space="0" w:color="auto"/>
              <w:bottom w:val="single" w:sz="4"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2015 год</w:t>
            </w:r>
          </w:p>
        </w:tc>
        <w:tc>
          <w:tcPr>
            <w:tcW w:w="1843" w:type="dxa"/>
            <w:gridSpan w:val="2"/>
            <w:vMerge/>
            <w:tcBorders>
              <w:top w:val="single" w:sz="8" w:space="0" w:color="auto"/>
              <w:left w:val="single" w:sz="8" w:space="0" w:color="auto"/>
              <w:bottom w:val="single" w:sz="8" w:space="0" w:color="000000"/>
              <w:right w:val="single" w:sz="8" w:space="0" w:color="000000"/>
            </w:tcBorders>
            <w:hideMark/>
          </w:tcPr>
          <w:p w:rsidR="00DB63B9" w:rsidRPr="00DB63B9" w:rsidRDefault="00DB63B9" w:rsidP="00827B06">
            <w:pPr>
              <w:widowControl/>
              <w:suppressAutoHyphens w:val="0"/>
              <w:rPr>
                <w:rFonts w:eastAsia="Times New Roman"/>
                <w:color w:val="000000"/>
                <w:kern w:val="0"/>
                <w:lang w:eastAsia="ru-RU"/>
              </w:rPr>
            </w:pPr>
          </w:p>
        </w:tc>
      </w:tr>
      <w:tr w:rsidR="00DB63B9" w:rsidRPr="00DB63B9" w:rsidTr="004B307A">
        <w:trPr>
          <w:gridAfter w:val="4"/>
          <w:wAfter w:w="2718" w:type="dxa"/>
          <w:trHeight w:val="1005"/>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8" w:space="0" w:color="000000"/>
              <w:right w:val="nil"/>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single" w:sz="8" w:space="0" w:color="auto"/>
              <w:bottom w:val="single" w:sz="4"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2268" w:type="dxa"/>
            <w:gridSpan w:val="5"/>
            <w:tcBorders>
              <w:top w:val="single" w:sz="4" w:space="0" w:color="auto"/>
              <w:left w:val="single" w:sz="8" w:space="0" w:color="auto"/>
              <w:bottom w:val="single" w:sz="4"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2015 год</w:t>
            </w:r>
          </w:p>
        </w:tc>
        <w:tc>
          <w:tcPr>
            <w:tcW w:w="1843" w:type="dxa"/>
            <w:gridSpan w:val="2"/>
            <w:vMerge/>
            <w:tcBorders>
              <w:top w:val="single" w:sz="8" w:space="0" w:color="auto"/>
              <w:left w:val="single" w:sz="8" w:space="0" w:color="auto"/>
              <w:bottom w:val="single" w:sz="8" w:space="0" w:color="000000"/>
              <w:right w:val="single" w:sz="8" w:space="0" w:color="000000"/>
            </w:tcBorders>
            <w:hideMark/>
          </w:tcPr>
          <w:p w:rsidR="00DB63B9" w:rsidRPr="00DB63B9" w:rsidRDefault="00DB63B9" w:rsidP="00827B06">
            <w:pPr>
              <w:widowControl/>
              <w:suppressAutoHyphens w:val="0"/>
              <w:rPr>
                <w:rFonts w:eastAsia="Times New Roman"/>
                <w:color w:val="000000"/>
                <w:kern w:val="0"/>
                <w:lang w:eastAsia="ru-RU"/>
              </w:rPr>
            </w:pPr>
          </w:p>
        </w:tc>
      </w:tr>
      <w:tr w:rsidR="00DB63B9" w:rsidRPr="00DB63B9" w:rsidTr="004B307A">
        <w:trPr>
          <w:gridAfter w:val="4"/>
          <w:wAfter w:w="2718" w:type="dxa"/>
          <w:trHeight w:val="345"/>
        </w:trPr>
        <w:tc>
          <w:tcPr>
            <w:tcW w:w="444" w:type="dxa"/>
            <w:vMerge/>
            <w:tcBorders>
              <w:top w:val="nil"/>
              <w:left w:val="single" w:sz="8" w:space="0" w:color="auto"/>
              <w:bottom w:val="single" w:sz="4" w:space="0" w:color="auto"/>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4" w:space="0" w:color="auto"/>
              <w:right w:val="nil"/>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single" w:sz="8" w:space="0" w:color="auto"/>
              <w:bottom w:val="single" w:sz="4"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Заполнение декларации о конфликте интересов</w:t>
            </w:r>
          </w:p>
        </w:tc>
        <w:tc>
          <w:tcPr>
            <w:tcW w:w="2268" w:type="dxa"/>
            <w:gridSpan w:val="5"/>
            <w:tcBorders>
              <w:top w:val="nil"/>
              <w:left w:val="single" w:sz="8" w:space="0" w:color="auto"/>
              <w:bottom w:val="single" w:sz="4"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2015 год</w:t>
            </w:r>
          </w:p>
        </w:tc>
        <w:tc>
          <w:tcPr>
            <w:tcW w:w="1843" w:type="dxa"/>
            <w:gridSpan w:val="2"/>
            <w:vMerge/>
            <w:tcBorders>
              <w:top w:val="single" w:sz="8" w:space="0" w:color="auto"/>
              <w:left w:val="single" w:sz="8" w:space="0" w:color="auto"/>
              <w:bottom w:val="single" w:sz="4" w:space="0" w:color="auto"/>
              <w:right w:val="single" w:sz="8" w:space="0" w:color="000000"/>
            </w:tcBorders>
            <w:hideMark/>
          </w:tcPr>
          <w:p w:rsidR="00DB63B9" w:rsidRPr="00DB63B9" w:rsidRDefault="00DB63B9" w:rsidP="00827B06">
            <w:pPr>
              <w:widowControl/>
              <w:suppressAutoHyphens w:val="0"/>
              <w:rPr>
                <w:rFonts w:eastAsia="Times New Roman"/>
                <w:color w:val="000000"/>
                <w:kern w:val="0"/>
                <w:lang w:eastAsia="ru-RU"/>
              </w:rPr>
            </w:pPr>
          </w:p>
        </w:tc>
      </w:tr>
      <w:tr w:rsidR="00DB63B9" w:rsidRPr="00DB63B9" w:rsidTr="004B307A">
        <w:trPr>
          <w:gridAfter w:val="4"/>
          <w:wAfter w:w="2718" w:type="dxa"/>
          <w:trHeight w:val="1875"/>
        </w:trPr>
        <w:tc>
          <w:tcPr>
            <w:tcW w:w="444" w:type="dxa"/>
            <w:vMerge w:val="restart"/>
            <w:tcBorders>
              <w:top w:val="single" w:sz="4" w:space="0" w:color="auto"/>
              <w:left w:val="single" w:sz="4" w:space="0" w:color="auto"/>
              <w:bottom w:val="single" w:sz="4" w:space="0" w:color="auto"/>
              <w:right w:val="single" w:sz="8" w:space="0" w:color="auto"/>
            </w:tcBorders>
            <w:shd w:val="clear" w:color="auto" w:fill="auto"/>
            <w:noWrap/>
            <w:hideMark/>
          </w:tcPr>
          <w:p w:rsidR="00DB63B9" w:rsidRPr="00DB63B9" w:rsidRDefault="00DB63B9" w:rsidP="00E80E4D">
            <w:pPr>
              <w:widowControl/>
              <w:suppressAutoHyphens w:val="0"/>
              <w:rPr>
                <w:rFonts w:eastAsia="Times New Roman"/>
                <w:b/>
                <w:bCs/>
                <w:color w:val="000000"/>
                <w:kern w:val="0"/>
                <w:lang w:eastAsia="ru-RU"/>
              </w:rPr>
            </w:pPr>
            <w:r w:rsidRPr="00DB63B9">
              <w:rPr>
                <w:rFonts w:eastAsia="Times New Roman"/>
                <w:b/>
                <w:bCs/>
                <w:color w:val="000000"/>
                <w:kern w:val="0"/>
                <w:lang w:eastAsia="ru-RU"/>
              </w:rPr>
              <w:lastRenderedPageBreak/>
              <w:t>3.</w:t>
            </w:r>
          </w:p>
        </w:tc>
        <w:tc>
          <w:tcPr>
            <w:tcW w:w="1984" w:type="dxa"/>
            <w:gridSpan w:val="2"/>
            <w:vMerge w:val="restart"/>
            <w:tcBorders>
              <w:top w:val="single" w:sz="4" w:space="0" w:color="auto"/>
              <w:left w:val="single" w:sz="8" w:space="0" w:color="auto"/>
              <w:bottom w:val="single" w:sz="4" w:space="0" w:color="auto"/>
              <w:right w:val="single" w:sz="8" w:space="0" w:color="000000"/>
            </w:tcBorders>
            <w:shd w:val="clear" w:color="auto" w:fill="auto"/>
            <w:hideMark/>
          </w:tcPr>
          <w:p w:rsidR="00DB63B9" w:rsidRPr="00DB63B9" w:rsidRDefault="00DB63B9" w:rsidP="00E80E4D">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Обеспечение внешнего аудита деятельности учреждения</w:t>
            </w:r>
          </w:p>
        </w:tc>
        <w:tc>
          <w:tcPr>
            <w:tcW w:w="3544" w:type="dxa"/>
            <w:gridSpan w:val="4"/>
            <w:tcBorders>
              <w:top w:val="single" w:sz="4" w:space="0" w:color="auto"/>
              <w:left w:val="nil"/>
              <w:bottom w:val="single" w:sz="4"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Оказание содействия независимым экспертам, специалистам контрольно-ревизионных служб органов местного самоуправления, специалистам надзорных служб при осуществлении проверок финансово-хозяйственной деятельности МАУ ЦПКиО "Аттракцион" и проверки организации </w:t>
            </w:r>
            <w:proofErr w:type="spellStart"/>
            <w:r w:rsidRPr="00DB63B9">
              <w:rPr>
                <w:rFonts w:eastAsia="Times New Roman"/>
                <w:color w:val="000000"/>
                <w:kern w:val="0"/>
                <w:sz w:val="22"/>
                <w:szCs w:val="22"/>
                <w:lang w:eastAsia="ru-RU"/>
              </w:rPr>
              <w:t>антикоррупционных</w:t>
            </w:r>
            <w:proofErr w:type="spellEnd"/>
            <w:r w:rsidRPr="00DB63B9">
              <w:rPr>
                <w:rFonts w:eastAsia="Times New Roman"/>
                <w:color w:val="000000"/>
                <w:kern w:val="0"/>
                <w:sz w:val="22"/>
                <w:szCs w:val="22"/>
                <w:lang w:eastAsia="ru-RU"/>
              </w:rPr>
              <w:t xml:space="preserve"> мер</w:t>
            </w:r>
          </w:p>
        </w:tc>
        <w:tc>
          <w:tcPr>
            <w:tcW w:w="2268" w:type="dxa"/>
            <w:gridSpan w:val="5"/>
            <w:tcBorders>
              <w:top w:val="single" w:sz="4" w:space="0" w:color="auto"/>
              <w:left w:val="nil"/>
              <w:bottom w:val="single" w:sz="4"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2014-2015 годы.</w:t>
            </w:r>
          </w:p>
        </w:tc>
        <w:tc>
          <w:tcPr>
            <w:tcW w:w="1843" w:type="dxa"/>
            <w:gridSpan w:val="2"/>
            <w:tcBorders>
              <w:top w:val="single" w:sz="4" w:space="0" w:color="auto"/>
              <w:left w:val="single" w:sz="8" w:space="0" w:color="auto"/>
              <w:bottom w:val="single" w:sz="4"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Маслюков С.М.                                   Хабибулина Н.Р.</w:t>
            </w:r>
          </w:p>
        </w:tc>
      </w:tr>
      <w:tr w:rsidR="00DB63B9" w:rsidRPr="00DB63B9" w:rsidTr="004B307A">
        <w:trPr>
          <w:gridAfter w:val="4"/>
          <w:wAfter w:w="2718" w:type="dxa"/>
          <w:trHeight w:val="1425"/>
        </w:trPr>
        <w:tc>
          <w:tcPr>
            <w:tcW w:w="444" w:type="dxa"/>
            <w:vMerge/>
            <w:tcBorders>
              <w:top w:val="single" w:sz="4" w:space="0" w:color="auto"/>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4" w:space="0" w:color="auto"/>
              <w:left w:val="single" w:sz="8" w:space="0" w:color="auto"/>
              <w:bottom w:val="single" w:sz="8" w:space="0" w:color="000000"/>
              <w:right w:val="single" w:sz="8" w:space="0" w:color="000000"/>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nil"/>
              <w:bottom w:val="single" w:sz="8"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Размещение сведений о МАУ ЦПКиО "Аттракцион" на официальном сайте учреждения и официальном сайте для размещения информации государственных (муниципальных) учреждений </w:t>
            </w:r>
            <w:proofErr w:type="spellStart"/>
            <w:r w:rsidRPr="00DB63B9">
              <w:rPr>
                <w:rFonts w:eastAsia="Times New Roman"/>
                <w:color w:val="000000"/>
                <w:kern w:val="0"/>
                <w:sz w:val="22"/>
                <w:szCs w:val="22"/>
                <w:u w:val="single"/>
                <w:lang w:eastAsia="ru-RU"/>
              </w:rPr>
              <w:t>www.bus.gov.ru</w:t>
            </w:r>
            <w:proofErr w:type="spellEnd"/>
          </w:p>
        </w:tc>
        <w:tc>
          <w:tcPr>
            <w:tcW w:w="2268" w:type="dxa"/>
            <w:gridSpan w:val="5"/>
            <w:tcBorders>
              <w:top w:val="single" w:sz="4" w:space="0" w:color="auto"/>
              <w:left w:val="nil"/>
              <w:bottom w:val="single" w:sz="8" w:space="0" w:color="auto"/>
              <w:right w:val="single" w:sz="4" w:space="0" w:color="auto"/>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В соответствии с официальным порядком размещения информации</w:t>
            </w:r>
          </w:p>
        </w:tc>
        <w:tc>
          <w:tcPr>
            <w:tcW w:w="1843" w:type="dxa"/>
            <w:gridSpan w:val="2"/>
            <w:tcBorders>
              <w:top w:val="single" w:sz="4" w:space="0" w:color="auto"/>
              <w:left w:val="single" w:sz="8" w:space="0" w:color="auto"/>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Хабибулина Н.Р.                </w:t>
            </w:r>
            <w:proofErr w:type="spellStart"/>
            <w:r w:rsidRPr="00DB63B9">
              <w:rPr>
                <w:rFonts w:eastAsia="Times New Roman"/>
                <w:color w:val="000000"/>
                <w:kern w:val="0"/>
                <w:sz w:val="22"/>
                <w:szCs w:val="22"/>
                <w:lang w:eastAsia="ru-RU"/>
              </w:rPr>
              <w:t>Фофанова</w:t>
            </w:r>
            <w:proofErr w:type="spellEnd"/>
            <w:r w:rsidRPr="00DB63B9">
              <w:rPr>
                <w:rFonts w:eastAsia="Times New Roman"/>
                <w:color w:val="000000"/>
                <w:kern w:val="0"/>
                <w:sz w:val="22"/>
                <w:szCs w:val="22"/>
                <w:lang w:eastAsia="ru-RU"/>
              </w:rPr>
              <w:t xml:space="preserve"> Е.П.</w:t>
            </w:r>
          </w:p>
        </w:tc>
      </w:tr>
      <w:tr w:rsidR="00DB63B9" w:rsidRPr="00DB63B9" w:rsidTr="004B307A">
        <w:trPr>
          <w:gridAfter w:val="4"/>
          <w:wAfter w:w="2718" w:type="dxa"/>
          <w:trHeight w:val="660"/>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val="restart"/>
            <w:tcBorders>
              <w:top w:val="single" w:sz="8" w:space="0" w:color="auto"/>
              <w:left w:val="single" w:sz="8" w:space="0" w:color="auto"/>
              <w:bottom w:val="nil"/>
              <w:right w:val="single" w:sz="8" w:space="0" w:color="000000"/>
            </w:tcBorders>
            <w:shd w:val="clear" w:color="auto" w:fill="auto"/>
            <w:hideMark/>
          </w:tcPr>
          <w:p w:rsidR="00DB63B9" w:rsidRPr="00DB63B9" w:rsidRDefault="00DB63B9" w:rsidP="00E80E4D">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Мониторинг, анализ результатов проводимой </w:t>
            </w:r>
            <w:proofErr w:type="spellStart"/>
            <w:r w:rsidRPr="00DB63B9">
              <w:rPr>
                <w:rFonts w:eastAsia="Times New Roman"/>
                <w:color w:val="000000"/>
                <w:kern w:val="0"/>
                <w:sz w:val="22"/>
                <w:szCs w:val="22"/>
                <w:lang w:eastAsia="ru-RU"/>
              </w:rPr>
              <w:t>антикоррупционной</w:t>
            </w:r>
            <w:proofErr w:type="spellEnd"/>
            <w:r w:rsidRPr="00DB63B9">
              <w:rPr>
                <w:rFonts w:eastAsia="Times New Roman"/>
                <w:color w:val="000000"/>
                <w:kern w:val="0"/>
                <w:sz w:val="22"/>
                <w:szCs w:val="22"/>
                <w:lang w:eastAsia="ru-RU"/>
              </w:rPr>
              <w:t xml:space="preserve"> деятельности и распространение отчетных материалов</w:t>
            </w:r>
          </w:p>
        </w:tc>
        <w:tc>
          <w:tcPr>
            <w:tcW w:w="3544" w:type="dxa"/>
            <w:gridSpan w:val="4"/>
            <w:tcBorders>
              <w:top w:val="single" w:sz="8" w:space="0" w:color="auto"/>
              <w:left w:val="nil"/>
              <w:bottom w:val="nil"/>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Проведение регулярного анализа результатов работы по противодействию коррупции</w:t>
            </w:r>
          </w:p>
        </w:tc>
        <w:tc>
          <w:tcPr>
            <w:tcW w:w="2268" w:type="dxa"/>
            <w:gridSpan w:val="5"/>
            <w:tcBorders>
              <w:top w:val="single" w:sz="8" w:space="0" w:color="auto"/>
              <w:left w:val="nil"/>
              <w:bottom w:val="nil"/>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2015 г. (ежеквартально)</w:t>
            </w:r>
          </w:p>
        </w:tc>
        <w:tc>
          <w:tcPr>
            <w:tcW w:w="1843" w:type="dxa"/>
            <w:gridSpan w:val="2"/>
            <w:tcBorders>
              <w:top w:val="single" w:sz="8" w:space="0" w:color="auto"/>
              <w:left w:val="nil"/>
              <w:bottom w:val="nil"/>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Хабибулина Н.Р.</w:t>
            </w:r>
          </w:p>
        </w:tc>
      </w:tr>
      <w:tr w:rsidR="00DB63B9" w:rsidRPr="00DB63B9" w:rsidTr="004B307A">
        <w:trPr>
          <w:gridAfter w:val="4"/>
          <w:wAfter w:w="2718" w:type="dxa"/>
          <w:trHeight w:val="765"/>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nil"/>
              <w:right w:val="single" w:sz="8" w:space="0" w:color="000000"/>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Подготовка изменений и дополнений в настоящий план</w:t>
            </w:r>
          </w:p>
        </w:tc>
        <w:tc>
          <w:tcPr>
            <w:tcW w:w="2268" w:type="dxa"/>
            <w:gridSpan w:val="5"/>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по мере необходимости</w:t>
            </w:r>
          </w:p>
        </w:tc>
        <w:tc>
          <w:tcPr>
            <w:tcW w:w="1843" w:type="dxa"/>
            <w:gridSpan w:val="2"/>
            <w:tcBorders>
              <w:top w:val="single" w:sz="8" w:space="0" w:color="auto"/>
              <w:left w:val="nil"/>
              <w:bottom w:val="nil"/>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Хабибулина Н.Р.</w:t>
            </w:r>
          </w:p>
        </w:tc>
      </w:tr>
      <w:tr w:rsidR="00DB63B9" w:rsidRPr="00DB63B9" w:rsidTr="004B307A">
        <w:trPr>
          <w:gridAfter w:val="4"/>
          <w:wAfter w:w="2718" w:type="dxa"/>
          <w:trHeight w:val="1215"/>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nil"/>
              <w:right w:val="single" w:sz="8" w:space="0" w:color="000000"/>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c>
          <w:tcPr>
            <w:tcW w:w="2268" w:type="dxa"/>
            <w:gridSpan w:val="5"/>
            <w:tcBorders>
              <w:top w:val="single" w:sz="8" w:space="0" w:color="auto"/>
              <w:left w:val="nil"/>
              <w:bottom w:val="nil"/>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2015 г. (ежеквартально)</w:t>
            </w:r>
          </w:p>
        </w:tc>
        <w:tc>
          <w:tcPr>
            <w:tcW w:w="1843" w:type="dxa"/>
            <w:gridSpan w:val="2"/>
            <w:tcBorders>
              <w:top w:val="single" w:sz="8" w:space="0" w:color="auto"/>
              <w:left w:val="nil"/>
              <w:bottom w:val="nil"/>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Хабибулина Н.Р.</w:t>
            </w:r>
          </w:p>
        </w:tc>
      </w:tr>
      <w:tr w:rsidR="00DB63B9" w:rsidRPr="00DB63B9" w:rsidTr="004B307A">
        <w:trPr>
          <w:gridAfter w:val="4"/>
          <w:wAfter w:w="2718" w:type="dxa"/>
          <w:trHeight w:val="1260"/>
        </w:trPr>
        <w:tc>
          <w:tcPr>
            <w:tcW w:w="444" w:type="dxa"/>
            <w:vMerge w:val="restart"/>
            <w:tcBorders>
              <w:top w:val="nil"/>
              <w:left w:val="single" w:sz="8" w:space="0" w:color="auto"/>
              <w:bottom w:val="single" w:sz="8" w:space="0" w:color="000000"/>
              <w:right w:val="single" w:sz="8" w:space="0" w:color="auto"/>
            </w:tcBorders>
            <w:shd w:val="clear" w:color="auto" w:fill="auto"/>
            <w:noWrap/>
            <w:hideMark/>
          </w:tcPr>
          <w:p w:rsidR="00DB63B9" w:rsidRPr="00DB63B9" w:rsidRDefault="00DB63B9" w:rsidP="00E80E4D">
            <w:pPr>
              <w:widowControl/>
              <w:suppressAutoHyphens w:val="0"/>
              <w:rPr>
                <w:rFonts w:eastAsia="Times New Roman"/>
                <w:b/>
                <w:bCs/>
                <w:color w:val="000000"/>
                <w:kern w:val="0"/>
                <w:lang w:eastAsia="ru-RU"/>
              </w:rPr>
            </w:pPr>
            <w:r w:rsidRPr="00DB63B9">
              <w:rPr>
                <w:rFonts w:eastAsia="Times New Roman"/>
                <w:b/>
                <w:bCs/>
                <w:color w:val="000000"/>
                <w:kern w:val="0"/>
                <w:lang w:eastAsia="ru-RU"/>
              </w:rPr>
              <w:t>4.</w:t>
            </w:r>
          </w:p>
        </w:tc>
        <w:tc>
          <w:tcPr>
            <w:tcW w:w="1984"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DB63B9" w:rsidRPr="00DB63B9" w:rsidRDefault="00DB63B9" w:rsidP="00E80E4D">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Обучение и информирование работников</w:t>
            </w:r>
          </w:p>
        </w:tc>
        <w:tc>
          <w:tcPr>
            <w:tcW w:w="3544" w:type="dxa"/>
            <w:gridSpan w:val="4"/>
            <w:tcBorders>
              <w:top w:val="single" w:sz="8"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Ознакомление работников под роспись с локальными нормативными документами, регламентирующими вопросы предупреждения и противодействия коррупции в МАУ ЦПКиО "Аттракцион"</w:t>
            </w:r>
          </w:p>
        </w:tc>
        <w:tc>
          <w:tcPr>
            <w:tcW w:w="2268" w:type="dxa"/>
            <w:gridSpan w:val="5"/>
            <w:tcBorders>
              <w:top w:val="single" w:sz="8"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1 квартал 2015 г.</w:t>
            </w:r>
          </w:p>
        </w:tc>
        <w:tc>
          <w:tcPr>
            <w:tcW w:w="1843" w:type="dxa"/>
            <w:gridSpan w:val="2"/>
            <w:tcBorders>
              <w:top w:val="single" w:sz="8"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Паршина И.С.</w:t>
            </w:r>
          </w:p>
        </w:tc>
      </w:tr>
      <w:tr w:rsidR="00DB63B9" w:rsidRPr="00DB63B9" w:rsidTr="004B307A">
        <w:trPr>
          <w:gridAfter w:val="4"/>
          <w:wAfter w:w="2718" w:type="dxa"/>
          <w:trHeight w:val="675"/>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8" w:space="0" w:color="000000"/>
              <w:right w:val="single" w:sz="8" w:space="0" w:color="000000"/>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Проведение обучающих мероприятий по вопросам профилактики и противодействия коррупции</w:t>
            </w:r>
          </w:p>
        </w:tc>
        <w:tc>
          <w:tcPr>
            <w:tcW w:w="2268" w:type="dxa"/>
            <w:gridSpan w:val="5"/>
            <w:tcBorders>
              <w:top w:val="single" w:sz="4" w:space="0" w:color="auto"/>
              <w:left w:val="nil"/>
              <w:bottom w:val="single" w:sz="4" w:space="0" w:color="auto"/>
              <w:right w:val="single" w:sz="8" w:space="0" w:color="000000"/>
            </w:tcBorders>
            <w:shd w:val="clear" w:color="auto" w:fill="auto"/>
            <w:hideMark/>
          </w:tcPr>
          <w:p w:rsidR="00827B06"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ежеквартально </w:t>
            </w:r>
          </w:p>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(с 3 квартала 2014 г.)</w:t>
            </w:r>
          </w:p>
        </w:tc>
        <w:tc>
          <w:tcPr>
            <w:tcW w:w="1843" w:type="dxa"/>
            <w:gridSpan w:val="2"/>
            <w:tcBorders>
              <w:top w:val="single" w:sz="8" w:space="0" w:color="auto"/>
              <w:left w:val="nil"/>
              <w:bottom w:val="nil"/>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Маслюков С.М.           Хабибулина Н.Р.</w:t>
            </w:r>
          </w:p>
        </w:tc>
      </w:tr>
      <w:tr w:rsidR="00DB63B9" w:rsidRPr="00DB63B9" w:rsidTr="004B307A">
        <w:trPr>
          <w:gridAfter w:val="4"/>
          <w:wAfter w:w="2718" w:type="dxa"/>
          <w:trHeight w:val="945"/>
        </w:trPr>
        <w:tc>
          <w:tcPr>
            <w:tcW w:w="444" w:type="dxa"/>
            <w:vMerge/>
            <w:tcBorders>
              <w:top w:val="nil"/>
              <w:left w:val="single" w:sz="8" w:space="0" w:color="auto"/>
              <w:bottom w:val="single" w:sz="8" w:space="0" w:color="000000"/>
              <w:right w:val="single" w:sz="8" w:space="0" w:color="auto"/>
            </w:tcBorders>
            <w:hideMark/>
          </w:tcPr>
          <w:p w:rsidR="00DB63B9" w:rsidRPr="00DB63B9" w:rsidRDefault="00DB63B9" w:rsidP="00E80E4D">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8" w:space="0" w:color="000000"/>
              <w:right w:val="single" w:sz="8" w:space="0" w:color="000000"/>
            </w:tcBorders>
            <w:hideMark/>
          </w:tcPr>
          <w:p w:rsidR="00DB63B9" w:rsidRPr="00DB63B9" w:rsidRDefault="00DB63B9" w:rsidP="00E80E4D">
            <w:pPr>
              <w:widowControl/>
              <w:suppressAutoHyphens w:val="0"/>
              <w:rPr>
                <w:rFonts w:eastAsia="Times New Roman"/>
                <w:color w:val="000000"/>
                <w:kern w:val="0"/>
                <w:lang w:eastAsia="ru-RU"/>
              </w:rPr>
            </w:pPr>
          </w:p>
        </w:tc>
        <w:tc>
          <w:tcPr>
            <w:tcW w:w="3544" w:type="dxa"/>
            <w:gridSpan w:val="4"/>
            <w:tcBorders>
              <w:top w:val="single" w:sz="4" w:space="0" w:color="auto"/>
              <w:left w:val="nil"/>
              <w:bottom w:val="single" w:sz="8"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Организация индивидуального консультирования работников по вопросам применения (соблюдения) </w:t>
            </w:r>
            <w:proofErr w:type="spellStart"/>
            <w:r w:rsidRPr="00DB63B9">
              <w:rPr>
                <w:rFonts w:eastAsia="Times New Roman"/>
                <w:color w:val="000000"/>
                <w:kern w:val="0"/>
                <w:sz w:val="22"/>
                <w:szCs w:val="22"/>
                <w:lang w:eastAsia="ru-RU"/>
              </w:rPr>
              <w:t>антикоррупционных</w:t>
            </w:r>
            <w:proofErr w:type="spellEnd"/>
            <w:r w:rsidRPr="00DB63B9">
              <w:rPr>
                <w:rFonts w:eastAsia="Times New Roman"/>
                <w:color w:val="000000"/>
                <w:kern w:val="0"/>
                <w:sz w:val="22"/>
                <w:szCs w:val="22"/>
                <w:lang w:eastAsia="ru-RU"/>
              </w:rPr>
              <w:t xml:space="preserve"> стандартов и процедур</w:t>
            </w:r>
          </w:p>
        </w:tc>
        <w:tc>
          <w:tcPr>
            <w:tcW w:w="2268" w:type="dxa"/>
            <w:gridSpan w:val="5"/>
            <w:tcBorders>
              <w:top w:val="single" w:sz="4" w:space="0" w:color="auto"/>
              <w:left w:val="nil"/>
              <w:bottom w:val="single" w:sz="8" w:space="0" w:color="auto"/>
              <w:right w:val="single" w:sz="8" w:space="0" w:color="000000"/>
            </w:tcBorders>
            <w:shd w:val="clear" w:color="auto" w:fill="auto"/>
            <w:hideMark/>
          </w:tcPr>
          <w:p w:rsidR="00827B06"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2015 г. </w:t>
            </w:r>
          </w:p>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(по мере необходимости)</w:t>
            </w:r>
          </w:p>
        </w:tc>
        <w:tc>
          <w:tcPr>
            <w:tcW w:w="1843" w:type="dxa"/>
            <w:gridSpan w:val="2"/>
            <w:tcBorders>
              <w:top w:val="single" w:sz="8" w:space="0" w:color="auto"/>
              <w:left w:val="nil"/>
              <w:bottom w:val="nil"/>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Маслюков С.М.           Хабибулина Н.Р.</w:t>
            </w:r>
          </w:p>
        </w:tc>
      </w:tr>
      <w:tr w:rsidR="00DB63B9" w:rsidRPr="00DB63B9" w:rsidTr="004B307A">
        <w:trPr>
          <w:gridAfter w:val="4"/>
          <w:wAfter w:w="2718" w:type="dxa"/>
          <w:trHeight w:val="960"/>
        </w:trPr>
        <w:tc>
          <w:tcPr>
            <w:tcW w:w="444" w:type="dxa"/>
            <w:vMerge w:val="restart"/>
            <w:tcBorders>
              <w:top w:val="nil"/>
              <w:left w:val="single" w:sz="8" w:space="0" w:color="auto"/>
              <w:bottom w:val="single" w:sz="8" w:space="0" w:color="000000"/>
              <w:right w:val="single" w:sz="8" w:space="0" w:color="auto"/>
            </w:tcBorders>
            <w:shd w:val="clear" w:color="auto" w:fill="auto"/>
            <w:noWrap/>
            <w:hideMark/>
          </w:tcPr>
          <w:p w:rsidR="00DB63B9" w:rsidRPr="00DB63B9" w:rsidRDefault="00DB63B9" w:rsidP="00E80E4D">
            <w:pPr>
              <w:widowControl/>
              <w:suppressAutoHyphens w:val="0"/>
              <w:rPr>
                <w:rFonts w:eastAsia="Times New Roman"/>
                <w:b/>
                <w:bCs/>
                <w:color w:val="000000"/>
                <w:kern w:val="0"/>
                <w:lang w:eastAsia="ru-RU"/>
              </w:rPr>
            </w:pPr>
            <w:r w:rsidRPr="00DB63B9">
              <w:rPr>
                <w:rFonts w:eastAsia="Times New Roman"/>
                <w:b/>
                <w:bCs/>
                <w:color w:val="000000"/>
                <w:kern w:val="0"/>
                <w:lang w:eastAsia="ru-RU"/>
              </w:rPr>
              <w:t>5.</w:t>
            </w:r>
          </w:p>
        </w:tc>
        <w:tc>
          <w:tcPr>
            <w:tcW w:w="1984"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DB63B9" w:rsidRPr="00DB63B9" w:rsidRDefault="00DB63B9" w:rsidP="00E80E4D">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 xml:space="preserve">Обеспечение соответствия системы внутреннего контроля и аудита организации, требованиям </w:t>
            </w:r>
            <w:proofErr w:type="spellStart"/>
            <w:r w:rsidRPr="00DB63B9">
              <w:rPr>
                <w:rFonts w:eastAsia="Times New Roman"/>
                <w:color w:val="000000"/>
                <w:kern w:val="0"/>
                <w:sz w:val="22"/>
                <w:szCs w:val="22"/>
                <w:lang w:eastAsia="ru-RU"/>
              </w:rPr>
              <w:t>антикоррупционной</w:t>
            </w:r>
            <w:proofErr w:type="spellEnd"/>
            <w:r w:rsidRPr="00DB63B9">
              <w:rPr>
                <w:rFonts w:eastAsia="Times New Roman"/>
                <w:color w:val="000000"/>
                <w:kern w:val="0"/>
                <w:sz w:val="22"/>
                <w:szCs w:val="22"/>
                <w:lang w:eastAsia="ru-RU"/>
              </w:rPr>
              <w:t xml:space="preserve"> политики учреждения</w:t>
            </w:r>
          </w:p>
        </w:tc>
        <w:tc>
          <w:tcPr>
            <w:tcW w:w="3544" w:type="dxa"/>
            <w:gridSpan w:val="4"/>
            <w:tcBorders>
              <w:top w:val="single" w:sz="8"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2268" w:type="dxa"/>
            <w:gridSpan w:val="5"/>
            <w:tcBorders>
              <w:top w:val="single" w:sz="8" w:space="0" w:color="auto"/>
              <w:left w:val="nil"/>
              <w:bottom w:val="single" w:sz="4"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регулярно</w:t>
            </w:r>
          </w:p>
        </w:tc>
        <w:tc>
          <w:tcPr>
            <w:tcW w:w="1843" w:type="dxa"/>
            <w:gridSpan w:val="2"/>
            <w:tcBorders>
              <w:top w:val="single" w:sz="8" w:space="0" w:color="auto"/>
              <w:left w:val="nil"/>
              <w:bottom w:val="nil"/>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Маслюков С.М.          Хабибулина Н.Р.          Ворожцова А.В.</w:t>
            </w:r>
          </w:p>
        </w:tc>
      </w:tr>
      <w:tr w:rsidR="00DB63B9" w:rsidRPr="00DB63B9" w:rsidTr="004B307A">
        <w:trPr>
          <w:gridAfter w:val="4"/>
          <w:wAfter w:w="2718" w:type="dxa"/>
          <w:trHeight w:val="1155"/>
        </w:trPr>
        <w:tc>
          <w:tcPr>
            <w:tcW w:w="444" w:type="dxa"/>
            <w:vMerge/>
            <w:tcBorders>
              <w:top w:val="nil"/>
              <w:left w:val="single" w:sz="8" w:space="0" w:color="auto"/>
              <w:bottom w:val="single" w:sz="8" w:space="0" w:color="000000"/>
              <w:right w:val="single" w:sz="8" w:space="0" w:color="auto"/>
            </w:tcBorders>
            <w:vAlign w:val="center"/>
            <w:hideMark/>
          </w:tcPr>
          <w:p w:rsidR="00DB63B9" w:rsidRPr="00DB63B9" w:rsidRDefault="00DB63B9" w:rsidP="00DB63B9">
            <w:pPr>
              <w:widowControl/>
              <w:suppressAutoHyphens w:val="0"/>
              <w:rPr>
                <w:rFonts w:eastAsia="Times New Roman"/>
                <w:b/>
                <w:bCs/>
                <w:color w:val="000000"/>
                <w:kern w:val="0"/>
                <w:lang w:eastAsia="ru-RU"/>
              </w:rPr>
            </w:pPr>
          </w:p>
        </w:tc>
        <w:tc>
          <w:tcPr>
            <w:tcW w:w="1984" w:type="dxa"/>
            <w:gridSpan w:val="2"/>
            <w:vMerge/>
            <w:tcBorders>
              <w:top w:val="single" w:sz="8" w:space="0" w:color="auto"/>
              <w:left w:val="single" w:sz="8" w:space="0" w:color="auto"/>
              <w:bottom w:val="single" w:sz="8" w:space="0" w:color="000000"/>
              <w:right w:val="single" w:sz="8" w:space="0" w:color="000000"/>
            </w:tcBorders>
            <w:vAlign w:val="center"/>
            <w:hideMark/>
          </w:tcPr>
          <w:p w:rsidR="00DB63B9" w:rsidRPr="00DB63B9" w:rsidRDefault="00DB63B9" w:rsidP="00DB63B9">
            <w:pPr>
              <w:widowControl/>
              <w:suppressAutoHyphens w:val="0"/>
              <w:rPr>
                <w:rFonts w:eastAsia="Times New Roman"/>
                <w:color w:val="000000"/>
                <w:kern w:val="0"/>
                <w:lang w:eastAsia="ru-RU"/>
              </w:rPr>
            </w:pPr>
          </w:p>
        </w:tc>
        <w:tc>
          <w:tcPr>
            <w:tcW w:w="3544" w:type="dxa"/>
            <w:gridSpan w:val="4"/>
            <w:tcBorders>
              <w:top w:val="single" w:sz="4" w:space="0" w:color="auto"/>
              <w:left w:val="nil"/>
              <w:bottom w:val="single" w:sz="8"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Осуществление регулярного контроля экономической обоснованности расходов учреждения</w:t>
            </w:r>
          </w:p>
        </w:tc>
        <w:tc>
          <w:tcPr>
            <w:tcW w:w="2268" w:type="dxa"/>
            <w:gridSpan w:val="5"/>
            <w:tcBorders>
              <w:top w:val="single" w:sz="4" w:space="0" w:color="auto"/>
              <w:left w:val="nil"/>
              <w:bottom w:val="single" w:sz="8"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регулярно</w:t>
            </w:r>
          </w:p>
        </w:tc>
        <w:tc>
          <w:tcPr>
            <w:tcW w:w="1843" w:type="dxa"/>
            <w:gridSpan w:val="2"/>
            <w:tcBorders>
              <w:top w:val="single" w:sz="8" w:space="0" w:color="auto"/>
              <w:left w:val="nil"/>
              <w:bottom w:val="single" w:sz="8" w:space="0" w:color="auto"/>
              <w:right w:val="single" w:sz="8" w:space="0" w:color="000000"/>
            </w:tcBorders>
            <w:shd w:val="clear" w:color="auto" w:fill="auto"/>
            <w:hideMark/>
          </w:tcPr>
          <w:p w:rsidR="00DB63B9" w:rsidRPr="00DB63B9" w:rsidRDefault="00DB63B9" w:rsidP="00827B06">
            <w:pPr>
              <w:widowControl/>
              <w:suppressAutoHyphens w:val="0"/>
              <w:rPr>
                <w:rFonts w:eastAsia="Times New Roman"/>
                <w:color w:val="000000"/>
                <w:kern w:val="0"/>
                <w:lang w:eastAsia="ru-RU"/>
              </w:rPr>
            </w:pPr>
            <w:r w:rsidRPr="00DB63B9">
              <w:rPr>
                <w:rFonts w:eastAsia="Times New Roman"/>
                <w:color w:val="000000"/>
                <w:kern w:val="0"/>
                <w:sz w:val="22"/>
                <w:szCs w:val="22"/>
                <w:lang w:eastAsia="ru-RU"/>
              </w:rPr>
              <w:t>Маслюков С.М.                             Хабибулина Н.Р.                     Ворожцова А.В.</w:t>
            </w:r>
          </w:p>
        </w:tc>
      </w:tr>
      <w:tr w:rsidR="00DB63B9" w:rsidRPr="00DB63B9" w:rsidTr="004B307A">
        <w:trPr>
          <w:trHeight w:val="300"/>
        </w:trPr>
        <w:tc>
          <w:tcPr>
            <w:tcW w:w="444"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ascii="Calibri" w:eastAsia="Times New Roman" w:hAnsi="Calibri"/>
                <w:color w:val="000000"/>
                <w:kern w:val="0"/>
                <w:lang w:eastAsia="ru-RU"/>
              </w:rPr>
            </w:pPr>
          </w:p>
        </w:tc>
        <w:tc>
          <w:tcPr>
            <w:tcW w:w="1367"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ascii="Calibri" w:eastAsia="Times New Roman" w:hAnsi="Calibri"/>
                <w:color w:val="000000"/>
                <w:kern w:val="0"/>
                <w:lang w:eastAsia="ru-RU"/>
              </w:rPr>
            </w:pPr>
          </w:p>
        </w:tc>
        <w:tc>
          <w:tcPr>
            <w:tcW w:w="617"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ascii="Calibri" w:eastAsia="Times New Roman" w:hAnsi="Calibri"/>
                <w:color w:val="000000"/>
                <w:kern w:val="0"/>
                <w:lang w:eastAsia="ru-RU"/>
              </w:rPr>
            </w:pPr>
          </w:p>
        </w:tc>
        <w:tc>
          <w:tcPr>
            <w:tcW w:w="1383"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eastAsia="Times New Roman"/>
                <w:color w:val="000000"/>
                <w:kern w:val="0"/>
                <w:lang w:eastAsia="ru-RU"/>
              </w:rPr>
            </w:pPr>
          </w:p>
        </w:tc>
        <w:tc>
          <w:tcPr>
            <w:tcW w:w="897"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eastAsia="Times New Roman"/>
                <w:color w:val="000000"/>
                <w:kern w:val="0"/>
                <w:lang w:eastAsia="ru-RU"/>
              </w:rPr>
            </w:pPr>
          </w:p>
        </w:tc>
        <w:tc>
          <w:tcPr>
            <w:tcW w:w="894"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eastAsia="Times New Roman"/>
                <w:color w:val="000000"/>
                <w:kern w:val="0"/>
                <w:lang w:eastAsia="ru-RU"/>
              </w:rPr>
            </w:pPr>
          </w:p>
        </w:tc>
        <w:tc>
          <w:tcPr>
            <w:tcW w:w="891" w:type="dxa"/>
            <w:gridSpan w:val="2"/>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eastAsia="Times New Roman"/>
                <w:color w:val="000000"/>
                <w:kern w:val="0"/>
                <w:lang w:eastAsia="ru-RU"/>
              </w:rPr>
            </w:pPr>
          </w:p>
        </w:tc>
        <w:tc>
          <w:tcPr>
            <w:tcW w:w="236"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eastAsia="Times New Roman"/>
                <w:color w:val="000000"/>
                <w:kern w:val="0"/>
                <w:lang w:eastAsia="ru-RU"/>
              </w:rPr>
            </w:pPr>
          </w:p>
        </w:tc>
        <w:tc>
          <w:tcPr>
            <w:tcW w:w="236"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eastAsia="Times New Roman"/>
                <w:color w:val="000000"/>
                <w:kern w:val="0"/>
                <w:lang w:eastAsia="ru-RU"/>
              </w:rPr>
            </w:pPr>
          </w:p>
        </w:tc>
        <w:tc>
          <w:tcPr>
            <w:tcW w:w="918"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ascii="Calibri" w:eastAsia="Times New Roman" w:hAnsi="Calibri"/>
                <w:color w:val="000000"/>
                <w:kern w:val="0"/>
                <w:lang w:eastAsia="ru-RU"/>
              </w:rPr>
            </w:pPr>
          </w:p>
        </w:tc>
        <w:tc>
          <w:tcPr>
            <w:tcW w:w="902" w:type="dxa"/>
            <w:gridSpan w:val="2"/>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ascii="Calibri" w:eastAsia="Times New Roman" w:hAnsi="Calibri"/>
                <w:color w:val="000000"/>
                <w:kern w:val="0"/>
                <w:lang w:eastAsia="ru-RU"/>
              </w:rPr>
            </w:pPr>
          </w:p>
        </w:tc>
        <w:tc>
          <w:tcPr>
            <w:tcW w:w="1913" w:type="dxa"/>
            <w:gridSpan w:val="2"/>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ascii="Calibri" w:eastAsia="Times New Roman" w:hAnsi="Calibri"/>
                <w:color w:val="000000"/>
                <w:kern w:val="0"/>
                <w:lang w:eastAsia="ru-RU"/>
              </w:rPr>
            </w:pPr>
          </w:p>
        </w:tc>
        <w:tc>
          <w:tcPr>
            <w:tcW w:w="943"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ascii="Calibri" w:eastAsia="Times New Roman" w:hAnsi="Calibri"/>
                <w:color w:val="000000"/>
                <w:kern w:val="0"/>
                <w:lang w:eastAsia="ru-RU"/>
              </w:rPr>
            </w:pPr>
          </w:p>
        </w:tc>
        <w:tc>
          <w:tcPr>
            <w:tcW w:w="924"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ascii="Calibri" w:eastAsia="Times New Roman" w:hAnsi="Calibri"/>
                <w:color w:val="000000"/>
                <w:kern w:val="0"/>
                <w:lang w:eastAsia="ru-RU"/>
              </w:rPr>
            </w:pPr>
          </w:p>
        </w:tc>
        <w:tc>
          <w:tcPr>
            <w:tcW w:w="236" w:type="dxa"/>
            <w:tcBorders>
              <w:top w:val="nil"/>
              <w:left w:val="nil"/>
              <w:bottom w:val="nil"/>
              <w:right w:val="nil"/>
            </w:tcBorders>
            <w:shd w:val="clear" w:color="auto" w:fill="auto"/>
            <w:noWrap/>
            <w:vAlign w:val="bottom"/>
            <w:hideMark/>
          </w:tcPr>
          <w:p w:rsidR="00DB63B9" w:rsidRPr="00DB63B9" w:rsidRDefault="00DB63B9" w:rsidP="00DB63B9">
            <w:pPr>
              <w:widowControl/>
              <w:suppressAutoHyphens w:val="0"/>
              <w:rPr>
                <w:rFonts w:ascii="Calibri" w:eastAsia="Times New Roman" w:hAnsi="Calibri"/>
                <w:color w:val="000000"/>
                <w:kern w:val="0"/>
                <w:lang w:eastAsia="ru-RU"/>
              </w:rPr>
            </w:pPr>
          </w:p>
        </w:tc>
      </w:tr>
    </w:tbl>
    <w:p w:rsidR="00AE05BE" w:rsidRPr="00AE05BE" w:rsidRDefault="00AE05BE" w:rsidP="00D27E83">
      <w:pPr>
        <w:pStyle w:val="a7"/>
        <w:spacing w:line="276" w:lineRule="auto"/>
        <w:rPr>
          <w:color w:val="FF0000"/>
        </w:rPr>
      </w:pPr>
    </w:p>
    <w:p w:rsidR="00475594" w:rsidRDefault="00AB7F53" w:rsidP="000F38AA">
      <w:pPr>
        <w:pStyle w:val="a3"/>
        <w:spacing w:line="276" w:lineRule="auto"/>
        <w:jc w:val="left"/>
        <w:rPr>
          <w:lang w:val="ru-RU"/>
        </w:rPr>
      </w:pPr>
      <w:r w:rsidRPr="00D27E83">
        <w:lastRenderedPageBreak/>
        <w:t>IV</w:t>
      </w:r>
      <w:r w:rsidRPr="00D27E83">
        <w:rPr>
          <w:lang w:val="ru-RU"/>
        </w:rPr>
        <w:t>. ОСНОВНЫЕ НАПРАВЛЕНИЯ КУЛЬТУРНОЙ ПОЛИТИКИ МУНИЦИПАЛЬНОГО учреждения</w:t>
      </w:r>
    </w:p>
    <w:p w:rsidR="00242194" w:rsidRPr="00D27E83" w:rsidRDefault="00242194" w:rsidP="000F38AA">
      <w:pPr>
        <w:pStyle w:val="a3"/>
        <w:spacing w:line="276" w:lineRule="auto"/>
        <w:jc w:val="left"/>
        <w:rPr>
          <w:lang w:val="ru-RU"/>
        </w:rPr>
      </w:pPr>
    </w:p>
    <w:p w:rsidR="00B2343B" w:rsidRDefault="00B2343B" w:rsidP="00D27E83">
      <w:pPr>
        <w:pStyle w:val="a3"/>
        <w:spacing w:line="276" w:lineRule="auto"/>
        <w:jc w:val="both"/>
        <w:rPr>
          <w:color w:val="000000"/>
          <w:lang w:val="ru-RU"/>
        </w:rPr>
      </w:pPr>
      <w:r w:rsidRPr="00D27E83">
        <w:rPr>
          <w:color w:val="000000"/>
          <w:lang w:val="ru-RU"/>
        </w:rPr>
        <w:t>4.1. Динамика показателей и процессов развития учреждения в сравнении</w:t>
      </w:r>
      <w:r w:rsidR="00DA627E" w:rsidRPr="00D27E83">
        <w:rPr>
          <w:rFonts w:eastAsia="Times New Roman"/>
          <w:b w:val="0"/>
          <w:lang w:val="ru-RU"/>
        </w:rPr>
        <w:t xml:space="preserve"> </w:t>
      </w:r>
      <w:proofErr w:type="gramStart"/>
      <w:r w:rsidR="00475594" w:rsidRPr="00D27E83">
        <w:rPr>
          <w:color w:val="000000"/>
          <w:lang w:val="ru-RU"/>
        </w:rPr>
        <w:t>с</w:t>
      </w:r>
      <w:proofErr w:type="gramEnd"/>
      <w:r w:rsidRPr="00D27E83">
        <w:rPr>
          <w:color w:val="000000"/>
          <w:lang w:val="ru-RU"/>
        </w:rPr>
        <w:t xml:space="preserve"> </w:t>
      </w:r>
    </w:p>
    <w:p w:rsidR="00242194" w:rsidRPr="00D27E83" w:rsidRDefault="00242194" w:rsidP="00D27E83">
      <w:pPr>
        <w:pStyle w:val="a3"/>
        <w:spacing w:line="276" w:lineRule="auto"/>
        <w:jc w:val="both"/>
        <w:rPr>
          <w:color w:val="000000"/>
          <w:lang w:val="ru-RU"/>
        </w:rPr>
      </w:pPr>
    </w:p>
    <w:p w:rsidR="00B2343B" w:rsidRDefault="00B2343B" w:rsidP="00D27E83">
      <w:pPr>
        <w:pStyle w:val="a7"/>
        <w:spacing w:line="276" w:lineRule="auto"/>
        <w:rPr>
          <w:color w:val="000000"/>
        </w:rPr>
      </w:pPr>
      <w:r w:rsidRPr="00D27E83">
        <w:rPr>
          <w:color w:val="000000"/>
        </w:rPr>
        <w:t>4.1.1. аналог</w:t>
      </w:r>
      <w:r w:rsidR="004C765E" w:rsidRPr="00D27E83">
        <w:rPr>
          <w:color w:val="000000"/>
        </w:rPr>
        <w:t>ичным периодом предыдущего года</w:t>
      </w:r>
    </w:p>
    <w:p w:rsidR="00242194" w:rsidRPr="00D27E83" w:rsidRDefault="00242194" w:rsidP="00D27E83">
      <w:pPr>
        <w:pStyle w:val="a7"/>
        <w:spacing w:line="276" w:lineRule="auto"/>
        <w:rPr>
          <w:color w:val="000000"/>
        </w:rPr>
      </w:pPr>
    </w:p>
    <w:tbl>
      <w:tblPr>
        <w:tblStyle w:val="aa"/>
        <w:tblW w:w="0" w:type="auto"/>
        <w:tblLook w:val="04A0"/>
      </w:tblPr>
      <w:tblGrid>
        <w:gridCol w:w="2281"/>
        <w:gridCol w:w="828"/>
        <w:gridCol w:w="1058"/>
        <w:gridCol w:w="1232"/>
        <w:gridCol w:w="1101"/>
        <w:gridCol w:w="898"/>
        <w:gridCol w:w="828"/>
        <w:gridCol w:w="1083"/>
        <w:gridCol w:w="828"/>
      </w:tblGrid>
      <w:tr w:rsidR="0001229A" w:rsidRPr="00D27E83" w:rsidTr="00EE24D7">
        <w:tc>
          <w:tcPr>
            <w:tcW w:w="2297" w:type="dxa"/>
            <w:vMerge w:val="restart"/>
            <w:vAlign w:val="center"/>
          </w:tcPr>
          <w:p w:rsidR="0001229A" w:rsidRPr="00D27E83" w:rsidRDefault="0001229A" w:rsidP="00D27E83">
            <w:pPr>
              <w:pStyle w:val="Standard"/>
              <w:spacing w:line="360" w:lineRule="auto"/>
              <w:jc w:val="center"/>
              <w:rPr>
                <w:rFonts w:eastAsia="Arial Unicode MS" w:cs="Times New Roman"/>
                <w:lang w:val="ru-RU"/>
              </w:rPr>
            </w:pPr>
            <w:proofErr w:type="spellStart"/>
            <w:r w:rsidRPr="00D27E83">
              <w:rPr>
                <w:rFonts w:eastAsia="Arial Unicode MS" w:cs="Times New Roman"/>
              </w:rPr>
              <w:t>Содержание</w:t>
            </w:r>
            <w:proofErr w:type="spellEnd"/>
            <w:r w:rsidRPr="00D27E83">
              <w:rPr>
                <w:rFonts w:eastAsia="Arial Unicode MS" w:cs="Times New Roman"/>
              </w:rPr>
              <w:t xml:space="preserve"> </w:t>
            </w:r>
            <w:proofErr w:type="spellStart"/>
            <w:r w:rsidRPr="00D27E83">
              <w:rPr>
                <w:rFonts w:eastAsia="Arial Unicode MS" w:cs="Times New Roman"/>
              </w:rPr>
              <w:t>работы</w:t>
            </w:r>
            <w:proofErr w:type="spellEnd"/>
          </w:p>
          <w:p w:rsidR="0001229A" w:rsidRPr="00D27E83" w:rsidRDefault="0001229A" w:rsidP="00D27E83">
            <w:pPr>
              <w:pStyle w:val="Standard"/>
              <w:spacing w:line="360" w:lineRule="auto"/>
              <w:jc w:val="center"/>
              <w:rPr>
                <w:b/>
                <w:color w:val="FF0000"/>
                <w:u w:val="single"/>
                <w:lang w:val="ru-RU" w:eastAsia="ja-JP" w:bidi="fa-IR"/>
              </w:rPr>
            </w:pPr>
            <w:r w:rsidRPr="00D27E83">
              <w:rPr>
                <w:rFonts w:eastAsia="Arial Unicode MS" w:cs="Times New Roman"/>
                <w:lang w:val="ru-RU"/>
              </w:rPr>
              <w:t>(ед.)</w:t>
            </w:r>
          </w:p>
        </w:tc>
        <w:tc>
          <w:tcPr>
            <w:tcW w:w="7840" w:type="dxa"/>
            <w:gridSpan w:val="8"/>
          </w:tcPr>
          <w:p w:rsidR="0001229A" w:rsidRPr="00D27E83" w:rsidRDefault="0001229A" w:rsidP="00D27E83">
            <w:pPr>
              <w:pStyle w:val="Standard"/>
              <w:spacing w:line="360" w:lineRule="auto"/>
              <w:jc w:val="center"/>
              <w:rPr>
                <w:color w:val="auto"/>
                <w:lang w:val="ru-RU"/>
              </w:rPr>
            </w:pPr>
            <w:r w:rsidRPr="00D27E83">
              <w:rPr>
                <w:color w:val="auto"/>
                <w:lang w:val="ru-RU"/>
              </w:rPr>
              <w:t>Показатели развития учреждения</w:t>
            </w:r>
          </w:p>
        </w:tc>
      </w:tr>
      <w:tr w:rsidR="0001229A" w:rsidRPr="00D27E83" w:rsidTr="0001229A">
        <w:tc>
          <w:tcPr>
            <w:tcW w:w="2297" w:type="dxa"/>
            <w:vMerge/>
          </w:tcPr>
          <w:p w:rsidR="0001229A" w:rsidRPr="00D27E83" w:rsidRDefault="0001229A" w:rsidP="00D27E83">
            <w:pPr>
              <w:pStyle w:val="Standard"/>
              <w:spacing w:line="360" w:lineRule="auto"/>
              <w:jc w:val="both"/>
              <w:rPr>
                <w:b/>
                <w:color w:val="FF0000"/>
                <w:u w:val="single"/>
                <w:lang w:val="ru-RU" w:eastAsia="ja-JP" w:bidi="fa-IR"/>
              </w:rPr>
            </w:pPr>
          </w:p>
        </w:tc>
        <w:tc>
          <w:tcPr>
            <w:tcW w:w="828" w:type="dxa"/>
            <w:vAlign w:val="center"/>
          </w:tcPr>
          <w:p w:rsidR="0001229A" w:rsidRPr="00D27E83" w:rsidRDefault="0001229A" w:rsidP="00D27E83">
            <w:pPr>
              <w:pStyle w:val="Standard"/>
              <w:spacing w:line="360" w:lineRule="auto"/>
              <w:jc w:val="center"/>
              <w:rPr>
                <w:color w:val="auto"/>
                <w:lang w:val="ru-RU" w:eastAsia="ja-JP" w:bidi="fa-IR"/>
              </w:rPr>
            </w:pPr>
            <w:r w:rsidRPr="00D27E83">
              <w:rPr>
                <w:color w:val="auto"/>
                <w:lang w:val="ru-RU" w:eastAsia="ja-JP" w:bidi="fa-IR"/>
              </w:rPr>
              <w:t>2013г.</w:t>
            </w:r>
          </w:p>
        </w:tc>
        <w:tc>
          <w:tcPr>
            <w:tcW w:w="1094" w:type="dxa"/>
          </w:tcPr>
          <w:p w:rsidR="0001229A" w:rsidRPr="00D27E83" w:rsidRDefault="0001229A" w:rsidP="00E075B9">
            <w:pPr>
              <w:pStyle w:val="Standard"/>
              <w:jc w:val="center"/>
              <w:rPr>
                <w:color w:val="auto"/>
                <w:lang w:val="ru-RU" w:eastAsia="ja-JP" w:bidi="fa-IR"/>
              </w:rPr>
            </w:pPr>
            <w:r>
              <w:rPr>
                <w:color w:val="auto"/>
                <w:lang w:val="ru-RU" w:eastAsia="ja-JP" w:bidi="fa-IR"/>
              </w:rPr>
              <w:t>1 кв. 2013г.</w:t>
            </w:r>
          </w:p>
        </w:tc>
        <w:tc>
          <w:tcPr>
            <w:tcW w:w="1295" w:type="dxa"/>
          </w:tcPr>
          <w:p w:rsidR="0001229A" w:rsidRPr="00D27E83" w:rsidRDefault="0001229A" w:rsidP="00E075B9">
            <w:pPr>
              <w:pStyle w:val="Standard"/>
              <w:jc w:val="center"/>
              <w:rPr>
                <w:color w:val="auto"/>
                <w:lang w:val="ru-RU" w:eastAsia="ja-JP" w:bidi="fa-IR"/>
              </w:rPr>
            </w:pPr>
            <w:r w:rsidRPr="00D27E83">
              <w:rPr>
                <w:color w:val="auto"/>
                <w:lang w:val="ru-RU" w:eastAsia="ja-JP" w:bidi="fa-IR"/>
              </w:rPr>
              <w:t>2</w:t>
            </w:r>
            <w:r>
              <w:rPr>
                <w:color w:val="auto"/>
                <w:lang w:val="ru-RU" w:eastAsia="ja-JP" w:bidi="fa-IR"/>
              </w:rPr>
              <w:t xml:space="preserve"> кв.</w:t>
            </w:r>
            <w:r w:rsidRPr="00D27E83">
              <w:rPr>
                <w:color w:val="auto"/>
                <w:lang w:val="ru-RU" w:eastAsia="ja-JP" w:bidi="fa-IR"/>
              </w:rPr>
              <w:t xml:space="preserve"> 2013г.</w:t>
            </w:r>
          </w:p>
        </w:tc>
        <w:tc>
          <w:tcPr>
            <w:tcW w:w="1143" w:type="dxa"/>
          </w:tcPr>
          <w:p w:rsidR="0001229A" w:rsidRPr="00D27E83" w:rsidRDefault="0001229A" w:rsidP="0001229A">
            <w:pPr>
              <w:pStyle w:val="Standard"/>
              <w:jc w:val="center"/>
              <w:rPr>
                <w:color w:val="auto"/>
                <w:lang w:val="ru-RU" w:eastAsia="ja-JP" w:bidi="fa-IR"/>
              </w:rPr>
            </w:pPr>
            <w:r>
              <w:rPr>
                <w:color w:val="auto"/>
                <w:lang w:val="ru-RU" w:eastAsia="ja-JP" w:bidi="fa-IR"/>
              </w:rPr>
              <w:t>3 кв. 2013г.</w:t>
            </w:r>
          </w:p>
        </w:tc>
        <w:tc>
          <w:tcPr>
            <w:tcW w:w="909" w:type="dxa"/>
            <w:vAlign w:val="center"/>
          </w:tcPr>
          <w:p w:rsidR="0001229A" w:rsidRPr="00D27E83" w:rsidRDefault="0001229A" w:rsidP="0001229A">
            <w:pPr>
              <w:pStyle w:val="Standard"/>
              <w:jc w:val="center"/>
              <w:rPr>
                <w:color w:val="auto"/>
                <w:lang w:val="ru-RU" w:eastAsia="ja-JP" w:bidi="fa-IR"/>
              </w:rPr>
            </w:pPr>
            <w:r w:rsidRPr="00D27E83">
              <w:rPr>
                <w:color w:val="auto"/>
                <w:lang w:val="ru-RU" w:eastAsia="ja-JP" w:bidi="fa-IR"/>
              </w:rPr>
              <w:t>2014г.</w:t>
            </w:r>
          </w:p>
        </w:tc>
        <w:tc>
          <w:tcPr>
            <w:tcW w:w="632" w:type="dxa"/>
          </w:tcPr>
          <w:p w:rsidR="0001229A" w:rsidRPr="00D27E83" w:rsidRDefault="0001229A" w:rsidP="0001229A">
            <w:pPr>
              <w:pStyle w:val="Standard"/>
              <w:jc w:val="center"/>
              <w:rPr>
                <w:color w:val="auto"/>
                <w:lang w:val="ru-RU" w:eastAsia="ja-JP" w:bidi="fa-IR"/>
              </w:rPr>
            </w:pPr>
            <w:r>
              <w:rPr>
                <w:color w:val="auto"/>
                <w:lang w:val="ru-RU" w:eastAsia="ja-JP" w:bidi="fa-IR"/>
              </w:rPr>
              <w:t>1 кв. 2014г.</w:t>
            </w:r>
          </w:p>
        </w:tc>
        <w:tc>
          <w:tcPr>
            <w:tcW w:w="1123" w:type="dxa"/>
          </w:tcPr>
          <w:p w:rsidR="0001229A" w:rsidRPr="00D27E83" w:rsidRDefault="0001229A" w:rsidP="0001229A">
            <w:pPr>
              <w:pStyle w:val="Standard"/>
              <w:jc w:val="center"/>
              <w:rPr>
                <w:color w:val="auto"/>
                <w:lang w:val="ru-RU" w:eastAsia="ja-JP" w:bidi="fa-IR"/>
              </w:rPr>
            </w:pPr>
            <w:r w:rsidRPr="00D27E83">
              <w:rPr>
                <w:color w:val="auto"/>
                <w:lang w:val="ru-RU" w:eastAsia="ja-JP" w:bidi="fa-IR"/>
              </w:rPr>
              <w:t>2</w:t>
            </w:r>
            <w:r>
              <w:rPr>
                <w:color w:val="auto"/>
                <w:lang w:val="ru-RU" w:eastAsia="ja-JP" w:bidi="fa-IR"/>
              </w:rPr>
              <w:t xml:space="preserve"> кв.</w:t>
            </w:r>
            <w:r w:rsidRPr="00D27E83">
              <w:rPr>
                <w:color w:val="auto"/>
                <w:lang w:val="ru-RU" w:eastAsia="ja-JP" w:bidi="fa-IR"/>
              </w:rPr>
              <w:t xml:space="preserve"> 2014г.</w:t>
            </w:r>
          </w:p>
        </w:tc>
        <w:tc>
          <w:tcPr>
            <w:tcW w:w="816" w:type="dxa"/>
          </w:tcPr>
          <w:p w:rsidR="0001229A" w:rsidRPr="00D27E83" w:rsidRDefault="0001229A" w:rsidP="0001229A">
            <w:pPr>
              <w:pStyle w:val="Standard"/>
              <w:jc w:val="center"/>
              <w:rPr>
                <w:color w:val="auto"/>
                <w:lang w:val="ru-RU" w:eastAsia="ja-JP" w:bidi="fa-IR"/>
              </w:rPr>
            </w:pPr>
            <w:r>
              <w:rPr>
                <w:color w:val="auto"/>
                <w:lang w:val="ru-RU" w:eastAsia="ja-JP" w:bidi="fa-IR"/>
              </w:rPr>
              <w:t>3 кв. 2014г.</w:t>
            </w:r>
          </w:p>
        </w:tc>
      </w:tr>
      <w:tr w:rsidR="0001229A" w:rsidRPr="00D27E83" w:rsidTr="0001229A">
        <w:tc>
          <w:tcPr>
            <w:tcW w:w="2297" w:type="dxa"/>
            <w:vAlign w:val="bottom"/>
          </w:tcPr>
          <w:p w:rsidR="0001229A" w:rsidRPr="00D27E83" w:rsidRDefault="0001229A" w:rsidP="00D27E83">
            <w:pPr>
              <w:rPr>
                <w:sz w:val="24"/>
                <w:szCs w:val="24"/>
              </w:rPr>
            </w:pPr>
            <w:r w:rsidRPr="00D27E83">
              <w:rPr>
                <w:sz w:val="24"/>
                <w:szCs w:val="24"/>
              </w:rPr>
              <w:t>Количество обслуженных мероприятий (ед.)</w:t>
            </w:r>
          </w:p>
        </w:tc>
        <w:tc>
          <w:tcPr>
            <w:tcW w:w="828" w:type="dxa"/>
            <w:vAlign w:val="center"/>
          </w:tcPr>
          <w:p w:rsidR="0001229A" w:rsidRPr="00A51204" w:rsidRDefault="0001229A" w:rsidP="0001229A">
            <w:pPr>
              <w:pStyle w:val="ConsPlusCell"/>
              <w:jc w:val="center"/>
              <w:rPr>
                <w:rFonts w:ascii="Times New Roman" w:hAnsi="Times New Roman" w:cs="Times New Roman"/>
                <w:b/>
                <w:sz w:val="24"/>
                <w:szCs w:val="24"/>
              </w:rPr>
            </w:pPr>
            <w:r w:rsidRPr="00A51204">
              <w:rPr>
                <w:rFonts w:ascii="Times New Roman" w:hAnsi="Times New Roman" w:cs="Times New Roman"/>
                <w:b/>
                <w:sz w:val="24"/>
                <w:szCs w:val="24"/>
              </w:rPr>
              <w:t>41</w:t>
            </w:r>
          </w:p>
        </w:tc>
        <w:tc>
          <w:tcPr>
            <w:tcW w:w="1094" w:type="dxa"/>
            <w:vAlign w:val="center"/>
          </w:tcPr>
          <w:p w:rsidR="0001229A" w:rsidRPr="00D27E83" w:rsidRDefault="00A51204" w:rsidP="0001229A">
            <w:pPr>
              <w:jc w:val="center"/>
            </w:pPr>
            <w:r>
              <w:t>10</w:t>
            </w:r>
          </w:p>
        </w:tc>
        <w:tc>
          <w:tcPr>
            <w:tcW w:w="1295" w:type="dxa"/>
            <w:vAlign w:val="center"/>
          </w:tcPr>
          <w:p w:rsidR="0001229A" w:rsidRPr="00D27E83" w:rsidRDefault="0001229A" w:rsidP="0001229A">
            <w:pPr>
              <w:jc w:val="center"/>
              <w:rPr>
                <w:sz w:val="24"/>
                <w:szCs w:val="24"/>
              </w:rPr>
            </w:pPr>
          </w:p>
          <w:p w:rsidR="0001229A" w:rsidRPr="00D27E83" w:rsidRDefault="00A51204" w:rsidP="0001229A">
            <w:pPr>
              <w:jc w:val="center"/>
              <w:rPr>
                <w:sz w:val="24"/>
                <w:szCs w:val="24"/>
              </w:rPr>
            </w:pPr>
            <w:r>
              <w:rPr>
                <w:sz w:val="24"/>
                <w:szCs w:val="24"/>
              </w:rPr>
              <w:t>17</w:t>
            </w:r>
          </w:p>
          <w:p w:rsidR="0001229A" w:rsidRPr="00D27E83" w:rsidRDefault="0001229A" w:rsidP="0001229A">
            <w:pPr>
              <w:jc w:val="center"/>
              <w:rPr>
                <w:sz w:val="24"/>
                <w:szCs w:val="24"/>
              </w:rPr>
            </w:pPr>
          </w:p>
        </w:tc>
        <w:tc>
          <w:tcPr>
            <w:tcW w:w="1143" w:type="dxa"/>
            <w:vAlign w:val="center"/>
          </w:tcPr>
          <w:p w:rsidR="0001229A" w:rsidRPr="00D27E83" w:rsidRDefault="00A51204" w:rsidP="0001229A">
            <w:pPr>
              <w:jc w:val="center"/>
            </w:pPr>
            <w:r>
              <w:t>10</w:t>
            </w:r>
          </w:p>
        </w:tc>
        <w:tc>
          <w:tcPr>
            <w:tcW w:w="909" w:type="dxa"/>
            <w:vAlign w:val="center"/>
          </w:tcPr>
          <w:p w:rsidR="0001229A" w:rsidRPr="00A51204" w:rsidRDefault="0001229A" w:rsidP="0001229A">
            <w:pPr>
              <w:jc w:val="center"/>
              <w:rPr>
                <w:b/>
                <w:sz w:val="24"/>
                <w:szCs w:val="24"/>
              </w:rPr>
            </w:pPr>
            <w:r w:rsidRPr="00A51204">
              <w:rPr>
                <w:b/>
                <w:sz w:val="24"/>
                <w:szCs w:val="24"/>
              </w:rPr>
              <w:t>45</w:t>
            </w:r>
          </w:p>
        </w:tc>
        <w:tc>
          <w:tcPr>
            <w:tcW w:w="632" w:type="dxa"/>
            <w:vAlign w:val="center"/>
          </w:tcPr>
          <w:p w:rsidR="0001229A" w:rsidRPr="00D27E83" w:rsidRDefault="00A51204" w:rsidP="0001229A">
            <w:pPr>
              <w:jc w:val="center"/>
            </w:pPr>
            <w:r>
              <w:t>10</w:t>
            </w:r>
          </w:p>
        </w:tc>
        <w:tc>
          <w:tcPr>
            <w:tcW w:w="1123" w:type="dxa"/>
            <w:vAlign w:val="center"/>
          </w:tcPr>
          <w:p w:rsidR="0001229A" w:rsidRPr="00D27E83" w:rsidRDefault="0001229A" w:rsidP="0001229A">
            <w:pPr>
              <w:jc w:val="center"/>
              <w:rPr>
                <w:sz w:val="24"/>
                <w:szCs w:val="24"/>
              </w:rPr>
            </w:pPr>
          </w:p>
          <w:p w:rsidR="0001229A" w:rsidRPr="00D27E83" w:rsidRDefault="0001229A" w:rsidP="0001229A">
            <w:pPr>
              <w:jc w:val="center"/>
              <w:rPr>
                <w:sz w:val="24"/>
                <w:szCs w:val="24"/>
              </w:rPr>
            </w:pPr>
            <w:r w:rsidRPr="00D27E83">
              <w:rPr>
                <w:sz w:val="24"/>
                <w:szCs w:val="24"/>
              </w:rPr>
              <w:t>22</w:t>
            </w:r>
          </w:p>
          <w:p w:rsidR="0001229A" w:rsidRPr="00D27E83" w:rsidRDefault="0001229A" w:rsidP="0001229A">
            <w:pPr>
              <w:jc w:val="center"/>
              <w:rPr>
                <w:sz w:val="24"/>
                <w:szCs w:val="24"/>
              </w:rPr>
            </w:pPr>
          </w:p>
        </w:tc>
        <w:tc>
          <w:tcPr>
            <w:tcW w:w="816" w:type="dxa"/>
            <w:vAlign w:val="center"/>
          </w:tcPr>
          <w:p w:rsidR="0001229A" w:rsidRPr="00D27E83" w:rsidRDefault="00A51204" w:rsidP="0001229A">
            <w:pPr>
              <w:jc w:val="center"/>
            </w:pPr>
            <w:r>
              <w:t>11</w:t>
            </w:r>
          </w:p>
        </w:tc>
      </w:tr>
      <w:tr w:rsidR="0001229A" w:rsidRPr="00D27E83" w:rsidTr="0001229A">
        <w:tc>
          <w:tcPr>
            <w:tcW w:w="2297" w:type="dxa"/>
          </w:tcPr>
          <w:p w:rsidR="0001229A" w:rsidRPr="00D27E83" w:rsidRDefault="0001229A" w:rsidP="00D27E83">
            <w:pPr>
              <w:rPr>
                <w:sz w:val="24"/>
                <w:szCs w:val="24"/>
              </w:rPr>
            </w:pPr>
            <w:r w:rsidRPr="00D27E83">
              <w:rPr>
                <w:sz w:val="24"/>
                <w:szCs w:val="24"/>
              </w:rPr>
              <w:t>Количество посетителей обслуженных мероприятий (чел.)</w:t>
            </w:r>
          </w:p>
        </w:tc>
        <w:tc>
          <w:tcPr>
            <w:tcW w:w="828" w:type="dxa"/>
            <w:vAlign w:val="center"/>
          </w:tcPr>
          <w:p w:rsidR="0001229A" w:rsidRPr="00A51204" w:rsidRDefault="0001229A" w:rsidP="0001229A">
            <w:pPr>
              <w:pStyle w:val="ConsPlusCell"/>
              <w:jc w:val="center"/>
              <w:rPr>
                <w:rFonts w:ascii="Times New Roman" w:hAnsi="Times New Roman" w:cs="Times New Roman"/>
                <w:b/>
                <w:sz w:val="24"/>
                <w:szCs w:val="24"/>
              </w:rPr>
            </w:pPr>
            <w:r w:rsidRPr="00A51204">
              <w:rPr>
                <w:rFonts w:ascii="Times New Roman" w:hAnsi="Times New Roman" w:cs="Times New Roman"/>
                <w:b/>
                <w:sz w:val="24"/>
                <w:szCs w:val="24"/>
              </w:rPr>
              <w:t>44000</w:t>
            </w:r>
          </w:p>
        </w:tc>
        <w:tc>
          <w:tcPr>
            <w:tcW w:w="1094" w:type="dxa"/>
            <w:vAlign w:val="center"/>
          </w:tcPr>
          <w:p w:rsidR="0001229A" w:rsidRPr="00B756AA" w:rsidRDefault="00B756AA" w:rsidP="0001229A">
            <w:pPr>
              <w:jc w:val="center"/>
              <w:rPr>
                <w:sz w:val="24"/>
                <w:szCs w:val="24"/>
              </w:rPr>
            </w:pPr>
            <w:r w:rsidRPr="00B756AA">
              <w:rPr>
                <w:sz w:val="24"/>
                <w:szCs w:val="24"/>
              </w:rPr>
              <w:t>9739</w:t>
            </w:r>
          </w:p>
        </w:tc>
        <w:tc>
          <w:tcPr>
            <w:tcW w:w="1295" w:type="dxa"/>
            <w:vAlign w:val="center"/>
          </w:tcPr>
          <w:p w:rsidR="0001229A" w:rsidRPr="00B756AA" w:rsidRDefault="0001229A" w:rsidP="0001229A">
            <w:pPr>
              <w:jc w:val="center"/>
              <w:rPr>
                <w:sz w:val="24"/>
                <w:szCs w:val="24"/>
              </w:rPr>
            </w:pPr>
            <w:r w:rsidRPr="00B756AA">
              <w:rPr>
                <w:sz w:val="24"/>
                <w:szCs w:val="24"/>
              </w:rPr>
              <w:t>22 700</w:t>
            </w:r>
          </w:p>
        </w:tc>
        <w:tc>
          <w:tcPr>
            <w:tcW w:w="1143" w:type="dxa"/>
            <w:vAlign w:val="center"/>
          </w:tcPr>
          <w:p w:rsidR="0001229A" w:rsidRPr="00B756AA" w:rsidRDefault="00B756AA" w:rsidP="0001229A">
            <w:pPr>
              <w:jc w:val="center"/>
              <w:rPr>
                <w:sz w:val="24"/>
                <w:szCs w:val="24"/>
              </w:rPr>
            </w:pPr>
            <w:r w:rsidRPr="00B756AA">
              <w:rPr>
                <w:sz w:val="24"/>
                <w:szCs w:val="24"/>
              </w:rPr>
              <w:t>9861</w:t>
            </w:r>
          </w:p>
        </w:tc>
        <w:tc>
          <w:tcPr>
            <w:tcW w:w="909" w:type="dxa"/>
            <w:vAlign w:val="center"/>
          </w:tcPr>
          <w:p w:rsidR="0001229A" w:rsidRPr="00B756AA" w:rsidRDefault="0001229A" w:rsidP="0001229A">
            <w:pPr>
              <w:jc w:val="center"/>
              <w:rPr>
                <w:b/>
                <w:sz w:val="24"/>
                <w:szCs w:val="24"/>
              </w:rPr>
            </w:pPr>
            <w:r w:rsidRPr="00B756AA">
              <w:rPr>
                <w:b/>
                <w:sz w:val="24"/>
                <w:szCs w:val="24"/>
              </w:rPr>
              <w:t>44880</w:t>
            </w:r>
          </w:p>
        </w:tc>
        <w:tc>
          <w:tcPr>
            <w:tcW w:w="632" w:type="dxa"/>
            <w:vAlign w:val="center"/>
          </w:tcPr>
          <w:p w:rsidR="0001229A" w:rsidRPr="00B756AA" w:rsidRDefault="00A51204" w:rsidP="0001229A">
            <w:pPr>
              <w:jc w:val="center"/>
              <w:rPr>
                <w:sz w:val="24"/>
                <w:szCs w:val="24"/>
              </w:rPr>
            </w:pPr>
            <w:r w:rsidRPr="00B756AA">
              <w:rPr>
                <w:sz w:val="24"/>
                <w:szCs w:val="24"/>
              </w:rPr>
              <w:t>15000</w:t>
            </w:r>
          </w:p>
        </w:tc>
        <w:tc>
          <w:tcPr>
            <w:tcW w:w="1123" w:type="dxa"/>
            <w:vAlign w:val="center"/>
          </w:tcPr>
          <w:p w:rsidR="0001229A" w:rsidRPr="00B756AA" w:rsidRDefault="00A51204" w:rsidP="0001229A">
            <w:pPr>
              <w:jc w:val="center"/>
              <w:rPr>
                <w:sz w:val="24"/>
                <w:szCs w:val="24"/>
              </w:rPr>
            </w:pPr>
            <w:r w:rsidRPr="00B756AA">
              <w:rPr>
                <w:sz w:val="24"/>
                <w:szCs w:val="24"/>
              </w:rPr>
              <w:t>14000</w:t>
            </w:r>
          </w:p>
        </w:tc>
        <w:tc>
          <w:tcPr>
            <w:tcW w:w="816" w:type="dxa"/>
            <w:vAlign w:val="center"/>
          </w:tcPr>
          <w:p w:rsidR="0001229A" w:rsidRPr="00B756AA" w:rsidRDefault="00A51204" w:rsidP="0001229A">
            <w:pPr>
              <w:jc w:val="center"/>
              <w:rPr>
                <w:sz w:val="24"/>
                <w:szCs w:val="24"/>
              </w:rPr>
            </w:pPr>
            <w:r w:rsidRPr="00B756AA">
              <w:rPr>
                <w:sz w:val="24"/>
                <w:szCs w:val="24"/>
              </w:rPr>
              <w:t>11500</w:t>
            </w:r>
          </w:p>
        </w:tc>
      </w:tr>
      <w:tr w:rsidR="0001229A" w:rsidRPr="00D27E83" w:rsidTr="0001229A">
        <w:tc>
          <w:tcPr>
            <w:tcW w:w="2297" w:type="dxa"/>
          </w:tcPr>
          <w:p w:rsidR="0001229A" w:rsidRPr="00D27E83" w:rsidRDefault="0001229A" w:rsidP="00D27E83">
            <w:pPr>
              <w:rPr>
                <w:sz w:val="24"/>
                <w:szCs w:val="24"/>
              </w:rPr>
            </w:pPr>
            <w:r w:rsidRPr="00D27E83">
              <w:rPr>
                <w:sz w:val="24"/>
                <w:szCs w:val="24"/>
              </w:rPr>
              <w:t>Количество посетителей механизированных аттракционов (чел.)</w:t>
            </w:r>
          </w:p>
        </w:tc>
        <w:tc>
          <w:tcPr>
            <w:tcW w:w="828" w:type="dxa"/>
            <w:vAlign w:val="center"/>
          </w:tcPr>
          <w:p w:rsidR="0001229A" w:rsidRPr="00A51204" w:rsidRDefault="0001229A" w:rsidP="0001229A">
            <w:pPr>
              <w:pStyle w:val="ConsPlusCell"/>
              <w:jc w:val="center"/>
              <w:rPr>
                <w:rFonts w:ascii="Times New Roman" w:hAnsi="Times New Roman" w:cs="Times New Roman"/>
                <w:b/>
                <w:sz w:val="24"/>
                <w:szCs w:val="24"/>
              </w:rPr>
            </w:pPr>
            <w:r w:rsidRPr="00A51204">
              <w:rPr>
                <w:rFonts w:ascii="Times New Roman" w:hAnsi="Times New Roman" w:cs="Times New Roman"/>
                <w:b/>
                <w:sz w:val="24"/>
                <w:szCs w:val="24"/>
              </w:rPr>
              <w:t>33 700</w:t>
            </w:r>
          </w:p>
        </w:tc>
        <w:tc>
          <w:tcPr>
            <w:tcW w:w="1094" w:type="dxa"/>
            <w:vAlign w:val="center"/>
          </w:tcPr>
          <w:p w:rsidR="0001229A" w:rsidRPr="00D27E83" w:rsidRDefault="00B756AA" w:rsidP="0001229A">
            <w:pPr>
              <w:jc w:val="center"/>
            </w:pPr>
            <w:r>
              <w:t>-</w:t>
            </w:r>
          </w:p>
        </w:tc>
        <w:tc>
          <w:tcPr>
            <w:tcW w:w="1295" w:type="dxa"/>
            <w:vAlign w:val="center"/>
          </w:tcPr>
          <w:p w:rsidR="0001229A" w:rsidRPr="00D27E83" w:rsidRDefault="0001229A" w:rsidP="0001229A">
            <w:pPr>
              <w:jc w:val="center"/>
              <w:rPr>
                <w:sz w:val="24"/>
                <w:szCs w:val="24"/>
              </w:rPr>
            </w:pPr>
            <w:r w:rsidRPr="00D27E83">
              <w:rPr>
                <w:sz w:val="24"/>
                <w:szCs w:val="24"/>
              </w:rPr>
              <w:t>15 000</w:t>
            </w:r>
          </w:p>
        </w:tc>
        <w:tc>
          <w:tcPr>
            <w:tcW w:w="1143" w:type="dxa"/>
            <w:vAlign w:val="center"/>
          </w:tcPr>
          <w:p w:rsidR="0001229A" w:rsidRPr="00D27E83" w:rsidRDefault="00B756AA" w:rsidP="0001229A">
            <w:pPr>
              <w:jc w:val="center"/>
            </w:pPr>
            <w:r>
              <w:t>18700</w:t>
            </w:r>
          </w:p>
        </w:tc>
        <w:tc>
          <w:tcPr>
            <w:tcW w:w="909" w:type="dxa"/>
            <w:vAlign w:val="center"/>
          </w:tcPr>
          <w:p w:rsidR="0001229A" w:rsidRPr="00A51204" w:rsidRDefault="0001229A" w:rsidP="0001229A">
            <w:pPr>
              <w:jc w:val="center"/>
              <w:rPr>
                <w:b/>
                <w:sz w:val="24"/>
                <w:szCs w:val="24"/>
              </w:rPr>
            </w:pPr>
            <w:r w:rsidRPr="00A51204">
              <w:rPr>
                <w:b/>
                <w:sz w:val="24"/>
                <w:szCs w:val="24"/>
              </w:rPr>
              <w:t>34374</w:t>
            </w:r>
          </w:p>
        </w:tc>
        <w:tc>
          <w:tcPr>
            <w:tcW w:w="632" w:type="dxa"/>
            <w:vAlign w:val="center"/>
          </w:tcPr>
          <w:p w:rsidR="0001229A" w:rsidRPr="00D27E83" w:rsidRDefault="00CC11BA" w:rsidP="0001229A">
            <w:pPr>
              <w:jc w:val="center"/>
            </w:pPr>
            <w:r>
              <w:t>-</w:t>
            </w:r>
          </w:p>
        </w:tc>
        <w:tc>
          <w:tcPr>
            <w:tcW w:w="1123" w:type="dxa"/>
            <w:vAlign w:val="center"/>
          </w:tcPr>
          <w:p w:rsidR="0001229A" w:rsidRPr="00D27E83" w:rsidRDefault="0001229A" w:rsidP="0001229A">
            <w:pPr>
              <w:jc w:val="center"/>
              <w:rPr>
                <w:sz w:val="24"/>
                <w:szCs w:val="24"/>
              </w:rPr>
            </w:pPr>
            <w:r w:rsidRPr="00D27E83">
              <w:rPr>
                <w:sz w:val="24"/>
                <w:szCs w:val="24"/>
              </w:rPr>
              <w:t>12 081</w:t>
            </w:r>
          </w:p>
        </w:tc>
        <w:tc>
          <w:tcPr>
            <w:tcW w:w="816" w:type="dxa"/>
            <w:vAlign w:val="center"/>
          </w:tcPr>
          <w:p w:rsidR="0001229A" w:rsidRPr="00BA4E21" w:rsidRDefault="00315ABA" w:rsidP="0001229A">
            <w:pPr>
              <w:jc w:val="center"/>
            </w:pPr>
            <w:r>
              <w:t>21915</w:t>
            </w:r>
          </w:p>
        </w:tc>
      </w:tr>
      <w:tr w:rsidR="0001229A" w:rsidRPr="00D27E83" w:rsidTr="0001229A">
        <w:tc>
          <w:tcPr>
            <w:tcW w:w="2297" w:type="dxa"/>
          </w:tcPr>
          <w:p w:rsidR="0001229A" w:rsidRPr="00D27E83" w:rsidRDefault="0001229A" w:rsidP="00D27E83">
            <w:pPr>
              <w:rPr>
                <w:sz w:val="24"/>
                <w:szCs w:val="24"/>
              </w:rPr>
            </w:pPr>
            <w:r w:rsidRPr="00D27E83">
              <w:rPr>
                <w:sz w:val="24"/>
                <w:szCs w:val="24"/>
              </w:rPr>
              <w:t>Количество иных видов деятельности, предоставляемых потребителям (ед.)</w:t>
            </w:r>
          </w:p>
        </w:tc>
        <w:tc>
          <w:tcPr>
            <w:tcW w:w="828" w:type="dxa"/>
            <w:vAlign w:val="center"/>
          </w:tcPr>
          <w:p w:rsidR="0001229A" w:rsidRPr="00A51204" w:rsidRDefault="0001229A" w:rsidP="0001229A">
            <w:pPr>
              <w:pStyle w:val="ConsPlusCell"/>
              <w:jc w:val="center"/>
              <w:rPr>
                <w:rFonts w:ascii="Times New Roman" w:hAnsi="Times New Roman" w:cs="Times New Roman"/>
                <w:b/>
                <w:sz w:val="24"/>
                <w:szCs w:val="24"/>
              </w:rPr>
            </w:pPr>
            <w:r w:rsidRPr="00A51204">
              <w:rPr>
                <w:rFonts w:ascii="Times New Roman" w:hAnsi="Times New Roman" w:cs="Times New Roman"/>
                <w:b/>
                <w:sz w:val="24"/>
                <w:szCs w:val="24"/>
              </w:rPr>
              <w:t>-</w:t>
            </w:r>
          </w:p>
        </w:tc>
        <w:tc>
          <w:tcPr>
            <w:tcW w:w="1094" w:type="dxa"/>
            <w:vAlign w:val="center"/>
          </w:tcPr>
          <w:p w:rsidR="0001229A" w:rsidRPr="00D27E83" w:rsidRDefault="00B756AA" w:rsidP="0001229A">
            <w:pPr>
              <w:jc w:val="center"/>
            </w:pPr>
            <w:r>
              <w:t>-</w:t>
            </w:r>
          </w:p>
        </w:tc>
        <w:tc>
          <w:tcPr>
            <w:tcW w:w="1295" w:type="dxa"/>
            <w:vAlign w:val="center"/>
          </w:tcPr>
          <w:p w:rsidR="0001229A" w:rsidRPr="00D27E83" w:rsidRDefault="0001229A" w:rsidP="0001229A">
            <w:pPr>
              <w:jc w:val="center"/>
              <w:rPr>
                <w:sz w:val="24"/>
                <w:szCs w:val="24"/>
              </w:rPr>
            </w:pPr>
            <w:r w:rsidRPr="00D27E83">
              <w:rPr>
                <w:sz w:val="24"/>
                <w:szCs w:val="24"/>
              </w:rPr>
              <w:t>-</w:t>
            </w:r>
          </w:p>
        </w:tc>
        <w:tc>
          <w:tcPr>
            <w:tcW w:w="1143" w:type="dxa"/>
            <w:vAlign w:val="center"/>
          </w:tcPr>
          <w:p w:rsidR="0001229A" w:rsidRPr="00D27E83" w:rsidRDefault="00B756AA" w:rsidP="0001229A">
            <w:pPr>
              <w:jc w:val="center"/>
            </w:pPr>
            <w:r>
              <w:t>-</w:t>
            </w:r>
          </w:p>
        </w:tc>
        <w:tc>
          <w:tcPr>
            <w:tcW w:w="909" w:type="dxa"/>
            <w:vAlign w:val="center"/>
          </w:tcPr>
          <w:p w:rsidR="0001229A" w:rsidRPr="00A51204" w:rsidRDefault="0001229A" w:rsidP="0001229A">
            <w:pPr>
              <w:jc w:val="center"/>
              <w:rPr>
                <w:b/>
                <w:sz w:val="24"/>
                <w:szCs w:val="24"/>
              </w:rPr>
            </w:pPr>
            <w:r w:rsidRPr="00A51204">
              <w:rPr>
                <w:b/>
                <w:sz w:val="24"/>
                <w:szCs w:val="24"/>
              </w:rPr>
              <w:t>6</w:t>
            </w:r>
          </w:p>
        </w:tc>
        <w:tc>
          <w:tcPr>
            <w:tcW w:w="632" w:type="dxa"/>
            <w:vAlign w:val="center"/>
          </w:tcPr>
          <w:p w:rsidR="0001229A" w:rsidRPr="00D27E83" w:rsidRDefault="00987E11" w:rsidP="0001229A">
            <w:pPr>
              <w:jc w:val="center"/>
            </w:pPr>
            <w:r>
              <w:t xml:space="preserve"> </w:t>
            </w:r>
            <w:r w:rsidR="00B756AA">
              <w:t>6</w:t>
            </w:r>
          </w:p>
        </w:tc>
        <w:tc>
          <w:tcPr>
            <w:tcW w:w="1123" w:type="dxa"/>
            <w:vAlign w:val="center"/>
          </w:tcPr>
          <w:p w:rsidR="0001229A" w:rsidRPr="00D27E83" w:rsidRDefault="0001229A" w:rsidP="0001229A">
            <w:pPr>
              <w:jc w:val="center"/>
              <w:rPr>
                <w:sz w:val="24"/>
                <w:szCs w:val="24"/>
              </w:rPr>
            </w:pPr>
            <w:r w:rsidRPr="00D27E83">
              <w:rPr>
                <w:sz w:val="24"/>
                <w:szCs w:val="24"/>
              </w:rPr>
              <w:t>6</w:t>
            </w:r>
          </w:p>
        </w:tc>
        <w:tc>
          <w:tcPr>
            <w:tcW w:w="816" w:type="dxa"/>
            <w:vAlign w:val="center"/>
          </w:tcPr>
          <w:p w:rsidR="0001229A" w:rsidRPr="00D27E83" w:rsidRDefault="00A51204" w:rsidP="0001229A">
            <w:pPr>
              <w:jc w:val="center"/>
            </w:pPr>
            <w:r>
              <w:t>6</w:t>
            </w:r>
          </w:p>
        </w:tc>
      </w:tr>
      <w:tr w:rsidR="0001229A" w:rsidRPr="00D27E83" w:rsidTr="0001229A">
        <w:tc>
          <w:tcPr>
            <w:tcW w:w="2297" w:type="dxa"/>
          </w:tcPr>
          <w:p w:rsidR="0001229A" w:rsidRPr="00D27E83" w:rsidRDefault="0001229A" w:rsidP="00D27E83">
            <w:pPr>
              <w:rPr>
                <w:sz w:val="24"/>
                <w:szCs w:val="24"/>
              </w:rPr>
            </w:pPr>
            <w:r w:rsidRPr="00D27E83">
              <w:rPr>
                <w:sz w:val="24"/>
                <w:szCs w:val="24"/>
              </w:rPr>
              <w:t>Количество потребителей иных видов деятельности учреждения (чел.)</w:t>
            </w:r>
          </w:p>
        </w:tc>
        <w:tc>
          <w:tcPr>
            <w:tcW w:w="828" w:type="dxa"/>
            <w:vAlign w:val="center"/>
          </w:tcPr>
          <w:p w:rsidR="0001229A" w:rsidRPr="00A51204" w:rsidRDefault="0001229A" w:rsidP="0001229A">
            <w:pPr>
              <w:pStyle w:val="ConsPlusCell"/>
              <w:jc w:val="center"/>
              <w:rPr>
                <w:rFonts w:ascii="Times New Roman" w:hAnsi="Times New Roman" w:cs="Times New Roman"/>
                <w:b/>
                <w:sz w:val="24"/>
                <w:szCs w:val="24"/>
              </w:rPr>
            </w:pPr>
            <w:r w:rsidRPr="00A51204">
              <w:rPr>
                <w:rFonts w:ascii="Times New Roman" w:hAnsi="Times New Roman" w:cs="Times New Roman"/>
                <w:b/>
                <w:sz w:val="24"/>
                <w:szCs w:val="24"/>
              </w:rPr>
              <w:t>-</w:t>
            </w:r>
          </w:p>
        </w:tc>
        <w:tc>
          <w:tcPr>
            <w:tcW w:w="1094" w:type="dxa"/>
            <w:vAlign w:val="center"/>
          </w:tcPr>
          <w:p w:rsidR="0001229A" w:rsidRPr="00D27E83" w:rsidRDefault="00B756AA" w:rsidP="0001229A">
            <w:pPr>
              <w:jc w:val="center"/>
            </w:pPr>
            <w:r>
              <w:t>-</w:t>
            </w:r>
          </w:p>
        </w:tc>
        <w:tc>
          <w:tcPr>
            <w:tcW w:w="1295" w:type="dxa"/>
            <w:vAlign w:val="center"/>
          </w:tcPr>
          <w:p w:rsidR="0001229A" w:rsidRPr="00D27E83" w:rsidRDefault="0001229A" w:rsidP="0001229A">
            <w:pPr>
              <w:jc w:val="center"/>
              <w:rPr>
                <w:sz w:val="24"/>
                <w:szCs w:val="24"/>
              </w:rPr>
            </w:pPr>
            <w:r w:rsidRPr="00D27E83">
              <w:rPr>
                <w:sz w:val="24"/>
                <w:szCs w:val="24"/>
              </w:rPr>
              <w:t>-</w:t>
            </w:r>
          </w:p>
        </w:tc>
        <w:tc>
          <w:tcPr>
            <w:tcW w:w="1143" w:type="dxa"/>
            <w:vAlign w:val="center"/>
          </w:tcPr>
          <w:p w:rsidR="0001229A" w:rsidRPr="00D27E83" w:rsidRDefault="00B756AA" w:rsidP="0001229A">
            <w:pPr>
              <w:jc w:val="center"/>
            </w:pPr>
            <w:r>
              <w:t>-</w:t>
            </w:r>
          </w:p>
        </w:tc>
        <w:tc>
          <w:tcPr>
            <w:tcW w:w="909" w:type="dxa"/>
            <w:vAlign w:val="center"/>
          </w:tcPr>
          <w:p w:rsidR="0001229A" w:rsidRPr="00A51204" w:rsidRDefault="0001229A" w:rsidP="0001229A">
            <w:pPr>
              <w:jc w:val="center"/>
              <w:rPr>
                <w:b/>
                <w:sz w:val="24"/>
                <w:szCs w:val="24"/>
              </w:rPr>
            </w:pPr>
            <w:r w:rsidRPr="00A51204">
              <w:rPr>
                <w:b/>
                <w:sz w:val="24"/>
                <w:szCs w:val="24"/>
              </w:rPr>
              <w:t>1500</w:t>
            </w:r>
          </w:p>
        </w:tc>
        <w:tc>
          <w:tcPr>
            <w:tcW w:w="632" w:type="dxa"/>
            <w:vAlign w:val="center"/>
          </w:tcPr>
          <w:p w:rsidR="0001229A" w:rsidRPr="00D27E83" w:rsidRDefault="00A51204" w:rsidP="0001229A">
            <w:pPr>
              <w:jc w:val="center"/>
            </w:pPr>
            <w:r>
              <w:t>200</w:t>
            </w:r>
          </w:p>
        </w:tc>
        <w:tc>
          <w:tcPr>
            <w:tcW w:w="1123" w:type="dxa"/>
            <w:vAlign w:val="center"/>
          </w:tcPr>
          <w:p w:rsidR="0001229A" w:rsidRPr="00D27E83" w:rsidRDefault="0001229A" w:rsidP="0001229A">
            <w:pPr>
              <w:jc w:val="center"/>
              <w:rPr>
                <w:sz w:val="24"/>
                <w:szCs w:val="24"/>
              </w:rPr>
            </w:pPr>
            <w:r w:rsidRPr="00D27E83">
              <w:rPr>
                <w:sz w:val="24"/>
                <w:szCs w:val="24"/>
              </w:rPr>
              <w:t>300</w:t>
            </w:r>
          </w:p>
        </w:tc>
        <w:tc>
          <w:tcPr>
            <w:tcW w:w="816" w:type="dxa"/>
            <w:vAlign w:val="center"/>
          </w:tcPr>
          <w:p w:rsidR="0001229A" w:rsidRPr="00D27E83" w:rsidRDefault="00A51204" w:rsidP="0001229A">
            <w:pPr>
              <w:jc w:val="center"/>
            </w:pPr>
            <w:r>
              <w:t>500</w:t>
            </w:r>
          </w:p>
        </w:tc>
      </w:tr>
      <w:tr w:rsidR="0001229A" w:rsidRPr="00D27E83" w:rsidTr="0001229A">
        <w:tc>
          <w:tcPr>
            <w:tcW w:w="2297" w:type="dxa"/>
          </w:tcPr>
          <w:p w:rsidR="0001229A" w:rsidRPr="00D27E83" w:rsidRDefault="0001229A" w:rsidP="00D27E83">
            <w:pPr>
              <w:rPr>
                <w:sz w:val="24"/>
                <w:szCs w:val="24"/>
              </w:rPr>
            </w:pPr>
            <w:r w:rsidRPr="00D27E83">
              <w:rPr>
                <w:sz w:val="24"/>
                <w:szCs w:val="24"/>
              </w:rPr>
              <w:t>Количество посещений Интернет – сайта учреждения (ед.)</w:t>
            </w:r>
          </w:p>
        </w:tc>
        <w:tc>
          <w:tcPr>
            <w:tcW w:w="828" w:type="dxa"/>
            <w:vAlign w:val="center"/>
          </w:tcPr>
          <w:p w:rsidR="0001229A" w:rsidRPr="00A51204" w:rsidRDefault="0001229A" w:rsidP="0001229A">
            <w:pPr>
              <w:pStyle w:val="ConsPlusCell"/>
              <w:jc w:val="center"/>
              <w:rPr>
                <w:rFonts w:ascii="Times New Roman" w:hAnsi="Times New Roman" w:cs="Times New Roman"/>
                <w:b/>
                <w:sz w:val="24"/>
                <w:szCs w:val="24"/>
              </w:rPr>
            </w:pPr>
            <w:r w:rsidRPr="00A51204">
              <w:rPr>
                <w:rFonts w:ascii="Times New Roman" w:hAnsi="Times New Roman" w:cs="Times New Roman"/>
                <w:b/>
                <w:sz w:val="24"/>
                <w:szCs w:val="24"/>
              </w:rPr>
              <w:t>-</w:t>
            </w:r>
          </w:p>
        </w:tc>
        <w:tc>
          <w:tcPr>
            <w:tcW w:w="1094" w:type="dxa"/>
            <w:vAlign w:val="center"/>
          </w:tcPr>
          <w:p w:rsidR="0001229A" w:rsidRPr="00D27E83" w:rsidRDefault="00B756AA" w:rsidP="0001229A">
            <w:pPr>
              <w:jc w:val="center"/>
            </w:pPr>
            <w:r>
              <w:t>-</w:t>
            </w:r>
          </w:p>
        </w:tc>
        <w:tc>
          <w:tcPr>
            <w:tcW w:w="1295" w:type="dxa"/>
            <w:vAlign w:val="center"/>
          </w:tcPr>
          <w:p w:rsidR="0001229A" w:rsidRPr="00D27E83" w:rsidRDefault="0001229A" w:rsidP="0001229A">
            <w:pPr>
              <w:jc w:val="center"/>
              <w:rPr>
                <w:sz w:val="24"/>
                <w:szCs w:val="24"/>
              </w:rPr>
            </w:pPr>
            <w:r w:rsidRPr="00D27E83">
              <w:rPr>
                <w:sz w:val="24"/>
                <w:szCs w:val="24"/>
              </w:rPr>
              <w:t>-</w:t>
            </w:r>
          </w:p>
        </w:tc>
        <w:tc>
          <w:tcPr>
            <w:tcW w:w="1143" w:type="dxa"/>
            <w:vAlign w:val="center"/>
          </w:tcPr>
          <w:p w:rsidR="0001229A" w:rsidRPr="00D27E83" w:rsidRDefault="00B756AA" w:rsidP="0001229A">
            <w:pPr>
              <w:jc w:val="center"/>
            </w:pPr>
            <w:r>
              <w:t>-</w:t>
            </w:r>
          </w:p>
        </w:tc>
        <w:tc>
          <w:tcPr>
            <w:tcW w:w="909" w:type="dxa"/>
            <w:vAlign w:val="center"/>
          </w:tcPr>
          <w:p w:rsidR="0001229A" w:rsidRPr="00A51204" w:rsidRDefault="0001229A" w:rsidP="0001229A">
            <w:pPr>
              <w:jc w:val="center"/>
              <w:rPr>
                <w:b/>
                <w:sz w:val="24"/>
                <w:szCs w:val="24"/>
              </w:rPr>
            </w:pPr>
            <w:r w:rsidRPr="00A51204">
              <w:rPr>
                <w:b/>
                <w:sz w:val="24"/>
                <w:szCs w:val="24"/>
              </w:rPr>
              <w:t>5000</w:t>
            </w:r>
          </w:p>
        </w:tc>
        <w:tc>
          <w:tcPr>
            <w:tcW w:w="632" w:type="dxa"/>
            <w:vAlign w:val="center"/>
          </w:tcPr>
          <w:p w:rsidR="0001229A" w:rsidRPr="00D27E83" w:rsidRDefault="00B756AA" w:rsidP="0001229A">
            <w:pPr>
              <w:jc w:val="center"/>
            </w:pPr>
            <w:r>
              <w:t>-</w:t>
            </w:r>
          </w:p>
        </w:tc>
        <w:tc>
          <w:tcPr>
            <w:tcW w:w="1123" w:type="dxa"/>
            <w:vAlign w:val="center"/>
          </w:tcPr>
          <w:p w:rsidR="0001229A" w:rsidRPr="00D27E83" w:rsidRDefault="0001229A" w:rsidP="0001229A">
            <w:pPr>
              <w:jc w:val="center"/>
              <w:rPr>
                <w:sz w:val="24"/>
                <w:szCs w:val="24"/>
              </w:rPr>
            </w:pPr>
            <w:r w:rsidRPr="00D27E83">
              <w:rPr>
                <w:sz w:val="24"/>
                <w:szCs w:val="24"/>
              </w:rPr>
              <w:t>300</w:t>
            </w:r>
          </w:p>
        </w:tc>
        <w:tc>
          <w:tcPr>
            <w:tcW w:w="816" w:type="dxa"/>
            <w:vAlign w:val="center"/>
          </w:tcPr>
          <w:p w:rsidR="0001229A" w:rsidRPr="00D27E83" w:rsidRDefault="00A51204" w:rsidP="0001229A">
            <w:pPr>
              <w:jc w:val="center"/>
            </w:pPr>
            <w:r>
              <w:t>5</w:t>
            </w:r>
            <w:r w:rsidR="002910C8">
              <w:t>650</w:t>
            </w:r>
          </w:p>
        </w:tc>
      </w:tr>
    </w:tbl>
    <w:p w:rsidR="00530618" w:rsidRDefault="00530618" w:rsidP="00D27E83">
      <w:pPr>
        <w:pStyle w:val="Standard"/>
        <w:spacing w:line="276" w:lineRule="auto"/>
        <w:jc w:val="both"/>
        <w:rPr>
          <w:shd w:val="clear" w:color="auto" w:fill="FFFFFF"/>
          <w:lang w:val="ru-RU"/>
        </w:rPr>
      </w:pPr>
    </w:p>
    <w:p w:rsidR="00242194" w:rsidRDefault="003D5B02" w:rsidP="00D27E83">
      <w:pPr>
        <w:pStyle w:val="Standard"/>
        <w:spacing w:line="276" w:lineRule="auto"/>
        <w:jc w:val="both"/>
        <w:rPr>
          <w:rFonts w:cs="Times New Roman"/>
          <w:lang w:val="ru-RU"/>
        </w:rPr>
      </w:pPr>
      <w:r w:rsidRPr="00D27E83">
        <w:rPr>
          <w:shd w:val="clear" w:color="auto" w:fill="FFFFFF"/>
          <w:lang w:val="ru-RU"/>
        </w:rPr>
        <w:t xml:space="preserve">В сравнении с </w:t>
      </w:r>
      <w:r w:rsidR="00F06F10">
        <w:rPr>
          <w:shd w:val="clear" w:color="auto" w:fill="FFFFFF"/>
          <w:lang w:val="ru-RU"/>
        </w:rPr>
        <w:t>3</w:t>
      </w:r>
      <w:r w:rsidRPr="00D27E83">
        <w:rPr>
          <w:shd w:val="clear" w:color="auto" w:fill="FFFFFF"/>
          <w:lang w:val="ru-RU"/>
        </w:rPr>
        <w:t xml:space="preserve"> кварталом 2013 года, в </w:t>
      </w:r>
      <w:r w:rsidR="00F06F10">
        <w:rPr>
          <w:shd w:val="clear" w:color="auto" w:fill="FFFFFF"/>
          <w:lang w:val="ru-RU"/>
        </w:rPr>
        <w:t>3</w:t>
      </w:r>
      <w:r w:rsidRPr="00D27E83">
        <w:rPr>
          <w:shd w:val="clear" w:color="auto" w:fill="FFFFFF"/>
          <w:lang w:val="ru-RU"/>
        </w:rPr>
        <w:t xml:space="preserve"> квартале 2014 года наб</w:t>
      </w:r>
      <w:r w:rsidR="009E53C5">
        <w:rPr>
          <w:shd w:val="clear" w:color="auto" w:fill="FFFFFF"/>
          <w:lang w:val="ru-RU"/>
        </w:rPr>
        <w:t>людается положительная динамика - п</w:t>
      </w:r>
      <w:r w:rsidRPr="00D27E83">
        <w:rPr>
          <w:shd w:val="clear" w:color="auto" w:fill="FFFFFF"/>
          <w:lang w:val="ru-RU"/>
        </w:rPr>
        <w:t xml:space="preserve">оказатели </w:t>
      </w:r>
      <w:r w:rsidRPr="00D27E83">
        <w:rPr>
          <w:rFonts w:cs="Times New Roman"/>
          <w:lang w:val="ru-RU"/>
        </w:rPr>
        <w:t xml:space="preserve">по количеству обслуженных мероприятий </w:t>
      </w:r>
      <w:r w:rsidR="00195D0B" w:rsidRPr="002910C8">
        <w:rPr>
          <w:rFonts w:cs="Times New Roman"/>
          <w:color w:val="auto"/>
          <w:lang w:val="ru-RU"/>
        </w:rPr>
        <w:t xml:space="preserve">увеличились на </w:t>
      </w:r>
      <w:r w:rsidR="002910C8" w:rsidRPr="002910C8">
        <w:rPr>
          <w:rFonts w:cs="Times New Roman"/>
          <w:color w:val="auto"/>
          <w:lang w:val="ru-RU"/>
        </w:rPr>
        <w:t xml:space="preserve">10 </w:t>
      </w:r>
      <w:r w:rsidR="00195D0B" w:rsidRPr="002910C8">
        <w:rPr>
          <w:rFonts w:cs="Times New Roman"/>
          <w:color w:val="auto"/>
          <w:lang w:val="ru-RU"/>
        </w:rPr>
        <w:t>%</w:t>
      </w:r>
      <w:r w:rsidRPr="002910C8">
        <w:rPr>
          <w:rFonts w:cs="Times New Roman"/>
          <w:color w:val="auto"/>
          <w:lang w:val="ru-RU"/>
        </w:rPr>
        <w:t xml:space="preserve">, </w:t>
      </w:r>
      <w:r w:rsidRPr="002910C8">
        <w:rPr>
          <w:color w:val="auto"/>
          <w:shd w:val="clear" w:color="auto" w:fill="FFFFFF"/>
          <w:lang w:val="ru-RU"/>
        </w:rPr>
        <w:t>по ко</w:t>
      </w:r>
      <w:r w:rsidRPr="002910C8">
        <w:rPr>
          <w:rFonts w:cs="Times New Roman"/>
          <w:color w:val="auto"/>
          <w:lang w:val="ru-RU"/>
        </w:rPr>
        <w:t xml:space="preserve">личеству посетителей обслуженных мероприятий увеличились на </w:t>
      </w:r>
      <w:r w:rsidR="002910C8" w:rsidRPr="002910C8">
        <w:rPr>
          <w:rFonts w:cs="Times New Roman"/>
          <w:color w:val="auto"/>
          <w:lang w:val="ru-RU"/>
        </w:rPr>
        <w:t>16,63</w:t>
      </w:r>
      <w:r w:rsidR="00572E48" w:rsidRPr="002910C8">
        <w:rPr>
          <w:rFonts w:cs="Times New Roman"/>
          <w:color w:val="auto"/>
          <w:lang w:val="ru-RU"/>
        </w:rPr>
        <w:t>%,</w:t>
      </w:r>
      <w:r w:rsidR="00572E48" w:rsidRPr="00D27E83">
        <w:rPr>
          <w:rFonts w:cs="Times New Roman"/>
          <w:lang w:val="ru-RU"/>
        </w:rPr>
        <w:t xml:space="preserve"> </w:t>
      </w:r>
      <w:r w:rsidR="00572E48" w:rsidRPr="00242194">
        <w:rPr>
          <w:rFonts w:cs="Times New Roman"/>
          <w:color w:val="auto"/>
          <w:lang w:val="ru-RU"/>
        </w:rPr>
        <w:t xml:space="preserve">количество посетителей механизированных аттракционов в </w:t>
      </w:r>
      <w:r w:rsidR="00622E24" w:rsidRPr="00242194">
        <w:rPr>
          <w:rFonts w:cs="Times New Roman"/>
          <w:color w:val="auto"/>
          <w:lang w:val="ru-RU"/>
        </w:rPr>
        <w:t>сравнении с 2013 годом увеличилось</w:t>
      </w:r>
      <w:r w:rsidR="00572E48" w:rsidRPr="00242194">
        <w:rPr>
          <w:rFonts w:cs="Times New Roman"/>
          <w:color w:val="auto"/>
          <w:lang w:val="ru-RU"/>
        </w:rPr>
        <w:t xml:space="preserve"> </w:t>
      </w:r>
      <w:r w:rsidR="00622E24" w:rsidRPr="00242194">
        <w:rPr>
          <w:rFonts w:cs="Times New Roman"/>
          <w:color w:val="auto"/>
          <w:lang w:val="ru-RU"/>
        </w:rPr>
        <w:t>на</w:t>
      </w:r>
      <w:r w:rsidR="00242194" w:rsidRPr="00242194">
        <w:rPr>
          <w:rFonts w:cs="Times New Roman"/>
          <w:color w:val="auto"/>
          <w:lang w:val="ru-RU"/>
        </w:rPr>
        <w:t xml:space="preserve"> 17,2</w:t>
      </w:r>
      <w:proofErr w:type="gramStart"/>
      <w:r w:rsidR="00622E24" w:rsidRPr="00242194">
        <w:rPr>
          <w:rFonts w:cs="Times New Roman"/>
          <w:color w:val="auto"/>
          <w:lang w:val="ru-RU"/>
        </w:rPr>
        <w:t xml:space="preserve"> </w:t>
      </w:r>
      <w:r w:rsidR="002910C8" w:rsidRPr="00242194">
        <w:rPr>
          <w:rFonts w:cs="Times New Roman"/>
          <w:color w:val="auto"/>
          <w:lang w:val="ru-RU"/>
        </w:rPr>
        <w:t>%</w:t>
      </w:r>
      <w:r w:rsidR="002910C8" w:rsidRPr="00315ABA">
        <w:rPr>
          <w:rFonts w:cs="Times New Roman"/>
          <w:color w:val="FF0000"/>
          <w:lang w:val="ru-RU"/>
        </w:rPr>
        <w:t xml:space="preserve"> </w:t>
      </w:r>
      <w:r w:rsidR="00572E48" w:rsidRPr="00D27E83">
        <w:rPr>
          <w:rFonts w:cs="Times New Roman"/>
          <w:lang w:val="ru-RU"/>
        </w:rPr>
        <w:t>В</w:t>
      </w:r>
      <w:proofErr w:type="gramEnd"/>
      <w:r w:rsidR="00572E48" w:rsidRPr="00D27E83">
        <w:rPr>
          <w:rFonts w:cs="Times New Roman"/>
          <w:lang w:val="ru-RU"/>
        </w:rPr>
        <w:t xml:space="preserve"> учреждении </w:t>
      </w:r>
      <w:r w:rsidR="00195D0B" w:rsidRPr="00D27E83">
        <w:rPr>
          <w:rFonts w:cs="Times New Roman"/>
          <w:lang w:val="ru-RU"/>
        </w:rPr>
        <w:t>появились иные виды деятельности, такие как сдача помещений в аренду, предоставление рекламных услуг через радиоинформационный центр и др. Организован сайт учреждения</w:t>
      </w:r>
      <w:r w:rsidR="002910C8">
        <w:rPr>
          <w:rFonts w:cs="Times New Roman"/>
          <w:lang w:val="ru-RU"/>
        </w:rPr>
        <w:t xml:space="preserve"> (</w:t>
      </w:r>
      <w:hyperlink r:id="rId8" w:history="1">
        <w:r w:rsidR="00242194" w:rsidRPr="00CA752B">
          <w:rPr>
            <w:rStyle w:val="ad"/>
            <w:rFonts w:cs="Times New Roman"/>
            <w:lang w:val="ru-RU"/>
          </w:rPr>
          <w:t>http://attrakcion.hmansy.muzkult.ru/</w:t>
        </w:r>
      </w:hyperlink>
      <w:r w:rsidR="002910C8">
        <w:rPr>
          <w:rFonts w:cs="Times New Roman"/>
          <w:lang w:val="ru-RU"/>
        </w:rPr>
        <w:t>).</w:t>
      </w:r>
    </w:p>
    <w:p w:rsidR="00530618" w:rsidRPr="00D27E83" w:rsidRDefault="00530618" w:rsidP="00D27E83">
      <w:pPr>
        <w:pStyle w:val="Standard"/>
        <w:spacing w:line="276" w:lineRule="auto"/>
        <w:jc w:val="both"/>
        <w:rPr>
          <w:b/>
          <w:color w:val="auto"/>
          <w:lang w:val="ru-RU" w:eastAsia="ja-JP" w:bidi="fa-IR"/>
        </w:rPr>
      </w:pPr>
    </w:p>
    <w:p w:rsidR="00B2343B" w:rsidRPr="00D27E83" w:rsidRDefault="00593712" w:rsidP="00D27E83">
      <w:pPr>
        <w:pStyle w:val="a7"/>
        <w:spacing w:line="276" w:lineRule="auto"/>
        <w:rPr>
          <w:color w:val="000000"/>
        </w:rPr>
      </w:pPr>
      <w:r w:rsidRPr="00D27E83">
        <w:rPr>
          <w:color w:val="000000"/>
        </w:rPr>
        <w:t xml:space="preserve">4.1.2. </w:t>
      </w:r>
      <w:proofErr w:type="gramStart"/>
      <w:r w:rsidRPr="00D27E83">
        <w:rPr>
          <w:color w:val="000000"/>
        </w:rPr>
        <w:t>Н</w:t>
      </w:r>
      <w:r w:rsidR="00B2343B" w:rsidRPr="00D27E83">
        <w:rPr>
          <w:color w:val="000000"/>
        </w:rPr>
        <w:t>ормативами (в соответствии с Распоряжением Правительства РФ от 19.10.1999г. №1683-р (в ред. Распоряжения Правительства РФ от 23.11.2009 №1767-р).</w:t>
      </w:r>
      <w:proofErr w:type="gramEnd"/>
    </w:p>
    <w:p w:rsidR="003D5653" w:rsidRPr="00D27E83" w:rsidRDefault="003D5653" w:rsidP="00D27E83">
      <w:pPr>
        <w:pStyle w:val="a7"/>
        <w:spacing w:line="276" w:lineRule="auto"/>
        <w:rPr>
          <w:b w:val="0"/>
        </w:rPr>
      </w:pPr>
      <w:proofErr w:type="gramStart"/>
      <w:r w:rsidRPr="00D27E83">
        <w:rPr>
          <w:b w:val="0"/>
        </w:rPr>
        <w:t>Согласно нормативам</w:t>
      </w:r>
      <w:r w:rsidRPr="00D27E83">
        <w:t xml:space="preserve"> </w:t>
      </w:r>
      <w:r w:rsidRPr="00D27E83">
        <w:rPr>
          <w:b w:val="0"/>
        </w:rPr>
        <w:t>Распоряжения Правительства РФ от 23.11.2009 №1767-р парки культуры и отдыха размещаются в зависимости от численности населения в количестве не менее 1 в поселениях с численностью населения от 10 до 100 тыс. человек и в поселениях с</w:t>
      </w:r>
      <w:r w:rsidRPr="00D27E83">
        <w:rPr>
          <w:rStyle w:val="apple-converted-space"/>
          <w:b w:val="0"/>
        </w:rPr>
        <w:t> </w:t>
      </w:r>
      <w:bookmarkStart w:id="1" w:name="8baa78"/>
      <w:bookmarkEnd w:id="1"/>
      <w:r w:rsidRPr="00D27E83">
        <w:rPr>
          <w:b w:val="0"/>
        </w:rPr>
        <w:t xml:space="preserve">численностью населения свыше 100 тыс. человек исходя из норматива - 1 парк культуры на </w:t>
      </w:r>
      <w:r w:rsidRPr="00D27E83">
        <w:rPr>
          <w:b w:val="0"/>
        </w:rPr>
        <w:lastRenderedPageBreak/>
        <w:t>каждые 100 тыс. жителей.</w:t>
      </w:r>
      <w:proofErr w:type="gramEnd"/>
      <w:r w:rsidRPr="00D27E83">
        <w:rPr>
          <w:b w:val="0"/>
        </w:rPr>
        <w:t xml:space="preserve"> Сетевой показатель для каждой категории различных поселений</w:t>
      </w:r>
      <w:r w:rsidRPr="00D27E83">
        <w:rPr>
          <w:rStyle w:val="apple-converted-space"/>
          <w:b w:val="0"/>
        </w:rPr>
        <w:t> </w:t>
      </w:r>
      <w:bookmarkStart w:id="2" w:name="df8517"/>
      <w:bookmarkEnd w:id="2"/>
      <w:r w:rsidRPr="00D27E83">
        <w:rPr>
          <w:b w:val="0"/>
        </w:rPr>
        <w:t xml:space="preserve">определяется путем умножения количества поселений этой категории на количество парков культуры и отдыха, рекомендуемых для размещения в поселениях каждой категории. Сетевой показатель для региона складывается из суммы сетевых показателей по поселениям различных категорий. </w:t>
      </w:r>
    </w:p>
    <w:p w:rsidR="003D5653" w:rsidRPr="00D27E83" w:rsidRDefault="003D5653" w:rsidP="00D27E83">
      <w:pPr>
        <w:pStyle w:val="a7"/>
        <w:spacing w:line="276" w:lineRule="auto"/>
        <w:rPr>
          <w:b w:val="0"/>
        </w:rPr>
      </w:pPr>
      <w:r w:rsidRPr="00D27E83">
        <w:rPr>
          <w:b w:val="0"/>
        </w:rPr>
        <w:t>Согласно статистическим данным за 2013 год в городе Югорске проживает 35500 человек, следовательно, наличие одного парка культуры и отдыха для нашего города удовлетворяет данную потребность.</w:t>
      </w:r>
    </w:p>
    <w:p w:rsidR="00B2343B" w:rsidRPr="00D27E83" w:rsidRDefault="00B2343B" w:rsidP="00D27E83">
      <w:pPr>
        <w:pStyle w:val="a7"/>
        <w:spacing w:line="276" w:lineRule="auto"/>
        <w:rPr>
          <w:color w:val="000000"/>
        </w:rPr>
      </w:pPr>
      <w:r w:rsidRPr="00D27E83">
        <w:rPr>
          <w:color w:val="000000"/>
        </w:rPr>
        <w:t>4.2. Наличие программы развития</w:t>
      </w:r>
      <w:r w:rsidR="00DA627E" w:rsidRPr="00D27E83">
        <w:rPr>
          <w:color w:val="000000"/>
        </w:rPr>
        <w:t xml:space="preserve"> </w:t>
      </w:r>
    </w:p>
    <w:p w:rsidR="00EC786A" w:rsidRPr="00D27E83" w:rsidRDefault="006227D1" w:rsidP="00D27E83">
      <w:pPr>
        <w:pStyle w:val="a7"/>
        <w:spacing w:line="276" w:lineRule="auto"/>
        <w:rPr>
          <w:b w:val="0"/>
        </w:rPr>
      </w:pPr>
      <w:r w:rsidRPr="00D27E83">
        <w:rPr>
          <w:b w:val="0"/>
        </w:rPr>
        <w:t>Развитие МАУ</w:t>
      </w:r>
      <w:r w:rsidRPr="00D27E83">
        <w:rPr>
          <w:b w:val="0"/>
          <w:bCs w:val="0"/>
        </w:rPr>
        <w:t xml:space="preserve"> «Центральный парк культуры и отдыха «Аттракцион» осуществляется в соответствии с  </w:t>
      </w:r>
      <w:r w:rsidRPr="00D27E83">
        <w:rPr>
          <w:b w:val="0"/>
        </w:rPr>
        <w:t xml:space="preserve">целевой программой «Развитие культуры </w:t>
      </w:r>
      <w:proofErr w:type="gramStart"/>
      <w:r w:rsidRPr="00D27E83">
        <w:rPr>
          <w:b w:val="0"/>
        </w:rPr>
        <w:t>г</w:t>
      </w:r>
      <w:proofErr w:type="gramEnd"/>
      <w:r w:rsidRPr="00D27E83">
        <w:rPr>
          <w:b w:val="0"/>
        </w:rPr>
        <w:t>. Югорска на 201</w:t>
      </w:r>
      <w:r w:rsidR="0056422D" w:rsidRPr="00D27E83">
        <w:rPr>
          <w:b w:val="0"/>
        </w:rPr>
        <w:t>5</w:t>
      </w:r>
      <w:r w:rsidRPr="00D27E83">
        <w:rPr>
          <w:b w:val="0"/>
        </w:rPr>
        <w:t xml:space="preserve"> – 2016 г.г.», муниципальным заданием на 201</w:t>
      </w:r>
      <w:r w:rsidR="0056422D" w:rsidRPr="00D27E83">
        <w:rPr>
          <w:b w:val="0"/>
        </w:rPr>
        <w:t>4 год, годовым планом МАУ ЦПКиО «Аттракцион» на 2014</w:t>
      </w:r>
      <w:r w:rsidRPr="00D27E83">
        <w:rPr>
          <w:b w:val="0"/>
        </w:rPr>
        <w:t xml:space="preserve"> год. </w:t>
      </w:r>
    </w:p>
    <w:p w:rsidR="006227D1" w:rsidRPr="00D27E83" w:rsidRDefault="006227D1" w:rsidP="00D27E83">
      <w:pPr>
        <w:pStyle w:val="a7"/>
        <w:spacing w:line="276" w:lineRule="auto"/>
        <w:ind w:firstLine="708"/>
        <w:rPr>
          <w:bCs w:val="0"/>
        </w:rPr>
      </w:pPr>
      <w:r w:rsidRPr="00D27E83">
        <w:rPr>
          <w:bCs w:val="0"/>
        </w:rPr>
        <w:t xml:space="preserve">Основные цели на 2014 год: </w:t>
      </w:r>
    </w:p>
    <w:p w:rsidR="006227D1" w:rsidRPr="00D27E83" w:rsidRDefault="006227D1" w:rsidP="00D27E83">
      <w:pPr>
        <w:pStyle w:val="a7"/>
        <w:spacing w:line="276" w:lineRule="auto"/>
        <w:rPr>
          <w:b w:val="0"/>
          <w:bCs w:val="0"/>
        </w:rPr>
      </w:pPr>
      <w:r w:rsidRPr="00D27E83">
        <w:rPr>
          <w:b w:val="0"/>
          <w:bCs w:val="0"/>
        </w:rPr>
        <w:t>1. Формирование благоприятных условий для наиболее полного удовлетворения духовных и эстетических запросов населения, культурного досуга и отдыха, укрепления здоровья граждан, развитие их социальной и творческой активности.</w:t>
      </w:r>
    </w:p>
    <w:p w:rsidR="006227D1" w:rsidRPr="00D27E83" w:rsidRDefault="006227D1" w:rsidP="00D27E83">
      <w:pPr>
        <w:pStyle w:val="a7"/>
        <w:spacing w:line="276" w:lineRule="auto"/>
        <w:rPr>
          <w:b w:val="0"/>
          <w:bCs w:val="0"/>
        </w:rPr>
      </w:pPr>
      <w:r w:rsidRPr="00D27E83">
        <w:rPr>
          <w:b w:val="0"/>
          <w:bCs w:val="0"/>
        </w:rPr>
        <w:t>2. Сохранение и реконструкция парковой среды, совершенствование ландшафтной архитектуры.</w:t>
      </w:r>
    </w:p>
    <w:p w:rsidR="006227D1" w:rsidRPr="00D27E83" w:rsidRDefault="006227D1" w:rsidP="00D27E83">
      <w:pPr>
        <w:pStyle w:val="a7"/>
        <w:spacing w:line="276" w:lineRule="auto"/>
        <w:ind w:firstLine="567"/>
        <w:rPr>
          <w:bCs w:val="0"/>
        </w:rPr>
      </w:pPr>
      <w:r w:rsidRPr="00D27E83">
        <w:rPr>
          <w:bCs w:val="0"/>
        </w:rPr>
        <w:t>Основные задачи на 2014 год:</w:t>
      </w:r>
    </w:p>
    <w:p w:rsidR="006227D1" w:rsidRPr="00D27E83" w:rsidRDefault="006227D1" w:rsidP="00D27E83">
      <w:pPr>
        <w:pStyle w:val="a7"/>
        <w:spacing w:line="276" w:lineRule="auto"/>
        <w:rPr>
          <w:b w:val="0"/>
          <w:bCs w:val="0"/>
        </w:rPr>
      </w:pPr>
      <w:r w:rsidRPr="00D27E83">
        <w:rPr>
          <w:b w:val="0"/>
          <w:bCs w:val="0"/>
        </w:rPr>
        <w:t>1. Обеспечение ресурсной базы (финансовой, материально – технической, кадровой), необходимые для моде</w:t>
      </w:r>
      <w:r w:rsidR="0056422D" w:rsidRPr="00D27E83">
        <w:rPr>
          <w:b w:val="0"/>
          <w:bCs w:val="0"/>
        </w:rPr>
        <w:t>рнизации деятельности центрального</w:t>
      </w:r>
      <w:r w:rsidRPr="00D27E83">
        <w:rPr>
          <w:b w:val="0"/>
          <w:bCs w:val="0"/>
        </w:rPr>
        <w:t xml:space="preserve"> парка</w:t>
      </w:r>
      <w:r w:rsidR="0056422D" w:rsidRPr="00D27E83">
        <w:rPr>
          <w:b w:val="0"/>
          <w:bCs w:val="0"/>
        </w:rPr>
        <w:t xml:space="preserve"> города</w:t>
      </w:r>
      <w:r w:rsidRPr="00D27E83">
        <w:rPr>
          <w:b w:val="0"/>
          <w:bCs w:val="0"/>
        </w:rPr>
        <w:t>, создание условий жизнедеятельности населения.</w:t>
      </w:r>
    </w:p>
    <w:p w:rsidR="006227D1" w:rsidRPr="00D27E83" w:rsidRDefault="006227D1" w:rsidP="00D27E83">
      <w:pPr>
        <w:pStyle w:val="a7"/>
        <w:spacing w:line="276" w:lineRule="auto"/>
        <w:rPr>
          <w:b w:val="0"/>
          <w:bCs w:val="0"/>
        </w:rPr>
      </w:pPr>
      <w:r w:rsidRPr="00D27E83">
        <w:rPr>
          <w:b w:val="0"/>
          <w:bCs w:val="0"/>
        </w:rPr>
        <w:t xml:space="preserve">2. Предоставление территории для общегородских культурно – </w:t>
      </w:r>
      <w:proofErr w:type="spellStart"/>
      <w:r w:rsidRPr="00D27E83">
        <w:rPr>
          <w:b w:val="0"/>
          <w:bCs w:val="0"/>
        </w:rPr>
        <w:t>досуговых</w:t>
      </w:r>
      <w:proofErr w:type="spellEnd"/>
      <w:r w:rsidRPr="00D27E83">
        <w:rPr>
          <w:b w:val="0"/>
          <w:bCs w:val="0"/>
        </w:rPr>
        <w:t xml:space="preserve"> мероприятий.</w:t>
      </w:r>
    </w:p>
    <w:p w:rsidR="006227D1" w:rsidRPr="00D27E83" w:rsidRDefault="006227D1" w:rsidP="00D27E83">
      <w:pPr>
        <w:pStyle w:val="a7"/>
        <w:spacing w:line="276" w:lineRule="auto"/>
        <w:rPr>
          <w:b w:val="0"/>
          <w:bCs w:val="0"/>
        </w:rPr>
      </w:pPr>
      <w:r w:rsidRPr="00D27E83">
        <w:rPr>
          <w:b w:val="0"/>
          <w:bCs w:val="0"/>
        </w:rPr>
        <w:t>3. Предоставление качественных услуг в работе малых и больших форм аттракционов с учетом соблюдения техники безопасности.</w:t>
      </w:r>
    </w:p>
    <w:p w:rsidR="006227D1" w:rsidRPr="00D27E83" w:rsidRDefault="006227D1" w:rsidP="00D27E83">
      <w:pPr>
        <w:pStyle w:val="a7"/>
        <w:spacing w:line="276" w:lineRule="auto"/>
        <w:rPr>
          <w:b w:val="0"/>
          <w:bCs w:val="0"/>
        </w:rPr>
      </w:pPr>
      <w:r w:rsidRPr="00D27E83">
        <w:rPr>
          <w:b w:val="0"/>
          <w:bCs w:val="0"/>
        </w:rPr>
        <w:t>4. Посадка насаждений и ландшафтный дизайн.</w:t>
      </w:r>
    </w:p>
    <w:p w:rsidR="0056422D" w:rsidRPr="00D27E83" w:rsidRDefault="0056422D" w:rsidP="00D27E83">
      <w:pPr>
        <w:pStyle w:val="a7"/>
        <w:spacing w:line="276" w:lineRule="auto"/>
        <w:rPr>
          <w:b w:val="0"/>
          <w:bCs w:val="0"/>
        </w:rPr>
      </w:pPr>
      <w:r w:rsidRPr="00D27E83">
        <w:rPr>
          <w:b w:val="0"/>
          <w:bCs w:val="0"/>
        </w:rPr>
        <w:t>5. Ввод в действие нового механизированного аттракциона – цепочная карусель «</w:t>
      </w:r>
      <w:proofErr w:type="spellStart"/>
      <w:r w:rsidRPr="00D27E83">
        <w:rPr>
          <w:b w:val="0"/>
          <w:bCs w:val="0"/>
        </w:rPr>
        <w:t>Тропикана</w:t>
      </w:r>
      <w:proofErr w:type="spellEnd"/>
      <w:r w:rsidRPr="00D27E83">
        <w:rPr>
          <w:b w:val="0"/>
          <w:bCs w:val="0"/>
        </w:rPr>
        <w:t>».</w:t>
      </w:r>
    </w:p>
    <w:p w:rsidR="006227D1" w:rsidRPr="00D27E83" w:rsidRDefault="006227D1" w:rsidP="00D27E83">
      <w:pPr>
        <w:pStyle w:val="a7"/>
        <w:spacing w:line="276" w:lineRule="auto"/>
        <w:rPr>
          <w:b w:val="0"/>
          <w:bCs w:val="0"/>
        </w:rPr>
      </w:pPr>
      <w:r w:rsidRPr="00D27E83">
        <w:rPr>
          <w:bCs w:val="0"/>
        </w:rPr>
        <w:t xml:space="preserve">          Цели на 1 квартал 2014 года: </w:t>
      </w:r>
    </w:p>
    <w:p w:rsidR="00B57327" w:rsidRPr="00D27E83" w:rsidRDefault="006227D1" w:rsidP="00D27E83">
      <w:pPr>
        <w:pStyle w:val="a7"/>
        <w:spacing w:line="276" w:lineRule="auto"/>
        <w:rPr>
          <w:b w:val="0"/>
          <w:color w:val="000000"/>
          <w:shd w:val="clear" w:color="auto" w:fill="FFFFFF"/>
        </w:rPr>
      </w:pPr>
      <w:r w:rsidRPr="00D27E83">
        <w:rPr>
          <w:b w:val="0"/>
          <w:bCs w:val="0"/>
        </w:rPr>
        <w:t>1.</w:t>
      </w:r>
      <w:r w:rsidR="0056422D" w:rsidRPr="00D27E83">
        <w:rPr>
          <w:rFonts w:ascii="Arial" w:hAnsi="Arial" w:cs="Arial"/>
          <w:b w:val="0"/>
          <w:color w:val="000000"/>
          <w:shd w:val="clear" w:color="auto" w:fill="FFFFFF"/>
        </w:rPr>
        <w:t xml:space="preserve"> </w:t>
      </w:r>
      <w:r w:rsidR="0056422D" w:rsidRPr="00D27E83">
        <w:rPr>
          <w:b w:val="0"/>
          <w:color w:val="000000"/>
          <w:shd w:val="clear" w:color="auto" w:fill="FFFFFF"/>
        </w:rPr>
        <w:t>О</w:t>
      </w:r>
      <w:r w:rsidR="00B57327" w:rsidRPr="00D27E83">
        <w:rPr>
          <w:b w:val="0"/>
          <w:color w:val="000000"/>
          <w:shd w:val="clear" w:color="auto" w:fill="FFFFFF"/>
        </w:rPr>
        <w:t xml:space="preserve">беспечение </w:t>
      </w:r>
      <w:r w:rsidR="0056422D" w:rsidRPr="00D27E83">
        <w:rPr>
          <w:b w:val="0"/>
          <w:color w:val="000000"/>
          <w:shd w:val="clear" w:color="auto" w:fill="FFFFFF"/>
        </w:rPr>
        <w:t>чистоты и порядка</w:t>
      </w:r>
      <w:r w:rsidR="00B57327" w:rsidRPr="00D27E83">
        <w:rPr>
          <w:b w:val="0"/>
          <w:color w:val="000000"/>
          <w:shd w:val="clear" w:color="auto" w:fill="FFFFFF"/>
        </w:rPr>
        <w:t xml:space="preserve"> территории центрального парка.</w:t>
      </w:r>
    </w:p>
    <w:p w:rsidR="006227D1" w:rsidRPr="00D27E83" w:rsidRDefault="00B57327" w:rsidP="00D27E83">
      <w:pPr>
        <w:pStyle w:val="a7"/>
        <w:spacing w:line="276" w:lineRule="auto"/>
        <w:rPr>
          <w:b w:val="0"/>
          <w:bCs w:val="0"/>
        </w:rPr>
      </w:pPr>
      <w:r w:rsidRPr="00D27E83">
        <w:rPr>
          <w:b w:val="0"/>
          <w:color w:val="000000"/>
          <w:shd w:val="clear" w:color="auto" w:fill="FFFFFF"/>
        </w:rPr>
        <w:t xml:space="preserve">2. Подготовка к весенне-летнему периоду. </w:t>
      </w:r>
    </w:p>
    <w:p w:rsidR="006227D1" w:rsidRPr="00D27E83" w:rsidRDefault="00B57327" w:rsidP="00D27E83">
      <w:pPr>
        <w:pStyle w:val="a7"/>
        <w:spacing w:line="276" w:lineRule="auto"/>
        <w:rPr>
          <w:b w:val="0"/>
          <w:bCs w:val="0"/>
        </w:rPr>
      </w:pPr>
      <w:r w:rsidRPr="00D27E83">
        <w:rPr>
          <w:b w:val="0"/>
          <w:bCs w:val="0"/>
        </w:rPr>
        <w:t>3</w:t>
      </w:r>
      <w:r w:rsidR="006227D1" w:rsidRPr="00D27E83">
        <w:rPr>
          <w:b w:val="0"/>
          <w:bCs w:val="0"/>
        </w:rPr>
        <w:t>. Соблюдения мероприятий по антитеррору.</w:t>
      </w:r>
    </w:p>
    <w:p w:rsidR="006227D1" w:rsidRPr="00D27E83" w:rsidRDefault="006227D1" w:rsidP="00D27E83">
      <w:pPr>
        <w:pStyle w:val="a7"/>
        <w:spacing w:line="276" w:lineRule="auto"/>
        <w:ind w:firstLine="567"/>
        <w:rPr>
          <w:bCs w:val="0"/>
        </w:rPr>
      </w:pPr>
      <w:r w:rsidRPr="00D27E83">
        <w:rPr>
          <w:bCs w:val="0"/>
        </w:rPr>
        <w:t xml:space="preserve">Задачи на 1 квартал 2014 года: </w:t>
      </w:r>
    </w:p>
    <w:p w:rsidR="00B57327" w:rsidRPr="00D27E83" w:rsidRDefault="00B57327" w:rsidP="00D27E83">
      <w:pPr>
        <w:pStyle w:val="a7"/>
        <w:spacing w:line="276" w:lineRule="auto"/>
        <w:rPr>
          <w:b w:val="0"/>
          <w:bCs w:val="0"/>
        </w:rPr>
      </w:pPr>
      <w:r w:rsidRPr="00D27E83">
        <w:rPr>
          <w:b w:val="0"/>
          <w:bCs w:val="0"/>
        </w:rPr>
        <w:t xml:space="preserve">- ежедневная уборка </w:t>
      </w:r>
      <w:r w:rsidR="008656FD" w:rsidRPr="00D27E83">
        <w:rPr>
          <w:b w:val="0"/>
          <w:bCs w:val="0"/>
        </w:rPr>
        <w:t>прилегающей территории административного здания и центрального парка;</w:t>
      </w:r>
    </w:p>
    <w:p w:rsidR="00B57327" w:rsidRPr="00D27E83" w:rsidRDefault="00B57327" w:rsidP="00D27E83">
      <w:pPr>
        <w:pStyle w:val="a7"/>
        <w:spacing w:line="276" w:lineRule="auto"/>
        <w:rPr>
          <w:b w:val="0"/>
          <w:bCs w:val="0"/>
        </w:rPr>
      </w:pPr>
      <w:r w:rsidRPr="00D27E83">
        <w:rPr>
          <w:b w:val="0"/>
          <w:bCs w:val="0"/>
        </w:rPr>
        <w:t>- уборка и вывоз снега с прилегающей территории административного здания и центрального парк</w:t>
      </w:r>
      <w:r w:rsidR="008656FD" w:rsidRPr="00D27E83">
        <w:rPr>
          <w:b w:val="0"/>
          <w:bCs w:val="0"/>
        </w:rPr>
        <w:t>а;</w:t>
      </w:r>
    </w:p>
    <w:p w:rsidR="006227D1" w:rsidRPr="00D27E83" w:rsidRDefault="006227D1" w:rsidP="00D27E83">
      <w:pPr>
        <w:pStyle w:val="a7"/>
        <w:spacing w:line="276" w:lineRule="auto"/>
        <w:rPr>
          <w:b w:val="0"/>
          <w:bCs w:val="0"/>
        </w:rPr>
      </w:pPr>
      <w:r w:rsidRPr="00D27E83">
        <w:rPr>
          <w:b w:val="0"/>
          <w:bCs w:val="0"/>
        </w:rPr>
        <w:t xml:space="preserve">- </w:t>
      </w:r>
      <w:r w:rsidR="00B57327" w:rsidRPr="00D27E83">
        <w:rPr>
          <w:b w:val="0"/>
          <w:bCs w:val="0"/>
        </w:rPr>
        <w:t>демонтаж снежно - ледового городка и новогодней ели</w:t>
      </w:r>
      <w:r w:rsidRPr="00D27E83">
        <w:rPr>
          <w:b w:val="0"/>
          <w:bCs w:val="0"/>
        </w:rPr>
        <w:t>;</w:t>
      </w:r>
    </w:p>
    <w:p w:rsidR="006227D1" w:rsidRPr="00D27E83" w:rsidRDefault="00B57327" w:rsidP="00D27E83">
      <w:pPr>
        <w:pStyle w:val="a7"/>
        <w:spacing w:line="276" w:lineRule="auto"/>
        <w:rPr>
          <w:b w:val="0"/>
          <w:bCs w:val="0"/>
        </w:rPr>
      </w:pPr>
      <w:r w:rsidRPr="00D27E83">
        <w:rPr>
          <w:b w:val="0"/>
          <w:bCs w:val="0"/>
        </w:rPr>
        <w:t>- демонтаж цепочной карусели «Вихрь»</w:t>
      </w:r>
      <w:r w:rsidR="006227D1" w:rsidRPr="00D27E83">
        <w:rPr>
          <w:b w:val="0"/>
          <w:bCs w:val="0"/>
        </w:rPr>
        <w:t>;</w:t>
      </w:r>
    </w:p>
    <w:p w:rsidR="00B57327" w:rsidRPr="00D27E83" w:rsidRDefault="00B57327" w:rsidP="00D27E83">
      <w:pPr>
        <w:pStyle w:val="a7"/>
        <w:spacing w:line="276" w:lineRule="auto"/>
        <w:rPr>
          <w:b w:val="0"/>
          <w:bCs w:val="0"/>
        </w:rPr>
      </w:pPr>
      <w:r w:rsidRPr="00D27E83">
        <w:rPr>
          <w:b w:val="0"/>
          <w:bCs w:val="0"/>
        </w:rPr>
        <w:t>- установка тепловой завесы в административном здании</w:t>
      </w:r>
      <w:r w:rsidR="008656FD" w:rsidRPr="00D27E83">
        <w:rPr>
          <w:b w:val="0"/>
          <w:bCs w:val="0"/>
        </w:rPr>
        <w:t>;</w:t>
      </w:r>
    </w:p>
    <w:p w:rsidR="008656FD" w:rsidRPr="00D27E83" w:rsidRDefault="008656FD" w:rsidP="00D27E83">
      <w:pPr>
        <w:pStyle w:val="a7"/>
        <w:spacing w:line="276" w:lineRule="auto"/>
        <w:rPr>
          <w:b w:val="0"/>
          <w:bCs w:val="0"/>
        </w:rPr>
      </w:pPr>
      <w:r w:rsidRPr="00D27E83">
        <w:rPr>
          <w:b w:val="0"/>
          <w:bCs w:val="0"/>
        </w:rPr>
        <w:t>- ревизия и ремонт электропроводки по центральной аллее и улице Ленина;</w:t>
      </w:r>
    </w:p>
    <w:p w:rsidR="00B57327" w:rsidRPr="00D27E83" w:rsidRDefault="006227D1" w:rsidP="00D27E83">
      <w:pPr>
        <w:pStyle w:val="a7"/>
        <w:spacing w:line="276" w:lineRule="auto"/>
        <w:rPr>
          <w:b w:val="0"/>
          <w:bCs w:val="0"/>
        </w:rPr>
      </w:pPr>
      <w:r w:rsidRPr="00D27E83">
        <w:rPr>
          <w:b w:val="0"/>
          <w:bCs w:val="0"/>
        </w:rPr>
        <w:t>- у</w:t>
      </w:r>
      <w:r w:rsidR="00B57327" w:rsidRPr="00D27E83">
        <w:rPr>
          <w:b w:val="0"/>
          <w:bCs w:val="0"/>
        </w:rPr>
        <w:t>становка охранной сигнализации в административном здании;</w:t>
      </w:r>
    </w:p>
    <w:p w:rsidR="006227D1" w:rsidRPr="00D27E83" w:rsidRDefault="00B57327" w:rsidP="00D27E83">
      <w:pPr>
        <w:pStyle w:val="a7"/>
        <w:spacing w:line="276" w:lineRule="auto"/>
        <w:rPr>
          <w:b w:val="0"/>
          <w:bCs w:val="0"/>
        </w:rPr>
      </w:pPr>
      <w:r w:rsidRPr="00D27E83">
        <w:rPr>
          <w:b w:val="0"/>
          <w:bCs w:val="0"/>
        </w:rPr>
        <w:t>-  установка тревожной кнопки выведенной на пульт межрайонный отдел вневедомственной охраны;</w:t>
      </w:r>
    </w:p>
    <w:p w:rsidR="006227D1" w:rsidRPr="00D27E83" w:rsidRDefault="006227D1" w:rsidP="00D27E83">
      <w:pPr>
        <w:pStyle w:val="a7"/>
        <w:spacing w:line="276" w:lineRule="auto"/>
        <w:rPr>
          <w:b w:val="0"/>
          <w:bCs w:val="0"/>
        </w:rPr>
      </w:pPr>
      <w:r w:rsidRPr="00D27E83">
        <w:rPr>
          <w:b w:val="0"/>
          <w:bCs w:val="0"/>
        </w:rPr>
        <w:t>Поставленные цели и задачи выполнены в полном объеме.</w:t>
      </w:r>
    </w:p>
    <w:p w:rsidR="00D76197" w:rsidRPr="00D27E83" w:rsidRDefault="00D76197" w:rsidP="00D27E83">
      <w:pPr>
        <w:pStyle w:val="a7"/>
        <w:spacing w:line="276" w:lineRule="auto"/>
        <w:rPr>
          <w:bCs w:val="0"/>
        </w:rPr>
      </w:pPr>
      <w:r w:rsidRPr="00D27E83">
        <w:rPr>
          <w:bCs w:val="0"/>
        </w:rPr>
        <w:t>Цели на 2 квартал 2014 года:</w:t>
      </w:r>
    </w:p>
    <w:p w:rsidR="00D76197" w:rsidRPr="00D27E83" w:rsidRDefault="00D76197" w:rsidP="00D27E83">
      <w:pPr>
        <w:pStyle w:val="a7"/>
        <w:spacing w:line="276" w:lineRule="auto"/>
        <w:rPr>
          <w:b w:val="0"/>
          <w:color w:val="000000"/>
          <w:shd w:val="clear" w:color="auto" w:fill="FFFFFF"/>
        </w:rPr>
      </w:pPr>
      <w:r w:rsidRPr="00D27E83">
        <w:rPr>
          <w:b w:val="0"/>
          <w:bCs w:val="0"/>
        </w:rPr>
        <w:t>1.</w:t>
      </w:r>
      <w:r w:rsidRPr="00D27E83">
        <w:rPr>
          <w:rFonts w:ascii="Arial" w:hAnsi="Arial" w:cs="Arial"/>
          <w:b w:val="0"/>
          <w:color w:val="000000"/>
          <w:shd w:val="clear" w:color="auto" w:fill="FFFFFF"/>
        </w:rPr>
        <w:t xml:space="preserve"> </w:t>
      </w:r>
      <w:r w:rsidRPr="00D27E83">
        <w:rPr>
          <w:b w:val="0"/>
          <w:color w:val="000000"/>
          <w:shd w:val="clear" w:color="auto" w:fill="FFFFFF"/>
        </w:rPr>
        <w:t>Создание санитарных условий на территории парка.</w:t>
      </w:r>
    </w:p>
    <w:p w:rsidR="00D76197" w:rsidRPr="00D27E83" w:rsidRDefault="00D76197" w:rsidP="00D27E83">
      <w:pPr>
        <w:pStyle w:val="a7"/>
        <w:spacing w:line="276" w:lineRule="auto"/>
        <w:rPr>
          <w:b w:val="0"/>
          <w:bCs w:val="0"/>
        </w:rPr>
      </w:pPr>
      <w:r w:rsidRPr="00D27E83">
        <w:rPr>
          <w:b w:val="0"/>
          <w:color w:val="000000"/>
          <w:shd w:val="clear" w:color="auto" w:fill="FFFFFF"/>
        </w:rPr>
        <w:t>2. Посадка насаждений, ландшафтный дизайн, благоустройство территории парка.</w:t>
      </w:r>
    </w:p>
    <w:p w:rsidR="00D76197" w:rsidRPr="00D27E83" w:rsidRDefault="00D76197" w:rsidP="00D27E83">
      <w:pPr>
        <w:pStyle w:val="a7"/>
        <w:spacing w:line="276" w:lineRule="auto"/>
        <w:rPr>
          <w:bCs w:val="0"/>
        </w:rPr>
      </w:pPr>
      <w:r w:rsidRPr="00D27E83">
        <w:rPr>
          <w:b w:val="0"/>
          <w:bCs w:val="0"/>
        </w:rPr>
        <w:lastRenderedPageBreak/>
        <w:t xml:space="preserve">3. Открытие летнего сезона. </w:t>
      </w:r>
    </w:p>
    <w:p w:rsidR="00D76197" w:rsidRPr="00D27E83" w:rsidRDefault="00D76197" w:rsidP="00D27E83">
      <w:pPr>
        <w:pStyle w:val="a7"/>
        <w:spacing w:line="276" w:lineRule="auto"/>
        <w:rPr>
          <w:bCs w:val="0"/>
        </w:rPr>
      </w:pPr>
      <w:r w:rsidRPr="00D27E83">
        <w:rPr>
          <w:bCs w:val="0"/>
        </w:rPr>
        <w:t xml:space="preserve">Задачи на 2 квартал 2014 года: </w:t>
      </w:r>
    </w:p>
    <w:p w:rsidR="00D76197" w:rsidRPr="00D27E83" w:rsidRDefault="00D76197" w:rsidP="00D27E83">
      <w:pPr>
        <w:pStyle w:val="a7"/>
        <w:spacing w:line="276" w:lineRule="auto"/>
        <w:rPr>
          <w:b w:val="0"/>
          <w:bCs w:val="0"/>
        </w:rPr>
      </w:pPr>
      <w:r w:rsidRPr="00D27E83">
        <w:rPr>
          <w:b w:val="0"/>
          <w:bCs w:val="0"/>
        </w:rPr>
        <w:t>- ежедневная уборка прилегающей территории административного здания и центрального парка;</w:t>
      </w:r>
    </w:p>
    <w:p w:rsidR="00D76197" w:rsidRPr="00D27E83" w:rsidRDefault="00D76197" w:rsidP="00D27E83">
      <w:pPr>
        <w:tabs>
          <w:tab w:val="left" w:pos="2115"/>
        </w:tabs>
        <w:spacing w:line="276" w:lineRule="auto"/>
        <w:jc w:val="both"/>
      </w:pPr>
      <w:r w:rsidRPr="00D27E83">
        <w:rPr>
          <w:b/>
          <w:bCs/>
        </w:rPr>
        <w:t xml:space="preserve">- </w:t>
      </w:r>
      <w:r w:rsidRPr="00D27E83">
        <w:t xml:space="preserve">провести </w:t>
      </w:r>
      <w:proofErr w:type="spellStart"/>
      <w:r w:rsidRPr="00D27E83">
        <w:t>аккарицидную</w:t>
      </w:r>
      <w:proofErr w:type="spellEnd"/>
      <w:r w:rsidRPr="00D27E83">
        <w:t xml:space="preserve"> обработку территории парка;</w:t>
      </w:r>
    </w:p>
    <w:p w:rsidR="00D76197" w:rsidRPr="00D27E83" w:rsidRDefault="00D76197" w:rsidP="00D27E83">
      <w:pPr>
        <w:tabs>
          <w:tab w:val="left" w:pos="2115"/>
        </w:tabs>
        <w:jc w:val="both"/>
      </w:pPr>
      <w:r w:rsidRPr="00D27E83">
        <w:t xml:space="preserve">- демонтаж старых урн и установить новые урны с надписью «Чистый город» по центральным аллеям парка; </w:t>
      </w:r>
    </w:p>
    <w:p w:rsidR="00D76197" w:rsidRPr="00D27E83" w:rsidRDefault="00D76197" w:rsidP="00D27E83">
      <w:pPr>
        <w:tabs>
          <w:tab w:val="left" w:pos="2115"/>
        </w:tabs>
        <w:jc w:val="both"/>
        <w:rPr>
          <w:b/>
          <w:bCs/>
        </w:rPr>
      </w:pPr>
      <w:r w:rsidRPr="00D27E83">
        <w:t>- демонтаж старых скамеек и установка новых по центральной аллее парка;</w:t>
      </w:r>
    </w:p>
    <w:p w:rsidR="00D76197" w:rsidRPr="00D27E83" w:rsidRDefault="00D76197" w:rsidP="00D27E83">
      <w:pPr>
        <w:tabs>
          <w:tab w:val="left" w:pos="2115"/>
        </w:tabs>
        <w:spacing w:line="276" w:lineRule="auto"/>
        <w:jc w:val="both"/>
        <w:rPr>
          <w:b/>
          <w:bCs/>
        </w:rPr>
      </w:pPr>
      <w:r w:rsidRPr="00D27E83">
        <w:rPr>
          <w:b/>
          <w:bCs/>
        </w:rPr>
        <w:t xml:space="preserve">- </w:t>
      </w:r>
      <w:r w:rsidRPr="00D27E83">
        <w:t>установка и покраска КАССЫ для продажи билетов;</w:t>
      </w:r>
    </w:p>
    <w:p w:rsidR="00D76197" w:rsidRPr="00D27E83" w:rsidRDefault="00D76197" w:rsidP="00D27E83">
      <w:pPr>
        <w:pStyle w:val="a7"/>
        <w:spacing w:line="276" w:lineRule="auto"/>
        <w:rPr>
          <w:b w:val="0"/>
          <w:bCs w:val="0"/>
        </w:rPr>
      </w:pPr>
      <w:r w:rsidRPr="00D27E83">
        <w:rPr>
          <w:b w:val="0"/>
          <w:bCs w:val="0"/>
        </w:rPr>
        <w:t>- посадка саженцев берез;</w:t>
      </w:r>
    </w:p>
    <w:p w:rsidR="00D76197" w:rsidRPr="00D27E83" w:rsidRDefault="00D76197" w:rsidP="00D27E83">
      <w:pPr>
        <w:pStyle w:val="a7"/>
        <w:spacing w:line="276" w:lineRule="auto"/>
        <w:rPr>
          <w:b w:val="0"/>
          <w:bCs w:val="0"/>
        </w:rPr>
      </w:pPr>
      <w:r w:rsidRPr="00D27E83">
        <w:rPr>
          <w:b w:val="0"/>
          <w:bCs w:val="0"/>
        </w:rPr>
        <w:t>- запуск системы полива;</w:t>
      </w:r>
    </w:p>
    <w:p w:rsidR="00D76197" w:rsidRPr="00D27E83" w:rsidRDefault="00D76197" w:rsidP="00D27E83">
      <w:pPr>
        <w:pStyle w:val="a7"/>
        <w:spacing w:line="276" w:lineRule="auto"/>
        <w:rPr>
          <w:b w:val="0"/>
          <w:bCs w:val="0"/>
        </w:rPr>
      </w:pPr>
      <w:r w:rsidRPr="00D27E83">
        <w:rPr>
          <w:b w:val="0"/>
          <w:bCs w:val="0"/>
        </w:rPr>
        <w:t>- капитальный ремонт фундамента Эйфелевой башни;</w:t>
      </w:r>
    </w:p>
    <w:p w:rsidR="00D76197" w:rsidRPr="00D27E83" w:rsidRDefault="00D76197" w:rsidP="00D27E83">
      <w:pPr>
        <w:tabs>
          <w:tab w:val="left" w:pos="2115"/>
        </w:tabs>
        <w:jc w:val="both"/>
      </w:pPr>
      <w:r w:rsidRPr="00D27E83">
        <w:rPr>
          <w:b/>
          <w:bCs/>
        </w:rPr>
        <w:t>-</w:t>
      </w:r>
      <w:r w:rsidRPr="00D27E83">
        <w:t xml:space="preserve"> покраска входных групп парка – 3 шт.;</w:t>
      </w:r>
    </w:p>
    <w:p w:rsidR="00D76197" w:rsidRPr="00D27E83" w:rsidRDefault="00D76197" w:rsidP="00D27E83">
      <w:pPr>
        <w:pStyle w:val="a7"/>
        <w:spacing w:line="276" w:lineRule="auto"/>
        <w:rPr>
          <w:b w:val="0"/>
          <w:bCs w:val="0"/>
        </w:rPr>
      </w:pPr>
      <w:r w:rsidRPr="00D27E83">
        <w:rPr>
          <w:b w:val="0"/>
          <w:bCs w:val="0"/>
        </w:rPr>
        <w:t xml:space="preserve">- </w:t>
      </w:r>
      <w:proofErr w:type="spellStart"/>
      <w:r w:rsidRPr="00D27E83">
        <w:rPr>
          <w:b w:val="0"/>
          <w:bCs w:val="0"/>
        </w:rPr>
        <w:t>расконсервация</w:t>
      </w:r>
      <w:proofErr w:type="spellEnd"/>
      <w:r w:rsidRPr="00D27E83">
        <w:rPr>
          <w:b w:val="0"/>
          <w:bCs w:val="0"/>
        </w:rPr>
        <w:t xml:space="preserve"> механизированных аттракционов;</w:t>
      </w:r>
    </w:p>
    <w:p w:rsidR="00D76197" w:rsidRPr="00D27E83" w:rsidRDefault="00D76197" w:rsidP="00D27E83">
      <w:pPr>
        <w:pStyle w:val="a7"/>
        <w:spacing w:line="276" w:lineRule="auto"/>
        <w:rPr>
          <w:b w:val="0"/>
          <w:bCs w:val="0"/>
        </w:rPr>
      </w:pPr>
      <w:r w:rsidRPr="00D27E83">
        <w:rPr>
          <w:b w:val="0"/>
          <w:bCs w:val="0"/>
        </w:rPr>
        <w:t>- провести работы по техническому освидетельствованию 6 механизированных аттракционов</w:t>
      </w:r>
      <w:r w:rsidR="002B64C9" w:rsidRPr="00D27E83">
        <w:rPr>
          <w:b w:val="0"/>
          <w:bCs w:val="0"/>
        </w:rPr>
        <w:t>;</w:t>
      </w:r>
    </w:p>
    <w:p w:rsidR="00D76197" w:rsidRDefault="00D76197" w:rsidP="00D27E83">
      <w:pPr>
        <w:pStyle w:val="a7"/>
        <w:spacing w:line="276" w:lineRule="auto"/>
        <w:rPr>
          <w:b w:val="0"/>
          <w:bCs w:val="0"/>
        </w:rPr>
      </w:pPr>
      <w:r w:rsidRPr="00D27E83">
        <w:rPr>
          <w:b w:val="0"/>
          <w:bCs w:val="0"/>
        </w:rPr>
        <w:t>- ввод в действие нового механизированного аттракциона – цепочная карусель «</w:t>
      </w:r>
      <w:proofErr w:type="spellStart"/>
      <w:r w:rsidRPr="00D27E83">
        <w:rPr>
          <w:b w:val="0"/>
          <w:bCs w:val="0"/>
        </w:rPr>
        <w:t>Тропикана</w:t>
      </w:r>
      <w:proofErr w:type="spellEnd"/>
      <w:r w:rsidRPr="00D27E83">
        <w:rPr>
          <w:b w:val="0"/>
          <w:bCs w:val="0"/>
        </w:rPr>
        <w:t>»;</w:t>
      </w:r>
    </w:p>
    <w:p w:rsidR="009E53C5" w:rsidRPr="00811BD8" w:rsidRDefault="009E53C5" w:rsidP="009E53C5">
      <w:pPr>
        <w:pStyle w:val="a7"/>
        <w:spacing w:line="276" w:lineRule="auto"/>
        <w:rPr>
          <w:bCs w:val="0"/>
        </w:rPr>
      </w:pPr>
      <w:r w:rsidRPr="00811BD8">
        <w:rPr>
          <w:bCs w:val="0"/>
        </w:rPr>
        <w:t>Цели на 3 квартал 2014 года:</w:t>
      </w:r>
    </w:p>
    <w:p w:rsidR="009E53C5" w:rsidRPr="00D27E83" w:rsidRDefault="009E53C5" w:rsidP="009E53C5">
      <w:pPr>
        <w:pStyle w:val="a7"/>
        <w:spacing w:line="276" w:lineRule="auto"/>
        <w:rPr>
          <w:b w:val="0"/>
          <w:color w:val="000000"/>
          <w:shd w:val="clear" w:color="auto" w:fill="FFFFFF"/>
        </w:rPr>
      </w:pPr>
      <w:r w:rsidRPr="00D27E83">
        <w:rPr>
          <w:b w:val="0"/>
          <w:bCs w:val="0"/>
        </w:rPr>
        <w:t>1.</w:t>
      </w:r>
      <w:r w:rsidR="00EE24D7" w:rsidRPr="00EE24D7">
        <w:rPr>
          <w:b w:val="0"/>
          <w:color w:val="000000"/>
          <w:shd w:val="clear" w:color="auto" w:fill="FFFFFF"/>
        </w:rPr>
        <w:t xml:space="preserve"> </w:t>
      </w:r>
      <w:r w:rsidR="00EE24D7" w:rsidRPr="00D27E83">
        <w:rPr>
          <w:b w:val="0"/>
          <w:color w:val="000000"/>
          <w:shd w:val="clear" w:color="auto" w:fill="FFFFFF"/>
        </w:rPr>
        <w:t xml:space="preserve">Посадка </w:t>
      </w:r>
      <w:r w:rsidR="00EE24D7">
        <w:rPr>
          <w:b w:val="0"/>
          <w:color w:val="000000"/>
          <w:shd w:val="clear" w:color="auto" w:fill="FFFFFF"/>
        </w:rPr>
        <w:t>насаждений, ландшафтный дизайн.</w:t>
      </w:r>
    </w:p>
    <w:p w:rsidR="009E53C5" w:rsidRPr="00D27E83" w:rsidRDefault="009E53C5" w:rsidP="009E53C5">
      <w:pPr>
        <w:pStyle w:val="a7"/>
        <w:spacing w:line="276" w:lineRule="auto"/>
        <w:rPr>
          <w:b w:val="0"/>
          <w:bCs w:val="0"/>
        </w:rPr>
      </w:pPr>
      <w:r w:rsidRPr="00D27E83">
        <w:rPr>
          <w:b w:val="0"/>
          <w:color w:val="000000"/>
          <w:shd w:val="clear" w:color="auto" w:fill="FFFFFF"/>
        </w:rPr>
        <w:t xml:space="preserve">2. </w:t>
      </w:r>
      <w:r w:rsidR="00EE24D7">
        <w:rPr>
          <w:b w:val="0"/>
          <w:color w:val="000000"/>
          <w:shd w:val="clear" w:color="auto" w:fill="FFFFFF"/>
        </w:rPr>
        <w:t>Б</w:t>
      </w:r>
      <w:r w:rsidR="00EE24D7" w:rsidRPr="00D27E83">
        <w:rPr>
          <w:b w:val="0"/>
          <w:color w:val="000000"/>
          <w:shd w:val="clear" w:color="auto" w:fill="FFFFFF"/>
        </w:rPr>
        <w:t>лагоустройство территории парка.</w:t>
      </w:r>
    </w:p>
    <w:p w:rsidR="009E53C5" w:rsidRPr="00D27E83" w:rsidRDefault="00EE24D7" w:rsidP="009E53C5">
      <w:pPr>
        <w:pStyle w:val="a7"/>
        <w:spacing w:line="276" w:lineRule="auto"/>
        <w:rPr>
          <w:bCs w:val="0"/>
        </w:rPr>
      </w:pPr>
      <w:r>
        <w:rPr>
          <w:b w:val="0"/>
          <w:bCs w:val="0"/>
        </w:rPr>
        <w:t xml:space="preserve">3. </w:t>
      </w:r>
      <w:r w:rsidR="00963B11">
        <w:rPr>
          <w:b w:val="0"/>
          <w:bCs w:val="0"/>
        </w:rPr>
        <w:t>Реконструкция парковой среды.</w:t>
      </w:r>
    </w:p>
    <w:p w:rsidR="009E53C5" w:rsidRPr="00811BD8" w:rsidRDefault="009E53C5" w:rsidP="009E53C5">
      <w:pPr>
        <w:pStyle w:val="a7"/>
        <w:spacing w:line="276" w:lineRule="auto"/>
        <w:rPr>
          <w:bCs w:val="0"/>
        </w:rPr>
      </w:pPr>
      <w:r w:rsidRPr="00811BD8">
        <w:rPr>
          <w:bCs w:val="0"/>
        </w:rPr>
        <w:t xml:space="preserve">Задачи на 3 квартал 2014 года: </w:t>
      </w:r>
    </w:p>
    <w:p w:rsidR="00EE24D7" w:rsidRPr="00D27E83" w:rsidRDefault="00EE24D7" w:rsidP="00963B11">
      <w:pPr>
        <w:pStyle w:val="a7"/>
        <w:spacing w:line="276" w:lineRule="auto"/>
        <w:rPr>
          <w:b w:val="0"/>
          <w:bCs w:val="0"/>
        </w:rPr>
      </w:pPr>
      <w:r w:rsidRPr="00D27E83">
        <w:rPr>
          <w:b w:val="0"/>
          <w:bCs w:val="0"/>
        </w:rPr>
        <w:t>- ежедневная уборка прилегающей территории административного здания и центрального парка;</w:t>
      </w:r>
    </w:p>
    <w:p w:rsidR="009E53C5" w:rsidRDefault="00EE24D7" w:rsidP="00963B11">
      <w:pPr>
        <w:pStyle w:val="a7"/>
        <w:spacing w:line="276" w:lineRule="auto"/>
        <w:rPr>
          <w:b w:val="0"/>
        </w:rPr>
      </w:pPr>
      <w:r>
        <w:rPr>
          <w:b w:val="0"/>
          <w:bCs w:val="0"/>
        </w:rPr>
        <w:t xml:space="preserve">- </w:t>
      </w:r>
      <w:r>
        <w:rPr>
          <w:b w:val="0"/>
        </w:rPr>
        <w:t>провести</w:t>
      </w:r>
      <w:r w:rsidRPr="00EE24D7">
        <w:rPr>
          <w:b w:val="0"/>
        </w:rPr>
        <w:t xml:space="preserve"> </w:t>
      </w:r>
      <w:proofErr w:type="spellStart"/>
      <w:r w:rsidRPr="00EE24D7">
        <w:rPr>
          <w:b w:val="0"/>
        </w:rPr>
        <w:t>аккарицидную</w:t>
      </w:r>
      <w:proofErr w:type="spellEnd"/>
      <w:r w:rsidRPr="00EE24D7">
        <w:rPr>
          <w:b w:val="0"/>
        </w:rPr>
        <w:t xml:space="preserve"> обработку территории парка;</w:t>
      </w:r>
    </w:p>
    <w:p w:rsidR="00EE24D7" w:rsidRDefault="00EE24D7" w:rsidP="00963B11">
      <w:pPr>
        <w:pStyle w:val="a7"/>
        <w:spacing w:line="276" w:lineRule="auto"/>
        <w:rPr>
          <w:b w:val="0"/>
          <w:bCs w:val="0"/>
        </w:rPr>
      </w:pPr>
      <w:r>
        <w:rPr>
          <w:b w:val="0"/>
        </w:rPr>
        <w:t xml:space="preserve">- </w:t>
      </w:r>
      <w:r>
        <w:rPr>
          <w:b w:val="0"/>
          <w:bCs w:val="0"/>
        </w:rPr>
        <w:t>посадка саженцев сирени, яблонь, боярышник</w:t>
      </w:r>
      <w:r w:rsidRPr="00D27E83">
        <w:rPr>
          <w:b w:val="0"/>
          <w:bCs w:val="0"/>
        </w:rPr>
        <w:t>;</w:t>
      </w:r>
    </w:p>
    <w:p w:rsidR="00963336" w:rsidRDefault="00963336" w:rsidP="00963B11">
      <w:pPr>
        <w:pStyle w:val="a7"/>
        <w:spacing w:line="276" w:lineRule="auto"/>
        <w:rPr>
          <w:b w:val="0"/>
          <w:bCs w:val="0"/>
        </w:rPr>
      </w:pPr>
      <w:r>
        <w:rPr>
          <w:b w:val="0"/>
          <w:bCs w:val="0"/>
        </w:rPr>
        <w:t>- скос травы с газонов;</w:t>
      </w:r>
    </w:p>
    <w:p w:rsidR="00963336" w:rsidRDefault="00963336" w:rsidP="00963B11">
      <w:pPr>
        <w:pStyle w:val="a7"/>
        <w:spacing w:line="276" w:lineRule="auto"/>
        <w:rPr>
          <w:b w:val="0"/>
          <w:bCs w:val="0"/>
        </w:rPr>
      </w:pPr>
      <w:r>
        <w:rPr>
          <w:b w:val="0"/>
          <w:bCs w:val="0"/>
        </w:rPr>
        <w:t>- уборка цветов с клумб</w:t>
      </w:r>
      <w:r w:rsidR="00963B11">
        <w:rPr>
          <w:b w:val="0"/>
          <w:bCs w:val="0"/>
        </w:rPr>
        <w:t>;</w:t>
      </w:r>
    </w:p>
    <w:p w:rsidR="00EE24D7" w:rsidRPr="00D27E83" w:rsidRDefault="00EE24D7" w:rsidP="00963B11">
      <w:pPr>
        <w:tabs>
          <w:tab w:val="left" w:pos="2115"/>
        </w:tabs>
        <w:spacing w:line="276" w:lineRule="auto"/>
        <w:jc w:val="both"/>
      </w:pPr>
      <w:r>
        <w:rPr>
          <w:b/>
          <w:bCs/>
        </w:rPr>
        <w:t xml:space="preserve">- </w:t>
      </w:r>
      <w:r>
        <w:t>демонтаж старых скамеек</w:t>
      </w:r>
      <w:r w:rsidRPr="00D27E83">
        <w:t xml:space="preserve"> и установить новы</w:t>
      </w:r>
      <w:r>
        <w:t>е скамьи</w:t>
      </w:r>
      <w:r w:rsidRPr="00D27E83">
        <w:t xml:space="preserve"> по центральным аллеям парка; </w:t>
      </w:r>
    </w:p>
    <w:p w:rsidR="00EE24D7" w:rsidRDefault="00EE24D7" w:rsidP="00963B11">
      <w:pPr>
        <w:pStyle w:val="a7"/>
        <w:spacing w:line="276" w:lineRule="auto"/>
        <w:rPr>
          <w:b w:val="0"/>
          <w:bCs w:val="0"/>
        </w:rPr>
      </w:pPr>
      <w:r>
        <w:rPr>
          <w:b w:val="0"/>
          <w:bCs w:val="0"/>
        </w:rPr>
        <w:t>- демонтаж контейнерной площадки и установка новой контейнерной площадки на территории парка;</w:t>
      </w:r>
    </w:p>
    <w:p w:rsidR="00963336" w:rsidRDefault="00EE24D7" w:rsidP="00963B11">
      <w:pPr>
        <w:pStyle w:val="a7"/>
        <w:spacing w:line="276" w:lineRule="auto"/>
        <w:rPr>
          <w:b w:val="0"/>
          <w:bCs w:val="0"/>
        </w:rPr>
      </w:pPr>
      <w:r>
        <w:rPr>
          <w:b w:val="0"/>
          <w:bCs w:val="0"/>
        </w:rPr>
        <w:t>- обустроить автомобильную площадку для служебного автотранспор</w:t>
      </w:r>
      <w:r w:rsidR="00963336">
        <w:rPr>
          <w:b w:val="0"/>
          <w:bCs w:val="0"/>
        </w:rPr>
        <w:t>та;</w:t>
      </w:r>
    </w:p>
    <w:p w:rsidR="00EE24D7" w:rsidRDefault="00963336" w:rsidP="00963B11">
      <w:pPr>
        <w:pStyle w:val="a7"/>
        <w:spacing w:line="276" w:lineRule="auto"/>
        <w:rPr>
          <w:b w:val="0"/>
          <w:bCs w:val="0"/>
        </w:rPr>
      </w:pPr>
      <w:r>
        <w:rPr>
          <w:b w:val="0"/>
          <w:bCs w:val="0"/>
        </w:rPr>
        <w:t>- установить барьеры на входную группу со стороны ул</w:t>
      </w:r>
      <w:proofErr w:type="gramStart"/>
      <w:r>
        <w:rPr>
          <w:b w:val="0"/>
          <w:bCs w:val="0"/>
        </w:rPr>
        <w:t>.П</w:t>
      </w:r>
      <w:proofErr w:type="gramEnd"/>
      <w:r>
        <w:rPr>
          <w:b w:val="0"/>
          <w:bCs w:val="0"/>
        </w:rPr>
        <w:t>опова;</w:t>
      </w:r>
    </w:p>
    <w:p w:rsidR="00963336" w:rsidRDefault="00963336" w:rsidP="00963B11">
      <w:pPr>
        <w:pStyle w:val="a7"/>
        <w:spacing w:line="276" w:lineRule="auto"/>
        <w:rPr>
          <w:b w:val="0"/>
          <w:bCs w:val="0"/>
        </w:rPr>
      </w:pPr>
      <w:r>
        <w:rPr>
          <w:b w:val="0"/>
          <w:bCs w:val="0"/>
        </w:rPr>
        <w:t>- установка комнаты трансляции мультфильмов, сказок, караоке;</w:t>
      </w:r>
    </w:p>
    <w:p w:rsidR="00963336" w:rsidRDefault="00963336" w:rsidP="00963B11">
      <w:pPr>
        <w:pStyle w:val="a7"/>
        <w:spacing w:line="276" w:lineRule="auto"/>
        <w:rPr>
          <w:b w:val="0"/>
          <w:bCs w:val="0"/>
        </w:rPr>
      </w:pPr>
      <w:r>
        <w:rPr>
          <w:b w:val="0"/>
          <w:bCs w:val="0"/>
        </w:rPr>
        <w:t>- покраска бордюров клумб и дорожек,</w:t>
      </w:r>
      <w:r w:rsidR="00963B11">
        <w:rPr>
          <w:b w:val="0"/>
          <w:bCs w:val="0"/>
        </w:rPr>
        <w:t xml:space="preserve"> представительских вазонов, </w:t>
      </w:r>
      <w:r>
        <w:rPr>
          <w:b w:val="0"/>
          <w:bCs w:val="0"/>
        </w:rPr>
        <w:t>изгороди цветника и лавочек у административного здания;</w:t>
      </w:r>
    </w:p>
    <w:p w:rsidR="00811BD8" w:rsidRDefault="00963336" w:rsidP="00811BD8">
      <w:pPr>
        <w:pStyle w:val="a7"/>
        <w:spacing w:line="276" w:lineRule="auto"/>
        <w:rPr>
          <w:b w:val="0"/>
          <w:bCs w:val="0"/>
        </w:rPr>
      </w:pPr>
      <w:r>
        <w:rPr>
          <w:b w:val="0"/>
          <w:bCs w:val="0"/>
        </w:rPr>
        <w:t>- замена коврового покрытия на центральной лестнице административного здания;</w:t>
      </w:r>
    </w:p>
    <w:p w:rsidR="00963336" w:rsidRPr="00EE24D7" w:rsidRDefault="00963336" w:rsidP="00963B11">
      <w:pPr>
        <w:pStyle w:val="a7"/>
        <w:spacing w:line="276" w:lineRule="auto"/>
        <w:rPr>
          <w:b w:val="0"/>
          <w:bCs w:val="0"/>
        </w:rPr>
      </w:pPr>
      <w:r w:rsidRPr="00811BD8">
        <w:rPr>
          <w:b w:val="0"/>
          <w:bCs w:val="0"/>
        </w:rPr>
        <w:t>-</w:t>
      </w:r>
      <w:r w:rsidR="00963B11" w:rsidRPr="00811BD8">
        <w:rPr>
          <w:rFonts w:eastAsia="Times New Roman"/>
          <w:b w:val="0"/>
        </w:rPr>
        <w:t xml:space="preserve">заложить первую сваю </w:t>
      </w:r>
      <w:r w:rsidR="00963B11" w:rsidRPr="00811BD8">
        <w:rPr>
          <w:b w:val="0"/>
          <w:shd w:val="clear" w:color="auto" w:fill="FFFFFF"/>
        </w:rPr>
        <w:t>под мемориальный комплекс «Воинской славы» для открытия архитектурного комплекса и приурочить</w:t>
      </w:r>
      <w:r w:rsidR="00811BD8" w:rsidRPr="00811BD8">
        <w:rPr>
          <w:b w:val="0"/>
          <w:shd w:val="clear" w:color="auto" w:fill="FFFFFF"/>
        </w:rPr>
        <w:t xml:space="preserve"> </w:t>
      </w:r>
      <w:r w:rsidR="00963B11" w:rsidRPr="00811BD8">
        <w:rPr>
          <w:b w:val="0"/>
          <w:shd w:val="clear" w:color="auto" w:fill="FFFFFF"/>
        </w:rPr>
        <w:t>к празднованию 70-летнего юбилея годовщины Победы в Великой Отечественной войне 9 мая 2015 г.</w:t>
      </w:r>
      <w:r w:rsidR="00963B11" w:rsidRPr="00811BD8">
        <w:rPr>
          <w:rFonts w:eastAsia="Times New Roman"/>
          <w:b w:val="0"/>
        </w:rPr>
        <w:t xml:space="preserve"> </w:t>
      </w:r>
      <w:r>
        <w:rPr>
          <w:b w:val="0"/>
          <w:bCs w:val="0"/>
        </w:rPr>
        <w:t xml:space="preserve"> </w:t>
      </w:r>
    </w:p>
    <w:p w:rsidR="00D76197" w:rsidRPr="00D27E83" w:rsidRDefault="00D76197" w:rsidP="00D27E83">
      <w:pPr>
        <w:pStyle w:val="a7"/>
        <w:spacing w:line="276" w:lineRule="auto"/>
        <w:rPr>
          <w:b w:val="0"/>
          <w:bCs w:val="0"/>
        </w:rPr>
      </w:pPr>
      <w:r w:rsidRPr="00D27E83">
        <w:rPr>
          <w:b w:val="0"/>
          <w:bCs w:val="0"/>
        </w:rPr>
        <w:t>Поставленные цели и задачи выполнены в полном объеме.</w:t>
      </w:r>
    </w:p>
    <w:p w:rsidR="003D1EFD" w:rsidRPr="00D27E83" w:rsidRDefault="00B2343B" w:rsidP="00D27E83">
      <w:pPr>
        <w:pStyle w:val="a7"/>
        <w:spacing w:line="276" w:lineRule="auto"/>
        <w:rPr>
          <w:color w:val="000000"/>
        </w:rPr>
      </w:pPr>
      <w:r w:rsidRPr="00D27E83">
        <w:rPr>
          <w:color w:val="000000"/>
        </w:rPr>
        <w:t xml:space="preserve">4.2.1. Реквизиты Стратегии, Программы,  цели и задачи Стратегии, Программы.  Цели и задачи на год, цели и задачи отчетного периода, цели и задачи на следующий квартал </w:t>
      </w:r>
    </w:p>
    <w:p w:rsidR="008656FD" w:rsidRPr="00D27E83" w:rsidRDefault="008656FD" w:rsidP="00D27E83">
      <w:pPr>
        <w:pStyle w:val="a7"/>
        <w:spacing w:line="276" w:lineRule="auto"/>
        <w:rPr>
          <w:b w:val="0"/>
          <w:bCs w:val="0"/>
        </w:rPr>
      </w:pPr>
      <w:r w:rsidRPr="00D27E83">
        <w:rPr>
          <w:b w:val="0"/>
          <w:bCs w:val="0"/>
        </w:rPr>
        <w:t xml:space="preserve">Развитие учреждения осуществляется в соответствии </w:t>
      </w:r>
      <w:proofErr w:type="gramStart"/>
      <w:r w:rsidRPr="00D27E83">
        <w:rPr>
          <w:b w:val="0"/>
          <w:bCs w:val="0"/>
        </w:rPr>
        <w:t>с</w:t>
      </w:r>
      <w:proofErr w:type="gramEnd"/>
      <w:r w:rsidRPr="00D27E83">
        <w:rPr>
          <w:b w:val="0"/>
          <w:bCs w:val="0"/>
        </w:rPr>
        <w:t>:</w:t>
      </w:r>
    </w:p>
    <w:p w:rsidR="008656FD" w:rsidRPr="00D27E83" w:rsidRDefault="008656FD" w:rsidP="00D27E83">
      <w:pPr>
        <w:spacing w:line="276" w:lineRule="auto"/>
        <w:jc w:val="both"/>
        <w:rPr>
          <w:rFonts w:eastAsia="Arial Unicode MS"/>
        </w:rPr>
      </w:pPr>
      <w:r w:rsidRPr="00D27E83">
        <w:rPr>
          <w:rFonts w:eastAsia="Arial Unicode MS"/>
        </w:rPr>
        <w:t xml:space="preserve">Долгосрочной целевой программой «Развитие культуры в городе Югорске на 2012 - 2014 годы», утвержденной Постановлением администрации города Югорска от 10.11.2011 № 2560 (с изменениями от 23.04.2012 №936, от 14.06.2012 №1448, от 3.07.2012 №1651, </w:t>
      </w:r>
      <w:proofErr w:type="gramStart"/>
      <w:r w:rsidRPr="00D27E83">
        <w:rPr>
          <w:rFonts w:eastAsia="Arial Unicode MS"/>
        </w:rPr>
        <w:t>от</w:t>
      </w:r>
      <w:proofErr w:type="gramEnd"/>
      <w:r w:rsidRPr="00D27E83">
        <w:rPr>
          <w:rFonts w:eastAsia="Arial Unicode MS"/>
        </w:rPr>
        <w:t xml:space="preserve"> 26.07.2012 №1855, от 26.10.2012 №2756, от 14.12.2012 №3296).</w:t>
      </w:r>
    </w:p>
    <w:p w:rsidR="008656FD" w:rsidRPr="00D27E83" w:rsidRDefault="008656FD" w:rsidP="00D27E83">
      <w:pPr>
        <w:spacing w:line="276" w:lineRule="auto"/>
        <w:jc w:val="both"/>
      </w:pPr>
      <w:r w:rsidRPr="00D27E83">
        <w:rPr>
          <w:rFonts w:eastAsia="Arial Unicode MS"/>
        </w:rPr>
        <w:t xml:space="preserve">Ведомственной целевой программой «Реализация мероприятий в сфере культуры </w:t>
      </w:r>
      <w:proofErr w:type="gramStart"/>
      <w:r w:rsidRPr="00D27E83">
        <w:rPr>
          <w:rFonts w:eastAsia="Arial Unicode MS"/>
        </w:rPr>
        <w:t>г</w:t>
      </w:r>
      <w:proofErr w:type="gramEnd"/>
      <w:r w:rsidRPr="00D27E83">
        <w:rPr>
          <w:rFonts w:eastAsia="Arial Unicode MS"/>
        </w:rPr>
        <w:t xml:space="preserve">. </w:t>
      </w:r>
      <w:proofErr w:type="spellStart"/>
      <w:r w:rsidRPr="00D27E83">
        <w:rPr>
          <w:rFonts w:eastAsia="Arial Unicode MS"/>
        </w:rPr>
        <w:t>Юорска</w:t>
      </w:r>
      <w:proofErr w:type="spellEnd"/>
      <w:r w:rsidRPr="00D27E83">
        <w:rPr>
          <w:rFonts w:eastAsia="Arial Unicode MS"/>
        </w:rPr>
        <w:t xml:space="preserve"> на </w:t>
      </w:r>
      <w:r w:rsidRPr="00D27E83">
        <w:rPr>
          <w:rFonts w:eastAsia="Arial Unicode MS"/>
        </w:rPr>
        <w:lastRenderedPageBreak/>
        <w:t>2013 — 2015 годы» (утверждена Приказом Управления культуры № 142 от 30.11.2012)</w:t>
      </w:r>
    </w:p>
    <w:p w:rsidR="009C39EC" w:rsidRPr="00D27E83" w:rsidRDefault="009C39EC" w:rsidP="00D27E83">
      <w:pPr>
        <w:pStyle w:val="a7"/>
        <w:spacing w:line="276" w:lineRule="auto"/>
        <w:rPr>
          <w:b w:val="0"/>
          <w:bCs w:val="0"/>
        </w:rPr>
      </w:pPr>
      <w:r w:rsidRPr="00D27E83">
        <w:rPr>
          <w:b w:val="0"/>
          <w:bCs w:val="0"/>
        </w:rPr>
        <w:t xml:space="preserve">Муниципальным заданием на оказание муниципальной работы на 2014 год, утверждено приказом начальника Управления культуры администрации </w:t>
      </w:r>
      <w:proofErr w:type="gramStart"/>
      <w:r w:rsidRPr="00D27E83">
        <w:rPr>
          <w:b w:val="0"/>
          <w:bCs w:val="0"/>
        </w:rPr>
        <w:t>г</w:t>
      </w:r>
      <w:proofErr w:type="gramEnd"/>
      <w:r w:rsidRPr="00D27E83">
        <w:rPr>
          <w:b w:val="0"/>
          <w:bCs w:val="0"/>
        </w:rPr>
        <w:t>. Югорска № 211- од от 18.12.2013г.</w:t>
      </w:r>
    </w:p>
    <w:p w:rsidR="009C39EC" w:rsidRPr="00D27E83" w:rsidRDefault="009C39EC" w:rsidP="00D27E83">
      <w:pPr>
        <w:pStyle w:val="a7"/>
        <w:spacing w:line="276" w:lineRule="auto"/>
        <w:rPr>
          <w:b w:val="0"/>
          <w:bCs w:val="0"/>
        </w:rPr>
      </w:pPr>
      <w:r w:rsidRPr="00D27E83">
        <w:rPr>
          <w:b w:val="0"/>
          <w:bCs w:val="0"/>
        </w:rPr>
        <w:t>Годовым планом (план по основной деятельности МАУ ЦПКиО «Аттракцион» на 2014 год).</w:t>
      </w:r>
    </w:p>
    <w:p w:rsidR="008656FD" w:rsidRPr="00D27E83" w:rsidRDefault="00AB7F53" w:rsidP="00D27E83">
      <w:pPr>
        <w:spacing w:line="276" w:lineRule="auto"/>
        <w:ind w:right="-2"/>
        <w:jc w:val="both"/>
        <w:rPr>
          <w:b/>
          <w:bCs/>
          <w:iCs/>
        </w:rPr>
      </w:pPr>
      <w:r w:rsidRPr="00D27E83">
        <w:rPr>
          <w:b/>
          <w:bCs/>
          <w:iCs/>
        </w:rPr>
        <w:t>4.</w:t>
      </w:r>
      <w:r w:rsidR="00CD28DC" w:rsidRPr="00D27E83">
        <w:rPr>
          <w:b/>
          <w:bCs/>
          <w:iCs/>
        </w:rPr>
        <w:t>2</w:t>
      </w:r>
      <w:r w:rsidRPr="00D27E83">
        <w:rPr>
          <w:b/>
          <w:bCs/>
          <w:iCs/>
        </w:rPr>
        <w:t>.2. Наличие Стратегии развития учреждения</w:t>
      </w:r>
      <w:r w:rsidRPr="00D27E83">
        <w:rPr>
          <w:rFonts w:eastAsia="Arial Unicode MS"/>
          <w:b/>
        </w:rPr>
        <w:t xml:space="preserve"> до 2020 года и на период до 2030 года. Цели и задачи Стратегии.</w:t>
      </w:r>
      <w:r w:rsidR="008656FD" w:rsidRPr="00D27E83">
        <w:rPr>
          <w:b/>
          <w:bCs/>
          <w:iCs/>
        </w:rPr>
        <w:t xml:space="preserve"> </w:t>
      </w:r>
    </w:p>
    <w:p w:rsidR="008656FD" w:rsidRPr="00D27E83" w:rsidRDefault="008656FD" w:rsidP="00D27E83">
      <w:pPr>
        <w:spacing w:line="276" w:lineRule="auto"/>
        <w:ind w:right="-2"/>
        <w:jc w:val="both"/>
      </w:pPr>
      <w:r w:rsidRPr="00D27E83">
        <w:rPr>
          <w:b/>
          <w:bCs/>
          <w:iCs/>
        </w:rPr>
        <w:t xml:space="preserve">Стратегической целью </w:t>
      </w:r>
      <w:r w:rsidRPr="00D27E83">
        <w:rPr>
          <w:iCs/>
        </w:rPr>
        <w:t xml:space="preserve">деятельности «Учреждения» является </w:t>
      </w:r>
      <w:r w:rsidRPr="00D27E83">
        <w:t>создание условий для массового отдыха жителей городского округа и организация обустройства мест массового отдыха населения.</w:t>
      </w:r>
    </w:p>
    <w:p w:rsidR="008656FD" w:rsidRPr="00D27E83" w:rsidRDefault="008656FD" w:rsidP="00D27E83">
      <w:pPr>
        <w:spacing w:line="276" w:lineRule="auto"/>
        <w:ind w:right="-2"/>
        <w:jc w:val="both"/>
        <w:rPr>
          <w:bCs/>
          <w:iCs/>
        </w:rPr>
      </w:pPr>
      <w:r w:rsidRPr="00D27E83">
        <w:rPr>
          <w:bCs/>
          <w:iCs/>
        </w:rPr>
        <w:t>Основными задачами деятельности «Учреждения» являются:</w:t>
      </w:r>
    </w:p>
    <w:p w:rsidR="008656FD" w:rsidRPr="00D27E83" w:rsidRDefault="008656FD" w:rsidP="00D27E83">
      <w:pPr>
        <w:tabs>
          <w:tab w:val="left" w:pos="720"/>
        </w:tabs>
        <w:autoSpaceDE w:val="0"/>
        <w:spacing w:line="276" w:lineRule="auto"/>
        <w:ind w:right="-2"/>
        <w:jc w:val="both"/>
      </w:pPr>
      <w:r w:rsidRPr="00D27E83">
        <w:rPr>
          <w:b/>
        </w:rPr>
        <w:t>Задача №1.</w:t>
      </w:r>
      <w:r w:rsidRPr="00D27E83">
        <w:t xml:space="preserve"> Содержание территорий, зданий и помещений учреждения, в которых оказывается муниципальная работа;</w:t>
      </w:r>
    </w:p>
    <w:p w:rsidR="008656FD" w:rsidRPr="00D27E83" w:rsidRDefault="008656FD" w:rsidP="00D27E83">
      <w:pPr>
        <w:tabs>
          <w:tab w:val="left" w:pos="720"/>
        </w:tabs>
        <w:autoSpaceDE w:val="0"/>
        <w:spacing w:line="276" w:lineRule="auto"/>
        <w:ind w:right="-2"/>
        <w:jc w:val="both"/>
      </w:pPr>
      <w:r w:rsidRPr="00D27E83">
        <w:rPr>
          <w:b/>
        </w:rPr>
        <w:t>Задача №2.</w:t>
      </w:r>
      <w:r w:rsidRPr="00D27E83">
        <w:t xml:space="preserve"> Организация и проведение мероприятий досуга и отдыха: народные гуляния, выставки-ярмарки, </w:t>
      </w:r>
      <w:proofErr w:type="spellStart"/>
      <w:r w:rsidRPr="00D27E83">
        <w:t>конкурсно-игровые</w:t>
      </w:r>
      <w:proofErr w:type="spellEnd"/>
      <w:r w:rsidRPr="00D27E83">
        <w:t xml:space="preserve"> программы и городские праздники на открытых площадках;</w:t>
      </w:r>
    </w:p>
    <w:p w:rsidR="00AB7F53" w:rsidRPr="00D27E83" w:rsidRDefault="008656FD" w:rsidP="00D27E83">
      <w:pPr>
        <w:spacing w:line="276" w:lineRule="auto"/>
        <w:ind w:right="-2"/>
        <w:jc w:val="both"/>
        <w:rPr>
          <w:bCs/>
          <w:iCs/>
        </w:rPr>
      </w:pPr>
      <w:r w:rsidRPr="00D27E83">
        <w:rPr>
          <w:b/>
        </w:rPr>
        <w:t>Задача №3.</w:t>
      </w:r>
      <w:r w:rsidRPr="00D27E83">
        <w:t xml:space="preserve"> Предоставление услуг пользования большими и малыми формами аттракционов.</w:t>
      </w:r>
    </w:p>
    <w:p w:rsidR="00AB7F53" w:rsidRPr="00D27E83" w:rsidRDefault="00AB7F53" w:rsidP="00D27E83">
      <w:pPr>
        <w:pStyle w:val="a7"/>
        <w:spacing w:line="276" w:lineRule="auto"/>
        <w:ind w:right="-2"/>
      </w:pPr>
      <w:r w:rsidRPr="00D27E83">
        <w:t>4.</w:t>
      </w:r>
      <w:r w:rsidR="00B2343B" w:rsidRPr="00D27E83">
        <w:t>3</w:t>
      </w:r>
      <w:r w:rsidRPr="00D27E83">
        <w:t>. Ввод новых площадей, планы строительства на ближайшую перспективу</w:t>
      </w:r>
      <w:r w:rsidR="00DA627E" w:rsidRPr="00D27E83">
        <w:t xml:space="preserve"> </w:t>
      </w:r>
      <w:r w:rsidR="00DA627E" w:rsidRPr="00D27E83">
        <w:rPr>
          <w:rFonts w:eastAsia="Times New Roman"/>
        </w:rPr>
        <w:t>(</w:t>
      </w:r>
      <w:proofErr w:type="gramStart"/>
      <w:r w:rsidR="00DA627E" w:rsidRPr="00D27E83">
        <w:rPr>
          <w:rFonts w:eastAsia="Times New Roman"/>
        </w:rPr>
        <w:t>годовая</w:t>
      </w:r>
      <w:proofErr w:type="gramEnd"/>
      <w:r w:rsidR="00DA627E" w:rsidRPr="00D27E83">
        <w:rPr>
          <w:rFonts w:eastAsia="Times New Roman"/>
        </w:rPr>
        <w:t>)</w:t>
      </w:r>
      <w:r w:rsidRPr="00D27E83">
        <w:t>, развитие материально-технической базы на ближайшую перспективу:</w:t>
      </w:r>
    </w:p>
    <w:p w:rsidR="00844483" w:rsidRPr="00D27E83" w:rsidRDefault="00844483" w:rsidP="00D27E83">
      <w:pPr>
        <w:pStyle w:val="a7"/>
        <w:spacing w:line="276" w:lineRule="auto"/>
        <w:ind w:right="-2"/>
        <w:rPr>
          <w:b w:val="0"/>
        </w:rPr>
      </w:pPr>
      <w:r w:rsidRPr="00D27E83">
        <w:rPr>
          <w:b w:val="0"/>
        </w:rPr>
        <w:t>В 1 квартале 2014 года за МАУ ЦПКиО «Аттракцион» закрепили имущество</w:t>
      </w:r>
      <w:r w:rsidR="00B133B9" w:rsidRPr="00D27E83">
        <w:rPr>
          <w:b w:val="0"/>
        </w:rPr>
        <w:t xml:space="preserve"> (административное здание «Дворец Семьи»)</w:t>
      </w:r>
      <w:r w:rsidRPr="00D27E83">
        <w:rPr>
          <w:b w:val="0"/>
        </w:rPr>
        <w:t xml:space="preserve"> на праве оперативного управления на основании Постановления № 3311 от 01.11.2013 года. </w:t>
      </w:r>
    </w:p>
    <w:p w:rsidR="002B64C9" w:rsidRDefault="002B64C9" w:rsidP="00D27E83">
      <w:pPr>
        <w:pStyle w:val="a7"/>
        <w:spacing w:line="276" w:lineRule="auto"/>
        <w:ind w:right="-2"/>
        <w:rPr>
          <w:b w:val="0"/>
        </w:rPr>
      </w:pPr>
      <w:r w:rsidRPr="00D27E83">
        <w:rPr>
          <w:b w:val="0"/>
        </w:rPr>
        <w:t>Во втором квартале 2014 года в МАУ ЦПКиО «Аттракцион»  ввод новых площадей не планировался</w:t>
      </w:r>
      <w:r w:rsidR="00421389" w:rsidRPr="00D27E83">
        <w:rPr>
          <w:b w:val="0"/>
        </w:rPr>
        <w:t>.</w:t>
      </w:r>
    </w:p>
    <w:p w:rsidR="00811BD8" w:rsidRDefault="00811BD8" w:rsidP="00D27E83">
      <w:pPr>
        <w:pStyle w:val="a7"/>
        <w:spacing w:line="276" w:lineRule="auto"/>
        <w:ind w:right="-2"/>
        <w:rPr>
          <w:b w:val="0"/>
        </w:rPr>
      </w:pPr>
      <w:r>
        <w:rPr>
          <w:b w:val="0"/>
        </w:rPr>
        <w:t>В третьем</w:t>
      </w:r>
      <w:r w:rsidRPr="00D27E83">
        <w:rPr>
          <w:b w:val="0"/>
        </w:rPr>
        <w:t xml:space="preserve"> квартале 2014 года в МАУ ЦПКиО «Аттракцион»  ввод новых площадей не планировался.</w:t>
      </w:r>
      <w:r w:rsidR="000054A5">
        <w:rPr>
          <w:b w:val="0"/>
        </w:rPr>
        <w:t xml:space="preserve"> </w:t>
      </w:r>
    </w:p>
    <w:p w:rsidR="000054A5" w:rsidRPr="000054A5" w:rsidRDefault="000054A5" w:rsidP="00D27E83">
      <w:pPr>
        <w:pStyle w:val="a7"/>
        <w:spacing w:line="276" w:lineRule="auto"/>
        <w:ind w:right="-2"/>
        <w:rPr>
          <w:b w:val="0"/>
        </w:rPr>
      </w:pPr>
      <w:r w:rsidRPr="000054A5">
        <w:rPr>
          <w:b w:val="0"/>
        </w:rPr>
        <w:t xml:space="preserve">В </w:t>
      </w:r>
      <w:r>
        <w:rPr>
          <w:b w:val="0"/>
        </w:rPr>
        <w:t xml:space="preserve">мае </w:t>
      </w:r>
      <w:r w:rsidRPr="000054A5">
        <w:rPr>
          <w:b w:val="0"/>
        </w:rPr>
        <w:t>2015 году</w:t>
      </w:r>
      <w:r>
        <w:rPr>
          <w:b w:val="0"/>
        </w:rPr>
        <w:t xml:space="preserve"> на территории парка</w:t>
      </w:r>
      <w:r w:rsidRPr="000054A5">
        <w:rPr>
          <w:b w:val="0"/>
        </w:rPr>
        <w:t xml:space="preserve"> планируется открыть </w:t>
      </w:r>
      <w:r w:rsidRPr="000054A5">
        <w:rPr>
          <w:b w:val="0"/>
          <w:shd w:val="clear" w:color="auto" w:fill="FFFFFF"/>
        </w:rPr>
        <w:t>мемориальный комплекс «Воинской славы».</w:t>
      </w:r>
    </w:p>
    <w:p w:rsidR="00AB7F53" w:rsidRPr="00D27E83" w:rsidRDefault="00AB7F53" w:rsidP="00D27E83">
      <w:pPr>
        <w:pStyle w:val="a7"/>
        <w:spacing w:line="276" w:lineRule="auto"/>
        <w:ind w:right="-2"/>
        <w:rPr>
          <w:iCs/>
        </w:rPr>
      </w:pPr>
      <w:r w:rsidRPr="00D27E83">
        <w:rPr>
          <w:iCs/>
        </w:rPr>
        <w:t>4.</w:t>
      </w:r>
      <w:r w:rsidR="00B2343B" w:rsidRPr="00D27E83">
        <w:rPr>
          <w:iCs/>
        </w:rPr>
        <w:t>3</w:t>
      </w:r>
      <w:r w:rsidRPr="00D27E83">
        <w:rPr>
          <w:iCs/>
        </w:rPr>
        <w:t>.1</w:t>
      </w:r>
      <w:r w:rsidRPr="00D27E83">
        <w:rPr>
          <w:b w:val="0"/>
          <w:iCs/>
        </w:rPr>
        <w:t>.</w:t>
      </w:r>
      <w:r w:rsidRPr="00D27E83">
        <w:rPr>
          <w:iCs/>
        </w:rPr>
        <w:t xml:space="preserve"> Развитие материально-технической базы учреждения культуры ввод в эксплуатацию новых площадей и основание ввода (дата, номер распоряжения), проведение капитального, текущего ремонтов зданий и сооружений. </w:t>
      </w:r>
    </w:p>
    <w:p w:rsidR="00B133B9" w:rsidRPr="00D27E83" w:rsidRDefault="00593712" w:rsidP="00D27E83">
      <w:pPr>
        <w:pStyle w:val="a7"/>
        <w:spacing w:line="276" w:lineRule="auto"/>
        <w:ind w:right="-2"/>
        <w:rPr>
          <w:b w:val="0"/>
          <w:iCs/>
        </w:rPr>
      </w:pPr>
      <w:r w:rsidRPr="00D27E83">
        <w:rPr>
          <w:b w:val="0"/>
          <w:iCs/>
        </w:rPr>
        <w:t>В 1 квартале 2014 года</w:t>
      </w:r>
      <w:r w:rsidR="00B133B9" w:rsidRPr="00D27E83">
        <w:rPr>
          <w:b w:val="0"/>
          <w:iCs/>
        </w:rPr>
        <w:t xml:space="preserve"> в МАУ ЦПКиО «Аттракцион» проведение капитального, текущего ремонта зданий и сооружений не планировалось.</w:t>
      </w:r>
    </w:p>
    <w:p w:rsidR="002B64C9" w:rsidRDefault="002B64C9" w:rsidP="00D27E83">
      <w:pPr>
        <w:pStyle w:val="a7"/>
        <w:spacing w:line="276" w:lineRule="auto"/>
        <w:ind w:right="-2"/>
        <w:rPr>
          <w:b w:val="0"/>
          <w:iCs/>
        </w:rPr>
      </w:pPr>
      <w:r w:rsidRPr="00D27E83">
        <w:rPr>
          <w:b w:val="0"/>
          <w:iCs/>
        </w:rPr>
        <w:t>В 2 квартале 2014 года в МАУ ЦПКиО «Аттракцион» проведение капитального, текущего ремонта зданий и сооружений не планировалось.</w:t>
      </w:r>
    </w:p>
    <w:p w:rsidR="00811BD8" w:rsidRPr="00D27E83" w:rsidRDefault="00811BD8" w:rsidP="00D27E83">
      <w:pPr>
        <w:pStyle w:val="a7"/>
        <w:spacing w:line="276" w:lineRule="auto"/>
        <w:ind w:right="-2"/>
        <w:rPr>
          <w:b w:val="0"/>
          <w:iCs/>
        </w:rPr>
      </w:pPr>
      <w:r>
        <w:rPr>
          <w:b w:val="0"/>
          <w:iCs/>
        </w:rPr>
        <w:t>В 3</w:t>
      </w:r>
      <w:r w:rsidRPr="00D27E83">
        <w:rPr>
          <w:b w:val="0"/>
          <w:iCs/>
        </w:rPr>
        <w:t xml:space="preserve"> квартале 2014 года в МАУ ЦПКиО «Аттракцион» проведение капитального, текущего ремонта зданий и сооружений не планировалось.</w:t>
      </w:r>
    </w:p>
    <w:p w:rsidR="00AB7F53" w:rsidRDefault="00AB7F53" w:rsidP="00D27E83">
      <w:pPr>
        <w:spacing w:line="276" w:lineRule="auto"/>
        <w:ind w:right="-2"/>
        <w:jc w:val="both"/>
        <w:rPr>
          <w:b/>
          <w:iCs/>
        </w:rPr>
      </w:pPr>
      <w:r w:rsidRPr="00D27E83">
        <w:rPr>
          <w:b/>
          <w:iCs/>
        </w:rPr>
        <w:t>4.</w:t>
      </w:r>
      <w:r w:rsidR="00B2343B" w:rsidRPr="00D27E83">
        <w:rPr>
          <w:b/>
          <w:iCs/>
        </w:rPr>
        <w:t>3</w:t>
      </w:r>
      <w:r w:rsidRPr="00D27E83">
        <w:rPr>
          <w:b/>
          <w:iCs/>
        </w:rPr>
        <w:t xml:space="preserve">.2. Дополнительные потребности учреждения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
        <w:gridCol w:w="540"/>
        <w:gridCol w:w="2844"/>
        <w:gridCol w:w="1292"/>
        <w:gridCol w:w="1607"/>
        <w:gridCol w:w="1509"/>
        <w:gridCol w:w="2146"/>
      </w:tblGrid>
      <w:tr w:rsidR="00581E37" w:rsidRPr="00D27E83" w:rsidTr="006471BD">
        <w:tc>
          <w:tcPr>
            <w:tcW w:w="10031" w:type="dxa"/>
            <w:gridSpan w:val="7"/>
            <w:tcBorders>
              <w:top w:val="single" w:sz="4" w:space="0" w:color="auto"/>
              <w:left w:val="nil"/>
              <w:bottom w:val="nil"/>
              <w:right w:val="nil"/>
            </w:tcBorders>
          </w:tcPr>
          <w:p w:rsidR="00581E37" w:rsidRPr="00D96475" w:rsidRDefault="00581E37" w:rsidP="00D27E83">
            <w:pPr>
              <w:spacing w:line="276" w:lineRule="auto"/>
              <w:ind w:right="-9"/>
              <w:jc w:val="both"/>
              <w:rPr>
                <w:color w:val="FF0000"/>
                <w:lang w:val="en-US"/>
              </w:rPr>
            </w:pPr>
            <w:r>
              <w:rPr>
                <w:b/>
              </w:rPr>
              <w:t>Увеличение стоимости основных средств.</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86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 xml:space="preserve">№ </w:t>
            </w:r>
            <w:proofErr w:type="spellStart"/>
            <w:proofErr w:type="gramStart"/>
            <w:r w:rsidRPr="00761461">
              <w:rPr>
                <w:sz w:val="22"/>
                <w:szCs w:val="22"/>
              </w:rPr>
              <w:t>п</w:t>
            </w:r>
            <w:proofErr w:type="spellEnd"/>
            <w:proofErr w:type="gramEnd"/>
            <w:r w:rsidRPr="00761461">
              <w:rPr>
                <w:sz w:val="22"/>
                <w:szCs w:val="22"/>
              </w:rPr>
              <w:t>/</w:t>
            </w:r>
            <w:proofErr w:type="spellStart"/>
            <w:r w:rsidRPr="00761461">
              <w:rPr>
                <w:sz w:val="22"/>
                <w:szCs w:val="22"/>
              </w:rPr>
              <w:t>п</w:t>
            </w:r>
            <w:proofErr w:type="spellEnd"/>
          </w:p>
        </w:tc>
        <w:tc>
          <w:tcPr>
            <w:tcW w:w="2844" w:type="dxa"/>
            <w:tcBorders>
              <w:top w:val="single" w:sz="4" w:space="0" w:color="auto"/>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Наименование расходных материалов сроком использования более года</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Ед. измерения</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Необходимое количество на 2014</w:t>
            </w:r>
            <w:r w:rsidR="00581E37">
              <w:rPr>
                <w:sz w:val="22"/>
                <w:szCs w:val="22"/>
              </w:rPr>
              <w:t xml:space="preserve"> - 2015</w:t>
            </w:r>
            <w:r w:rsidRPr="00761461">
              <w:rPr>
                <w:sz w:val="22"/>
                <w:szCs w:val="22"/>
              </w:rPr>
              <w:t xml:space="preserve"> год</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Стоимость 1 ед., руб.</w:t>
            </w:r>
          </w:p>
        </w:tc>
        <w:tc>
          <w:tcPr>
            <w:tcW w:w="2146" w:type="dxa"/>
            <w:tcBorders>
              <w:top w:val="single" w:sz="4" w:space="0" w:color="auto"/>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Общая сумма, руб.</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26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w:t>
            </w:r>
          </w:p>
        </w:tc>
        <w:tc>
          <w:tcPr>
            <w:tcW w:w="2844"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2</w:t>
            </w:r>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3</w:t>
            </w:r>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4</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5</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6</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15"/>
        </w:trPr>
        <w:tc>
          <w:tcPr>
            <w:tcW w:w="993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351727" w:rsidRPr="00761461" w:rsidRDefault="00351727" w:rsidP="00351727">
            <w:pPr>
              <w:jc w:val="center"/>
            </w:pPr>
            <w:r w:rsidRPr="00761461">
              <w:rPr>
                <w:sz w:val="22"/>
                <w:szCs w:val="22"/>
              </w:rPr>
              <w:t>Аттракционы</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581E37" w:rsidP="00351727">
            <w:pPr>
              <w:jc w:val="right"/>
            </w:pPr>
            <w:r>
              <w:rPr>
                <w:sz w:val="22"/>
                <w:szCs w:val="22"/>
              </w:rPr>
              <w:t>2</w:t>
            </w:r>
          </w:p>
        </w:tc>
        <w:tc>
          <w:tcPr>
            <w:tcW w:w="2844"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r w:rsidRPr="00761461">
              <w:rPr>
                <w:sz w:val="22"/>
                <w:szCs w:val="22"/>
              </w:rPr>
              <w:t>Карусель "Лошадки"</w:t>
            </w:r>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581E37">
            <w:pPr>
              <w:jc w:val="right"/>
            </w:pPr>
            <w:r w:rsidRPr="00761461">
              <w:rPr>
                <w:sz w:val="22"/>
                <w:szCs w:val="22"/>
              </w:rPr>
              <w:t>1 343 000,00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1 343 000,00</w:t>
            </w:r>
          </w:p>
        </w:tc>
      </w:tr>
      <w:tr w:rsidR="00351727" w:rsidRPr="00761461" w:rsidTr="004B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581E37" w:rsidP="00351727">
            <w:pPr>
              <w:jc w:val="right"/>
            </w:pPr>
            <w:r>
              <w:rPr>
                <w:sz w:val="22"/>
                <w:szCs w:val="22"/>
              </w:rPr>
              <w:t>3</w:t>
            </w:r>
          </w:p>
        </w:tc>
        <w:tc>
          <w:tcPr>
            <w:tcW w:w="2844"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r w:rsidRPr="00761461">
              <w:rPr>
                <w:sz w:val="22"/>
                <w:szCs w:val="22"/>
              </w:rPr>
              <w:t xml:space="preserve">"Экстремальная </w:t>
            </w:r>
            <w:proofErr w:type="spellStart"/>
            <w:r w:rsidRPr="00761461">
              <w:rPr>
                <w:sz w:val="22"/>
                <w:szCs w:val="22"/>
              </w:rPr>
              <w:t>качель</w:t>
            </w:r>
            <w:proofErr w:type="spellEnd"/>
            <w:r w:rsidRPr="00761461">
              <w:rPr>
                <w:sz w:val="22"/>
                <w:szCs w:val="22"/>
              </w:rPr>
              <w:t>"</w:t>
            </w:r>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581E37">
            <w:pPr>
              <w:jc w:val="right"/>
            </w:pPr>
            <w:r w:rsidRPr="00761461">
              <w:rPr>
                <w:sz w:val="22"/>
                <w:szCs w:val="22"/>
              </w:rPr>
              <w:t>560 000,00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560 000,00</w:t>
            </w:r>
          </w:p>
        </w:tc>
      </w:tr>
      <w:tr w:rsidR="00351727" w:rsidRPr="00761461" w:rsidTr="004B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761461" w:rsidRDefault="00581E37" w:rsidP="00351727">
            <w:pPr>
              <w:jc w:val="right"/>
            </w:pPr>
            <w:r>
              <w:rPr>
                <w:sz w:val="22"/>
                <w:szCs w:val="22"/>
              </w:rPr>
              <w:t>4</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rsidR="00351727" w:rsidRPr="00761461" w:rsidRDefault="00351727" w:rsidP="00351727">
            <w:r w:rsidRPr="00761461">
              <w:rPr>
                <w:sz w:val="22"/>
                <w:szCs w:val="22"/>
              </w:rPr>
              <w:t>Железная дорога "Машинки"</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single" w:sz="4" w:space="0" w:color="auto"/>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351727" w:rsidRPr="00761461" w:rsidRDefault="00351727" w:rsidP="00581E37">
            <w:pPr>
              <w:jc w:val="right"/>
            </w:pPr>
            <w:r w:rsidRPr="00761461">
              <w:rPr>
                <w:sz w:val="22"/>
                <w:szCs w:val="22"/>
              </w:rPr>
              <w:t>504 000,00</w:t>
            </w:r>
          </w:p>
        </w:tc>
        <w:tc>
          <w:tcPr>
            <w:tcW w:w="2146" w:type="dxa"/>
            <w:tcBorders>
              <w:top w:val="single" w:sz="4" w:space="0" w:color="auto"/>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504 000,00</w:t>
            </w:r>
          </w:p>
        </w:tc>
      </w:tr>
      <w:tr w:rsidR="00581E37" w:rsidRPr="00761461" w:rsidTr="004B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E37" w:rsidRDefault="00581E37" w:rsidP="00351727">
            <w:pPr>
              <w:jc w:val="right"/>
            </w:pPr>
            <w:r>
              <w:rPr>
                <w:sz w:val="22"/>
                <w:szCs w:val="22"/>
              </w:rPr>
              <w:lastRenderedPageBreak/>
              <w:t>5</w:t>
            </w:r>
          </w:p>
        </w:tc>
        <w:tc>
          <w:tcPr>
            <w:tcW w:w="2844" w:type="dxa"/>
            <w:tcBorders>
              <w:top w:val="single" w:sz="4" w:space="0" w:color="auto"/>
              <w:left w:val="nil"/>
              <w:bottom w:val="single" w:sz="4" w:space="0" w:color="auto"/>
              <w:right w:val="single" w:sz="4" w:space="0" w:color="auto"/>
            </w:tcBorders>
            <w:shd w:val="clear" w:color="auto" w:fill="auto"/>
            <w:vAlign w:val="center"/>
            <w:hideMark/>
          </w:tcPr>
          <w:p w:rsidR="00581E37" w:rsidRPr="00761461" w:rsidRDefault="00581E37" w:rsidP="00351727">
            <w:r>
              <w:rPr>
                <w:sz w:val="22"/>
                <w:szCs w:val="22"/>
              </w:rPr>
              <w:t>Батут «Звери»</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581E37" w:rsidRPr="00761461" w:rsidRDefault="00581E37" w:rsidP="00351727">
            <w:pPr>
              <w:jc w:val="center"/>
            </w:pPr>
            <w:proofErr w:type="spellStart"/>
            <w:proofErr w:type="gramStart"/>
            <w:r>
              <w:rPr>
                <w:sz w:val="22"/>
                <w:szCs w:val="22"/>
              </w:rPr>
              <w:t>шт</w:t>
            </w:r>
            <w:proofErr w:type="spellEnd"/>
            <w:proofErr w:type="gramEnd"/>
          </w:p>
        </w:tc>
        <w:tc>
          <w:tcPr>
            <w:tcW w:w="1607" w:type="dxa"/>
            <w:tcBorders>
              <w:top w:val="single" w:sz="4" w:space="0" w:color="auto"/>
              <w:left w:val="nil"/>
              <w:bottom w:val="single" w:sz="4" w:space="0" w:color="auto"/>
              <w:right w:val="single" w:sz="4" w:space="0" w:color="auto"/>
            </w:tcBorders>
            <w:shd w:val="clear" w:color="auto" w:fill="auto"/>
            <w:vAlign w:val="center"/>
            <w:hideMark/>
          </w:tcPr>
          <w:p w:rsidR="00581E37" w:rsidRPr="00761461" w:rsidRDefault="00581E37" w:rsidP="00351727">
            <w:pPr>
              <w:jc w:val="center"/>
            </w:pPr>
            <w:r>
              <w:rPr>
                <w:sz w:val="22"/>
                <w:szCs w:val="22"/>
              </w:rPr>
              <w:t>1</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81E37" w:rsidRPr="00761461" w:rsidRDefault="00581E37" w:rsidP="00581E37">
            <w:pPr>
              <w:jc w:val="right"/>
            </w:pPr>
            <w:r>
              <w:rPr>
                <w:sz w:val="22"/>
                <w:szCs w:val="22"/>
              </w:rPr>
              <w:t>270 000,00</w:t>
            </w:r>
          </w:p>
        </w:tc>
        <w:tc>
          <w:tcPr>
            <w:tcW w:w="2146" w:type="dxa"/>
            <w:tcBorders>
              <w:top w:val="single" w:sz="4" w:space="0" w:color="auto"/>
              <w:left w:val="nil"/>
              <w:bottom w:val="single" w:sz="4" w:space="0" w:color="auto"/>
              <w:right w:val="single" w:sz="4" w:space="0" w:color="auto"/>
            </w:tcBorders>
            <w:shd w:val="clear" w:color="auto" w:fill="auto"/>
            <w:vAlign w:val="center"/>
            <w:hideMark/>
          </w:tcPr>
          <w:p w:rsidR="00581E37" w:rsidRPr="00761461" w:rsidRDefault="00581E37" w:rsidP="00351727">
            <w:pPr>
              <w:jc w:val="center"/>
            </w:pPr>
            <w:r>
              <w:rPr>
                <w:sz w:val="22"/>
                <w:szCs w:val="22"/>
              </w:rPr>
              <w:t>270 000,00</w:t>
            </w:r>
          </w:p>
        </w:tc>
      </w:tr>
      <w:tr w:rsidR="00351727" w:rsidRPr="00761461" w:rsidTr="004B3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77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B878CE" w:rsidRDefault="00351727" w:rsidP="00351727">
            <w:pPr>
              <w:jc w:val="right"/>
              <w:rPr>
                <w:b/>
              </w:rPr>
            </w:pPr>
            <w:r w:rsidRPr="00B878CE">
              <w:rPr>
                <w:b/>
                <w:sz w:val="22"/>
                <w:szCs w:val="22"/>
              </w:rPr>
              <w:t>Итого</w:t>
            </w:r>
          </w:p>
        </w:tc>
        <w:tc>
          <w:tcPr>
            <w:tcW w:w="2146" w:type="dxa"/>
            <w:tcBorders>
              <w:top w:val="single" w:sz="4" w:space="0" w:color="auto"/>
              <w:left w:val="nil"/>
              <w:bottom w:val="single" w:sz="4" w:space="0" w:color="auto"/>
              <w:right w:val="single" w:sz="4" w:space="0" w:color="auto"/>
            </w:tcBorders>
            <w:shd w:val="clear" w:color="auto" w:fill="auto"/>
            <w:vAlign w:val="center"/>
            <w:hideMark/>
          </w:tcPr>
          <w:p w:rsidR="00351727" w:rsidRPr="00581E37" w:rsidRDefault="00351727" w:rsidP="00351727">
            <w:pPr>
              <w:jc w:val="center"/>
              <w:rPr>
                <w:b/>
              </w:rPr>
            </w:pPr>
            <w:r w:rsidRPr="00581E37">
              <w:rPr>
                <w:b/>
                <w:sz w:val="22"/>
                <w:szCs w:val="22"/>
              </w:rPr>
              <w:t>2 407 000,00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993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351727" w:rsidRPr="00761461" w:rsidRDefault="00351727" w:rsidP="00351727">
            <w:pPr>
              <w:jc w:val="center"/>
            </w:pPr>
            <w:r w:rsidRPr="00761461">
              <w:rPr>
                <w:sz w:val="22"/>
                <w:szCs w:val="22"/>
              </w:rPr>
              <w:t>Офисная мебель</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right"/>
            </w:pPr>
            <w:r w:rsidRPr="00761461">
              <w:rPr>
                <w:sz w:val="22"/>
                <w:szCs w:val="22"/>
              </w:rPr>
              <w:t>6</w:t>
            </w:r>
          </w:p>
        </w:tc>
        <w:tc>
          <w:tcPr>
            <w:tcW w:w="2844"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r w:rsidRPr="00761461">
              <w:rPr>
                <w:sz w:val="22"/>
                <w:szCs w:val="22"/>
              </w:rPr>
              <w:t xml:space="preserve">Шкаф 2 уровня </w:t>
            </w:r>
            <w:proofErr w:type="gramStart"/>
            <w:r w:rsidRPr="00761461">
              <w:rPr>
                <w:sz w:val="22"/>
                <w:szCs w:val="22"/>
              </w:rPr>
              <w:t xml:space="preserve">( </w:t>
            </w:r>
            <w:proofErr w:type="gramEnd"/>
            <w:r w:rsidRPr="00761461">
              <w:rPr>
                <w:sz w:val="22"/>
                <w:szCs w:val="22"/>
              </w:rPr>
              <w:t>глухие двери)</w:t>
            </w:r>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2</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5 804,00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11 608,00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right"/>
            </w:pPr>
            <w:r w:rsidRPr="00761461">
              <w:rPr>
                <w:sz w:val="22"/>
                <w:szCs w:val="22"/>
              </w:rPr>
              <w:t>7</w:t>
            </w:r>
          </w:p>
        </w:tc>
        <w:tc>
          <w:tcPr>
            <w:tcW w:w="2844"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r w:rsidRPr="00761461">
              <w:rPr>
                <w:sz w:val="22"/>
                <w:szCs w:val="22"/>
              </w:rPr>
              <w:t>Шкаф узкий</w:t>
            </w:r>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2</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10 061,00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20 122,00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right"/>
            </w:pPr>
            <w:r w:rsidRPr="00761461">
              <w:rPr>
                <w:sz w:val="22"/>
                <w:szCs w:val="22"/>
              </w:rPr>
              <w:t>8</w:t>
            </w:r>
          </w:p>
        </w:tc>
        <w:tc>
          <w:tcPr>
            <w:tcW w:w="2844"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r w:rsidRPr="00761461">
              <w:rPr>
                <w:sz w:val="22"/>
                <w:szCs w:val="22"/>
              </w:rPr>
              <w:t xml:space="preserve">Тумба </w:t>
            </w:r>
            <w:proofErr w:type="spellStart"/>
            <w:r w:rsidRPr="00761461">
              <w:rPr>
                <w:sz w:val="22"/>
                <w:szCs w:val="22"/>
              </w:rPr>
              <w:t>подкатная</w:t>
            </w:r>
            <w:proofErr w:type="spellEnd"/>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4 829,00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4 829,00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right"/>
            </w:pPr>
            <w:r w:rsidRPr="00761461">
              <w:rPr>
                <w:sz w:val="22"/>
                <w:szCs w:val="22"/>
              </w:rPr>
              <w:t>9</w:t>
            </w:r>
          </w:p>
        </w:tc>
        <w:tc>
          <w:tcPr>
            <w:tcW w:w="2844"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r w:rsidRPr="00761461">
              <w:rPr>
                <w:sz w:val="22"/>
                <w:szCs w:val="22"/>
              </w:rPr>
              <w:t>Стол рабочий</w:t>
            </w:r>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8 735,00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8 735,00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right"/>
            </w:pPr>
            <w:r w:rsidRPr="00761461">
              <w:rPr>
                <w:sz w:val="22"/>
                <w:szCs w:val="22"/>
              </w:rPr>
              <w:t>10</w:t>
            </w:r>
          </w:p>
        </w:tc>
        <w:tc>
          <w:tcPr>
            <w:tcW w:w="2844"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r w:rsidRPr="00761461">
              <w:rPr>
                <w:sz w:val="22"/>
                <w:szCs w:val="22"/>
              </w:rPr>
              <w:t>Гардероб средний</w:t>
            </w:r>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2</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6 783,00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13 566,00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6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right"/>
            </w:pPr>
            <w:r w:rsidRPr="00761461">
              <w:rPr>
                <w:sz w:val="22"/>
                <w:szCs w:val="22"/>
              </w:rPr>
              <w:t>11</w:t>
            </w:r>
          </w:p>
        </w:tc>
        <w:tc>
          <w:tcPr>
            <w:tcW w:w="2844"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r w:rsidRPr="00761461">
              <w:rPr>
                <w:sz w:val="22"/>
                <w:szCs w:val="22"/>
              </w:rPr>
              <w:t xml:space="preserve">Опора металлическая </w:t>
            </w:r>
            <w:proofErr w:type="gramStart"/>
            <w:r w:rsidRPr="00761461">
              <w:rPr>
                <w:sz w:val="22"/>
                <w:szCs w:val="22"/>
              </w:rPr>
              <w:t>для</w:t>
            </w:r>
            <w:proofErr w:type="gramEnd"/>
            <w:r w:rsidRPr="00761461">
              <w:rPr>
                <w:sz w:val="22"/>
                <w:szCs w:val="22"/>
              </w:rPr>
              <w:t xml:space="preserve"> </w:t>
            </w:r>
            <w:proofErr w:type="gramStart"/>
            <w:r w:rsidRPr="00761461">
              <w:rPr>
                <w:sz w:val="22"/>
                <w:szCs w:val="22"/>
              </w:rPr>
              <w:t>брифинг</w:t>
            </w:r>
            <w:proofErr w:type="gramEnd"/>
            <w:r w:rsidRPr="00761461">
              <w:rPr>
                <w:sz w:val="22"/>
                <w:szCs w:val="22"/>
              </w:rPr>
              <w:t xml:space="preserve"> приставки</w:t>
            </w:r>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2 226,00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2 226,00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right"/>
            </w:pPr>
            <w:r w:rsidRPr="00761461">
              <w:rPr>
                <w:sz w:val="22"/>
                <w:szCs w:val="22"/>
              </w:rPr>
              <w:t>12</w:t>
            </w:r>
          </w:p>
        </w:tc>
        <w:tc>
          <w:tcPr>
            <w:tcW w:w="2844"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r w:rsidRPr="00761461">
              <w:rPr>
                <w:sz w:val="22"/>
                <w:szCs w:val="22"/>
              </w:rPr>
              <w:t>Боковая приставка для столов</w:t>
            </w:r>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2 754,00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2 754,00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right"/>
            </w:pPr>
            <w:r w:rsidRPr="00761461">
              <w:rPr>
                <w:sz w:val="22"/>
                <w:szCs w:val="22"/>
              </w:rPr>
              <w:t>13</w:t>
            </w:r>
          </w:p>
        </w:tc>
        <w:tc>
          <w:tcPr>
            <w:tcW w:w="2844"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r w:rsidRPr="00761461">
              <w:rPr>
                <w:sz w:val="22"/>
                <w:szCs w:val="22"/>
              </w:rPr>
              <w:t xml:space="preserve">Столешница </w:t>
            </w:r>
            <w:proofErr w:type="spellStart"/>
            <w:proofErr w:type="gramStart"/>
            <w:r w:rsidRPr="00761461">
              <w:rPr>
                <w:sz w:val="22"/>
                <w:szCs w:val="22"/>
              </w:rPr>
              <w:t>брифинг-приставки</w:t>
            </w:r>
            <w:proofErr w:type="spellEnd"/>
            <w:proofErr w:type="gramEnd"/>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2 054,00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2 054,00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77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B878CE" w:rsidRDefault="00351727" w:rsidP="00351727">
            <w:pPr>
              <w:jc w:val="right"/>
              <w:rPr>
                <w:b/>
              </w:rPr>
            </w:pPr>
            <w:r w:rsidRPr="00B878CE">
              <w:rPr>
                <w:b/>
                <w:sz w:val="22"/>
                <w:szCs w:val="22"/>
              </w:rPr>
              <w:t>Итого</w:t>
            </w:r>
          </w:p>
        </w:tc>
        <w:tc>
          <w:tcPr>
            <w:tcW w:w="2146" w:type="dxa"/>
            <w:tcBorders>
              <w:top w:val="nil"/>
              <w:left w:val="nil"/>
              <w:bottom w:val="single" w:sz="4" w:space="0" w:color="auto"/>
              <w:right w:val="single" w:sz="4" w:space="0" w:color="auto"/>
            </w:tcBorders>
            <w:shd w:val="clear" w:color="auto" w:fill="auto"/>
            <w:vAlign w:val="center"/>
            <w:hideMark/>
          </w:tcPr>
          <w:p w:rsidR="00351727" w:rsidRPr="00581E37" w:rsidRDefault="00351727" w:rsidP="00351727">
            <w:pPr>
              <w:jc w:val="center"/>
              <w:rPr>
                <w:b/>
              </w:rPr>
            </w:pPr>
            <w:r w:rsidRPr="00581E37">
              <w:rPr>
                <w:b/>
                <w:sz w:val="22"/>
                <w:szCs w:val="22"/>
              </w:rPr>
              <w:t>65 894,00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993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351727" w:rsidRPr="00761461" w:rsidRDefault="00351727" w:rsidP="00351727">
            <w:pPr>
              <w:jc w:val="center"/>
            </w:pPr>
            <w:r w:rsidRPr="00761461">
              <w:rPr>
                <w:sz w:val="22"/>
                <w:szCs w:val="22"/>
              </w:rPr>
              <w:t>Компьютерная техника</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74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right"/>
            </w:pPr>
            <w:r w:rsidRPr="00761461">
              <w:rPr>
                <w:sz w:val="22"/>
                <w:szCs w:val="22"/>
              </w:rPr>
              <w:t>11</w:t>
            </w:r>
          </w:p>
        </w:tc>
        <w:tc>
          <w:tcPr>
            <w:tcW w:w="2844" w:type="dxa"/>
            <w:tcBorders>
              <w:top w:val="nil"/>
              <w:left w:val="nil"/>
              <w:bottom w:val="single" w:sz="4" w:space="0" w:color="auto"/>
              <w:right w:val="single" w:sz="4" w:space="0" w:color="auto"/>
            </w:tcBorders>
            <w:shd w:val="clear" w:color="auto" w:fill="auto"/>
            <w:vAlign w:val="bottom"/>
            <w:hideMark/>
          </w:tcPr>
          <w:p w:rsidR="00351727" w:rsidRPr="00761461" w:rsidRDefault="00351727" w:rsidP="00351727">
            <w:pPr>
              <w:rPr>
                <w:lang w:val="en-US"/>
              </w:rPr>
            </w:pPr>
            <w:r w:rsidRPr="00761461">
              <w:rPr>
                <w:sz w:val="22"/>
                <w:szCs w:val="22"/>
              </w:rPr>
              <w:t>Офисный</w:t>
            </w:r>
            <w:r w:rsidRPr="00761461">
              <w:rPr>
                <w:sz w:val="22"/>
                <w:szCs w:val="22"/>
                <w:lang w:val="en-US"/>
              </w:rPr>
              <w:t xml:space="preserve"> </w:t>
            </w:r>
            <w:r w:rsidRPr="00761461">
              <w:rPr>
                <w:sz w:val="22"/>
                <w:szCs w:val="22"/>
              </w:rPr>
              <w:t>комплект</w:t>
            </w:r>
            <w:r w:rsidRPr="00761461">
              <w:rPr>
                <w:sz w:val="22"/>
                <w:szCs w:val="22"/>
                <w:lang w:val="en-US"/>
              </w:rPr>
              <w:t xml:space="preserve"> Workhorse Intel Core i5 3.00 GHz 4Gb 500Gb DVD-RW</w:t>
            </w:r>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2</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30 000,00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60 000,00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993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351727" w:rsidRPr="00761461" w:rsidRDefault="00351727" w:rsidP="00351727">
            <w:pPr>
              <w:jc w:val="center"/>
            </w:pPr>
            <w:r w:rsidRPr="00761461">
              <w:rPr>
                <w:sz w:val="22"/>
                <w:szCs w:val="22"/>
              </w:rPr>
              <w:t>Новогодние украшения</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62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right"/>
            </w:pPr>
            <w:r w:rsidRPr="00761461">
              <w:rPr>
                <w:sz w:val="22"/>
                <w:szCs w:val="22"/>
              </w:rPr>
              <w:t>12</w:t>
            </w:r>
          </w:p>
        </w:tc>
        <w:tc>
          <w:tcPr>
            <w:tcW w:w="2844"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r w:rsidRPr="00761461">
              <w:rPr>
                <w:sz w:val="22"/>
                <w:szCs w:val="22"/>
              </w:rPr>
              <w:t>Консоль, подвесная (3 белых звезды)</w:t>
            </w:r>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7</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7 384,00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51 688,00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30"/>
        </w:trPr>
        <w:tc>
          <w:tcPr>
            <w:tcW w:w="993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351727" w:rsidRPr="00761461" w:rsidRDefault="00351727" w:rsidP="00351727">
            <w:pPr>
              <w:jc w:val="center"/>
            </w:pPr>
            <w:r w:rsidRPr="00761461">
              <w:rPr>
                <w:sz w:val="22"/>
                <w:szCs w:val="22"/>
              </w:rPr>
              <w:t>Благоустройство парка</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5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51727" w:rsidRPr="00761461" w:rsidRDefault="00351727" w:rsidP="00351727">
            <w:pPr>
              <w:jc w:val="right"/>
            </w:pPr>
            <w:r w:rsidRPr="00761461">
              <w:rPr>
                <w:sz w:val="22"/>
                <w:szCs w:val="22"/>
              </w:rPr>
              <w:t>13</w:t>
            </w:r>
          </w:p>
        </w:tc>
        <w:tc>
          <w:tcPr>
            <w:tcW w:w="2844" w:type="dxa"/>
            <w:tcBorders>
              <w:top w:val="nil"/>
              <w:left w:val="nil"/>
              <w:bottom w:val="single" w:sz="4" w:space="0" w:color="auto"/>
              <w:right w:val="single" w:sz="4" w:space="0" w:color="auto"/>
            </w:tcBorders>
            <w:shd w:val="clear" w:color="auto" w:fill="auto"/>
            <w:vAlign w:val="bottom"/>
            <w:hideMark/>
          </w:tcPr>
          <w:p w:rsidR="00351727" w:rsidRPr="00761461" w:rsidRDefault="00351727" w:rsidP="00351727">
            <w:r w:rsidRPr="00761461">
              <w:rPr>
                <w:sz w:val="22"/>
                <w:szCs w:val="22"/>
              </w:rPr>
              <w:t>Туалетная кабина ЭКОЛАЙТ MAX</w:t>
            </w:r>
          </w:p>
        </w:tc>
        <w:tc>
          <w:tcPr>
            <w:tcW w:w="1292"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proofErr w:type="spellStart"/>
            <w:proofErr w:type="gramStart"/>
            <w:r w:rsidRPr="00761461">
              <w:rPr>
                <w:sz w:val="22"/>
                <w:szCs w:val="22"/>
              </w:rPr>
              <w:t>шт</w:t>
            </w:r>
            <w:proofErr w:type="spellEnd"/>
            <w:proofErr w:type="gramEnd"/>
          </w:p>
        </w:tc>
        <w:tc>
          <w:tcPr>
            <w:tcW w:w="1607"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1</w:t>
            </w:r>
          </w:p>
        </w:tc>
        <w:tc>
          <w:tcPr>
            <w:tcW w:w="1509"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56 400,00</w:t>
            </w:r>
          </w:p>
        </w:tc>
        <w:tc>
          <w:tcPr>
            <w:tcW w:w="2146" w:type="dxa"/>
            <w:tcBorders>
              <w:top w:val="nil"/>
              <w:left w:val="nil"/>
              <w:bottom w:val="single" w:sz="4" w:space="0" w:color="auto"/>
              <w:right w:val="single" w:sz="4" w:space="0" w:color="auto"/>
            </w:tcBorders>
            <w:shd w:val="clear" w:color="auto" w:fill="auto"/>
            <w:vAlign w:val="center"/>
            <w:hideMark/>
          </w:tcPr>
          <w:p w:rsidR="00351727" w:rsidRPr="00761461" w:rsidRDefault="00351727" w:rsidP="00351727">
            <w:pPr>
              <w:jc w:val="center"/>
            </w:pPr>
            <w:r w:rsidRPr="00761461">
              <w:rPr>
                <w:sz w:val="22"/>
                <w:szCs w:val="22"/>
              </w:rPr>
              <w:t>56 400,00</w:t>
            </w:r>
          </w:p>
        </w:tc>
      </w:tr>
      <w:tr w:rsidR="00351727" w:rsidRPr="00761461" w:rsidTr="00581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93" w:type="dxa"/>
          <w:trHeight w:val="315"/>
        </w:trPr>
        <w:tc>
          <w:tcPr>
            <w:tcW w:w="77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761461" w:rsidRDefault="00351727" w:rsidP="00B878CE">
            <w:pPr>
              <w:jc w:val="right"/>
              <w:rPr>
                <w:b/>
                <w:bCs/>
              </w:rPr>
            </w:pPr>
            <w:r w:rsidRPr="00761461">
              <w:rPr>
                <w:b/>
                <w:bCs/>
                <w:sz w:val="22"/>
                <w:szCs w:val="22"/>
              </w:rPr>
              <w:t>Итого</w:t>
            </w:r>
          </w:p>
        </w:tc>
        <w:tc>
          <w:tcPr>
            <w:tcW w:w="2146" w:type="dxa"/>
            <w:tcBorders>
              <w:top w:val="nil"/>
              <w:left w:val="nil"/>
              <w:bottom w:val="single" w:sz="4" w:space="0" w:color="auto"/>
              <w:right w:val="single" w:sz="4" w:space="0" w:color="auto"/>
            </w:tcBorders>
            <w:shd w:val="clear" w:color="000000" w:fill="FFFFFF"/>
            <w:vAlign w:val="center"/>
            <w:hideMark/>
          </w:tcPr>
          <w:p w:rsidR="00351727" w:rsidRPr="00761461" w:rsidRDefault="00351727" w:rsidP="00351727">
            <w:pPr>
              <w:jc w:val="center"/>
              <w:rPr>
                <w:b/>
                <w:bCs/>
              </w:rPr>
            </w:pPr>
            <w:r w:rsidRPr="00761461">
              <w:rPr>
                <w:b/>
                <w:bCs/>
                <w:sz w:val="22"/>
                <w:szCs w:val="22"/>
              </w:rPr>
              <w:t>2 640 982,00</w:t>
            </w:r>
          </w:p>
        </w:tc>
      </w:tr>
    </w:tbl>
    <w:p w:rsidR="00351727" w:rsidRDefault="00351727" w:rsidP="00581E37">
      <w:pPr>
        <w:tabs>
          <w:tab w:val="left" w:pos="1965"/>
          <w:tab w:val="left" w:pos="7584"/>
        </w:tabs>
        <w:rPr>
          <w:b/>
        </w:rPr>
      </w:pPr>
      <w:r>
        <w:rPr>
          <w:b/>
          <w:sz w:val="22"/>
          <w:szCs w:val="22"/>
        </w:rPr>
        <w:t xml:space="preserve">Другие </w:t>
      </w:r>
      <w:proofErr w:type="gramStart"/>
      <w:r>
        <w:rPr>
          <w:b/>
          <w:sz w:val="22"/>
          <w:szCs w:val="22"/>
        </w:rPr>
        <w:t>расходы</w:t>
      </w:r>
      <w:proofErr w:type="gramEnd"/>
      <w:r>
        <w:rPr>
          <w:b/>
          <w:sz w:val="22"/>
          <w:szCs w:val="22"/>
        </w:rPr>
        <w:t xml:space="preserve"> связанные с оплатой работ, услуг</w:t>
      </w:r>
    </w:p>
    <w:tbl>
      <w:tblPr>
        <w:tblW w:w="9938" w:type="dxa"/>
        <w:tblInd w:w="93" w:type="dxa"/>
        <w:tblLook w:val="04A0"/>
      </w:tblPr>
      <w:tblGrid>
        <w:gridCol w:w="513"/>
        <w:gridCol w:w="2904"/>
        <w:gridCol w:w="1276"/>
        <w:gridCol w:w="1559"/>
        <w:gridCol w:w="1560"/>
        <w:gridCol w:w="2126"/>
      </w:tblGrid>
      <w:tr w:rsidR="00351727" w:rsidRPr="009332C5" w:rsidTr="00581E37">
        <w:trPr>
          <w:trHeight w:val="154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 xml:space="preserve">№ </w:t>
            </w:r>
            <w:proofErr w:type="spellStart"/>
            <w:proofErr w:type="gramStart"/>
            <w:r w:rsidRPr="009332C5">
              <w:rPr>
                <w:sz w:val="22"/>
                <w:szCs w:val="22"/>
              </w:rPr>
              <w:t>п</w:t>
            </w:r>
            <w:proofErr w:type="spellEnd"/>
            <w:proofErr w:type="gramEnd"/>
            <w:r w:rsidRPr="009332C5">
              <w:rPr>
                <w:sz w:val="22"/>
                <w:szCs w:val="22"/>
              </w:rPr>
              <w:t>/</w:t>
            </w:r>
            <w:proofErr w:type="spellStart"/>
            <w:r w:rsidRPr="009332C5">
              <w:rPr>
                <w:sz w:val="22"/>
                <w:szCs w:val="22"/>
              </w:rPr>
              <w:t>п</w:t>
            </w:r>
            <w:proofErr w:type="spellEnd"/>
          </w:p>
        </w:tc>
        <w:tc>
          <w:tcPr>
            <w:tcW w:w="2904" w:type="dxa"/>
            <w:tcBorders>
              <w:top w:val="single" w:sz="4" w:space="0" w:color="auto"/>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Наименование расходных материалов сроком использования более года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Ед.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Необходимое количество на 2014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Стоимость 1 ед., руб.</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Общая сумма, руб.</w:t>
            </w:r>
          </w:p>
        </w:tc>
      </w:tr>
      <w:tr w:rsidR="00351727" w:rsidRPr="009332C5" w:rsidTr="00581E37">
        <w:trPr>
          <w:trHeight w:val="46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1</w:t>
            </w:r>
          </w:p>
        </w:tc>
        <w:tc>
          <w:tcPr>
            <w:tcW w:w="2904"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4</w:t>
            </w:r>
          </w:p>
        </w:tc>
        <w:tc>
          <w:tcPr>
            <w:tcW w:w="1560"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5</w:t>
            </w:r>
          </w:p>
        </w:tc>
        <w:tc>
          <w:tcPr>
            <w:tcW w:w="2126"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6</w:t>
            </w:r>
          </w:p>
        </w:tc>
      </w:tr>
      <w:tr w:rsidR="00351727" w:rsidRPr="009332C5" w:rsidTr="00581E37">
        <w:trPr>
          <w:trHeight w:val="591"/>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51727" w:rsidRPr="009332C5" w:rsidRDefault="00351727" w:rsidP="00351727">
            <w:pPr>
              <w:jc w:val="right"/>
            </w:pPr>
            <w:r w:rsidRPr="009332C5">
              <w:rPr>
                <w:sz w:val="22"/>
                <w:szCs w:val="22"/>
              </w:rPr>
              <w:t>1</w:t>
            </w:r>
          </w:p>
        </w:tc>
        <w:tc>
          <w:tcPr>
            <w:tcW w:w="2904"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Монтаж карусели "Лошадки"</w:t>
            </w:r>
          </w:p>
        </w:tc>
        <w:tc>
          <w:tcPr>
            <w:tcW w:w="1276"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proofErr w:type="spellStart"/>
            <w:proofErr w:type="gramStart"/>
            <w:r w:rsidRPr="009332C5">
              <w:rPr>
                <w:sz w:val="22"/>
                <w:szCs w:val="22"/>
              </w:rPr>
              <w:t>шт</w:t>
            </w:r>
            <w:proofErr w:type="spellEnd"/>
            <w:proofErr w:type="gramEnd"/>
          </w:p>
        </w:tc>
        <w:tc>
          <w:tcPr>
            <w:tcW w:w="1559"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1,00</w:t>
            </w:r>
          </w:p>
        </w:tc>
        <w:tc>
          <w:tcPr>
            <w:tcW w:w="1560"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200 000,00</w:t>
            </w:r>
          </w:p>
        </w:tc>
        <w:tc>
          <w:tcPr>
            <w:tcW w:w="2126"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200 000,00</w:t>
            </w:r>
          </w:p>
        </w:tc>
      </w:tr>
      <w:tr w:rsidR="00351727" w:rsidRPr="009332C5" w:rsidTr="00581E37">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51727" w:rsidRPr="009332C5" w:rsidRDefault="00351727" w:rsidP="00351727">
            <w:pPr>
              <w:jc w:val="right"/>
            </w:pPr>
            <w:r w:rsidRPr="009332C5">
              <w:rPr>
                <w:sz w:val="22"/>
                <w:szCs w:val="22"/>
              </w:rPr>
              <w:t>2</w:t>
            </w:r>
          </w:p>
        </w:tc>
        <w:tc>
          <w:tcPr>
            <w:tcW w:w="2904"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Демонтаж и монтаж  "Железной дороги"</w:t>
            </w:r>
          </w:p>
        </w:tc>
        <w:tc>
          <w:tcPr>
            <w:tcW w:w="1276"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proofErr w:type="spellStart"/>
            <w:proofErr w:type="gramStart"/>
            <w:r w:rsidRPr="009332C5">
              <w:rPr>
                <w:sz w:val="22"/>
                <w:szCs w:val="22"/>
              </w:rPr>
              <w:t>шт</w:t>
            </w:r>
            <w:proofErr w:type="spellEnd"/>
            <w:proofErr w:type="gramEnd"/>
          </w:p>
        </w:tc>
        <w:tc>
          <w:tcPr>
            <w:tcW w:w="1559"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1,00</w:t>
            </w:r>
          </w:p>
        </w:tc>
        <w:tc>
          <w:tcPr>
            <w:tcW w:w="1560"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334 700,00</w:t>
            </w:r>
          </w:p>
        </w:tc>
        <w:tc>
          <w:tcPr>
            <w:tcW w:w="2126"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334 700,00</w:t>
            </w:r>
          </w:p>
        </w:tc>
      </w:tr>
      <w:tr w:rsidR="00351727" w:rsidRPr="009332C5" w:rsidTr="00581E37">
        <w:trPr>
          <w:trHeight w:val="906"/>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51727" w:rsidRPr="009332C5" w:rsidRDefault="00351727" w:rsidP="00351727">
            <w:pPr>
              <w:jc w:val="right"/>
            </w:pPr>
            <w:r w:rsidRPr="009332C5">
              <w:rPr>
                <w:sz w:val="22"/>
                <w:szCs w:val="22"/>
              </w:rPr>
              <w:t>3</w:t>
            </w:r>
          </w:p>
        </w:tc>
        <w:tc>
          <w:tcPr>
            <w:tcW w:w="2904"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Монтаж карусели "Экстремальные качели"</w:t>
            </w:r>
          </w:p>
        </w:tc>
        <w:tc>
          <w:tcPr>
            <w:tcW w:w="1276"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proofErr w:type="spellStart"/>
            <w:proofErr w:type="gramStart"/>
            <w:r w:rsidRPr="009332C5">
              <w:rPr>
                <w:sz w:val="22"/>
                <w:szCs w:val="22"/>
              </w:rPr>
              <w:t>шт</w:t>
            </w:r>
            <w:proofErr w:type="spellEnd"/>
            <w:proofErr w:type="gramEnd"/>
          </w:p>
        </w:tc>
        <w:tc>
          <w:tcPr>
            <w:tcW w:w="1559"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1,00</w:t>
            </w:r>
          </w:p>
        </w:tc>
        <w:tc>
          <w:tcPr>
            <w:tcW w:w="1560"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200 000,00</w:t>
            </w:r>
          </w:p>
        </w:tc>
        <w:tc>
          <w:tcPr>
            <w:tcW w:w="2126" w:type="dxa"/>
            <w:tcBorders>
              <w:top w:val="nil"/>
              <w:left w:val="nil"/>
              <w:bottom w:val="single" w:sz="4" w:space="0" w:color="auto"/>
              <w:right w:val="single" w:sz="4" w:space="0" w:color="auto"/>
            </w:tcBorders>
            <w:shd w:val="clear" w:color="auto" w:fill="auto"/>
            <w:vAlign w:val="center"/>
            <w:hideMark/>
          </w:tcPr>
          <w:p w:rsidR="00351727" w:rsidRPr="009332C5" w:rsidRDefault="00351727" w:rsidP="00351727">
            <w:pPr>
              <w:jc w:val="center"/>
            </w:pPr>
            <w:r w:rsidRPr="009332C5">
              <w:rPr>
                <w:sz w:val="22"/>
                <w:szCs w:val="22"/>
              </w:rPr>
              <w:t>200 000,00</w:t>
            </w:r>
          </w:p>
        </w:tc>
      </w:tr>
      <w:tr w:rsidR="00351727" w:rsidRPr="009332C5" w:rsidTr="00581E37">
        <w:trPr>
          <w:trHeight w:val="315"/>
        </w:trPr>
        <w:tc>
          <w:tcPr>
            <w:tcW w:w="781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9332C5" w:rsidRDefault="00351727" w:rsidP="00581E37">
            <w:pPr>
              <w:jc w:val="right"/>
              <w:rPr>
                <w:b/>
                <w:bCs/>
              </w:rPr>
            </w:pPr>
            <w:r w:rsidRPr="009332C5">
              <w:rPr>
                <w:b/>
                <w:bCs/>
                <w:sz w:val="22"/>
                <w:szCs w:val="22"/>
              </w:rPr>
              <w:t>Итого</w:t>
            </w:r>
          </w:p>
        </w:tc>
        <w:tc>
          <w:tcPr>
            <w:tcW w:w="2126" w:type="dxa"/>
            <w:tcBorders>
              <w:top w:val="nil"/>
              <w:left w:val="nil"/>
              <w:bottom w:val="single" w:sz="4" w:space="0" w:color="auto"/>
              <w:right w:val="single" w:sz="4" w:space="0" w:color="auto"/>
            </w:tcBorders>
            <w:shd w:val="clear" w:color="000000" w:fill="FFFFFF"/>
            <w:vAlign w:val="center"/>
            <w:hideMark/>
          </w:tcPr>
          <w:p w:rsidR="00351727" w:rsidRPr="009332C5" w:rsidRDefault="00351727" w:rsidP="00351727">
            <w:pPr>
              <w:jc w:val="center"/>
              <w:rPr>
                <w:b/>
                <w:bCs/>
              </w:rPr>
            </w:pPr>
            <w:r w:rsidRPr="009332C5">
              <w:rPr>
                <w:b/>
                <w:bCs/>
                <w:sz w:val="22"/>
                <w:szCs w:val="22"/>
              </w:rPr>
              <w:t>734 700,00</w:t>
            </w:r>
          </w:p>
        </w:tc>
      </w:tr>
    </w:tbl>
    <w:p w:rsidR="00351727" w:rsidRDefault="00351727" w:rsidP="00D27E83">
      <w:pPr>
        <w:pStyle w:val="a7"/>
        <w:spacing w:line="276" w:lineRule="auto"/>
      </w:pPr>
      <w:r>
        <w:t>Увеличение стоимости основных средств.</w:t>
      </w:r>
    </w:p>
    <w:tbl>
      <w:tblPr>
        <w:tblW w:w="9938" w:type="dxa"/>
        <w:tblInd w:w="93" w:type="dxa"/>
        <w:tblLayout w:type="fixed"/>
        <w:tblLook w:val="04A0"/>
      </w:tblPr>
      <w:tblGrid>
        <w:gridCol w:w="2283"/>
        <w:gridCol w:w="1134"/>
        <w:gridCol w:w="1134"/>
        <w:gridCol w:w="1276"/>
        <w:gridCol w:w="1276"/>
        <w:gridCol w:w="1134"/>
        <w:gridCol w:w="1701"/>
      </w:tblGrid>
      <w:tr w:rsidR="00351727" w:rsidTr="0048705D">
        <w:trPr>
          <w:trHeight w:val="525"/>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284877" w:rsidRDefault="00351727" w:rsidP="00351727">
            <w:pPr>
              <w:jc w:val="center"/>
            </w:pPr>
            <w:r w:rsidRPr="00284877">
              <w:rPr>
                <w:sz w:val="22"/>
                <w:szCs w:val="22"/>
              </w:rPr>
              <w:t xml:space="preserve">Наименование услуги, ед. измерения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284877" w:rsidRDefault="00351727" w:rsidP="00351727">
            <w:pPr>
              <w:jc w:val="center"/>
            </w:pPr>
            <w:r w:rsidRPr="00284877">
              <w:rPr>
                <w:sz w:val="22"/>
                <w:szCs w:val="22"/>
              </w:rPr>
              <w:t>Прямые расходы, руб</w:t>
            </w:r>
            <w:r>
              <w:rPr>
                <w:sz w:val="22"/>
                <w:szCs w:val="22"/>
              </w:rPr>
              <w:t>.</w:t>
            </w:r>
            <w:r w:rsidRPr="00284877">
              <w:rPr>
                <w:sz w:val="22"/>
                <w:szCs w:val="22"/>
              </w:rPr>
              <w:t xml:space="preserve"> (2001г.)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284877" w:rsidRDefault="00351727" w:rsidP="00351727">
            <w:pPr>
              <w:jc w:val="center"/>
            </w:pPr>
            <w:r w:rsidRPr="00284877">
              <w:rPr>
                <w:sz w:val="22"/>
                <w:szCs w:val="22"/>
              </w:rPr>
              <w:t>Накладные расходы, руб. (2001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284877" w:rsidRDefault="00351727" w:rsidP="00351727">
            <w:pPr>
              <w:jc w:val="center"/>
            </w:pPr>
            <w:r w:rsidRPr="00284877">
              <w:rPr>
                <w:sz w:val="22"/>
                <w:szCs w:val="22"/>
              </w:rPr>
              <w:t>Сметная прибыль, руб. (2001г.)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284877" w:rsidRDefault="00351727" w:rsidP="00351727">
            <w:pPr>
              <w:jc w:val="center"/>
            </w:pPr>
            <w:r w:rsidRPr="00284877">
              <w:rPr>
                <w:sz w:val="22"/>
                <w:szCs w:val="22"/>
              </w:rPr>
              <w:t>Индекс СМР (4,3)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284877" w:rsidRDefault="00351727" w:rsidP="00351727">
            <w:pPr>
              <w:jc w:val="center"/>
            </w:pPr>
            <w:r w:rsidRPr="00284877">
              <w:rPr>
                <w:sz w:val="22"/>
                <w:szCs w:val="22"/>
              </w:rPr>
              <w:t>НДС 18%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Default="00351727" w:rsidP="00351727">
            <w:pPr>
              <w:jc w:val="center"/>
            </w:pPr>
            <w:r>
              <w:t>Всего по смете</w:t>
            </w:r>
          </w:p>
        </w:tc>
      </w:tr>
      <w:tr w:rsidR="00351727" w:rsidTr="0048705D">
        <w:trPr>
          <w:trHeight w:val="765"/>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351727" w:rsidRPr="00284877" w:rsidRDefault="00351727" w:rsidP="00351727"/>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1727" w:rsidRPr="00284877" w:rsidRDefault="00351727" w:rsidP="00351727"/>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1727" w:rsidRPr="00284877" w:rsidRDefault="00351727" w:rsidP="00351727"/>
        </w:tc>
        <w:tc>
          <w:tcPr>
            <w:tcW w:w="1276" w:type="dxa"/>
            <w:vMerge/>
            <w:tcBorders>
              <w:top w:val="single" w:sz="4" w:space="0" w:color="auto"/>
              <w:left w:val="single" w:sz="4" w:space="0" w:color="auto"/>
              <w:bottom w:val="single" w:sz="4" w:space="0" w:color="auto"/>
              <w:right w:val="single" w:sz="4" w:space="0" w:color="auto"/>
            </w:tcBorders>
            <w:vAlign w:val="center"/>
            <w:hideMark/>
          </w:tcPr>
          <w:p w:rsidR="00351727" w:rsidRPr="00284877" w:rsidRDefault="00351727" w:rsidP="00351727"/>
        </w:tc>
        <w:tc>
          <w:tcPr>
            <w:tcW w:w="1276" w:type="dxa"/>
            <w:vMerge/>
            <w:tcBorders>
              <w:top w:val="single" w:sz="4" w:space="0" w:color="auto"/>
              <w:left w:val="single" w:sz="4" w:space="0" w:color="auto"/>
              <w:bottom w:val="single" w:sz="4" w:space="0" w:color="auto"/>
              <w:right w:val="single" w:sz="4" w:space="0" w:color="auto"/>
            </w:tcBorders>
            <w:vAlign w:val="center"/>
            <w:hideMark/>
          </w:tcPr>
          <w:p w:rsidR="00351727" w:rsidRPr="00284877" w:rsidRDefault="00351727" w:rsidP="00351727"/>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1727" w:rsidRPr="00284877" w:rsidRDefault="00351727" w:rsidP="00351727"/>
        </w:tc>
        <w:tc>
          <w:tcPr>
            <w:tcW w:w="1701" w:type="dxa"/>
            <w:vMerge/>
            <w:tcBorders>
              <w:top w:val="single" w:sz="4" w:space="0" w:color="auto"/>
              <w:left w:val="single" w:sz="4" w:space="0" w:color="auto"/>
              <w:bottom w:val="single" w:sz="4" w:space="0" w:color="auto"/>
              <w:right w:val="single" w:sz="4" w:space="0" w:color="auto"/>
            </w:tcBorders>
            <w:vAlign w:val="center"/>
            <w:hideMark/>
          </w:tcPr>
          <w:p w:rsidR="00351727" w:rsidRDefault="00351727" w:rsidP="00351727"/>
        </w:tc>
      </w:tr>
      <w:tr w:rsidR="00351727" w:rsidTr="0048705D">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284877" w:rsidRDefault="00351727" w:rsidP="00351727">
            <w:pPr>
              <w:jc w:val="center"/>
            </w:pPr>
            <w:r w:rsidRPr="00284877">
              <w:rPr>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284877" w:rsidRDefault="00351727" w:rsidP="00351727">
            <w:pPr>
              <w:jc w:val="center"/>
            </w:pPr>
            <w:r w:rsidRPr="00284877">
              <w:rPr>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284877" w:rsidRDefault="00351727" w:rsidP="00351727">
            <w:pPr>
              <w:jc w:val="center"/>
            </w:pPr>
            <w:r w:rsidRPr="00284877">
              <w:rPr>
                <w:sz w:val="22"/>
                <w:szCs w:val="22"/>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284877" w:rsidRDefault="00351727" w:rsidP="00351727">
            <w:pPr>
              <w:jc w:val="center"/>
            </w:pPr>
            <w:r w:rsidRPr="00284877">
              <w:rPr>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284877" w:rsidRDefault="00351727" w:rsidP="00351727">
            <w:pPr>
              <w:jc w:val="center"/>
            </w:pPr>
            <w:r w:rsidRPr="00284877">
              <w:rPr>
                <w:sz w:val="22"/>
                <w:szCs w:val="22"/>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284877" w:rsidRDefault="00351727" w:rsidP="00351727">
            <w:pPr>
              <w:jc w:val="center"/>
            </w:pPr>
            <w:r w:rsidRPr="00284877">
              <w:rPr>
                <w:sz w:val="22"/>
                <w:szCs w:val="22"/>
              </w:rPr>
              <w:t>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Default="00351727" w:rsidP="00351727">
            <w:pPr>
              <w:jc w:val="center"/>
            </w:pPr>
            <w:r>
              <w:t>11</w:t>
            </w:r>
          </w:p>
        </w:tc>
      </w:tr>
      <w:tr w:rsidR="00351727" w:rsidTr="0048705D">
        <w:trPr>
          <w:trHeight w:val="630"/>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51727" w:rsidRPr="00284877" w:rsidRDefault="00351727" w:rsidP="00351727">
            <w:r w:rsidRPr="00284877">
              <w:rPr>
                <w:sz w:val="22"/>
                <w:szCs w:val="22"/>
              </w:rPr>
              <w:lastRenderedPageBreak/>
              <w:t>Ремонт кровли Дворца семьи и сцены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284877" w:rsidRDefault="00351727" w:rsidP="00351727">
            <w:pPr>
              <w:jc w:val="center"/>
            </w:pPr>
            <w:r w:rsidRPr="00284877">
              <w:rPr>
                <w:sz w:val="22"/>
                <w:szCs w:val="22"/>
              </w:rPr>
              <w:t>80 740,00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284877" w:rsidRDefault="00351727" w:rsidP="00351727">
            <w:pPr>
              <w:jc w:val="center"/>
            </w:pPr>
            <w:r w:rsidRPr="00284877">
              <w:rPr>
                <w:sz w:val="22"/>
                <w:szCs w:val="22"/>
              </w:rPr>
              <w:t>10 885,00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284877" w:rsidRDefault="00351727" w:rsidP="00351727">
            <w:pPr>
              <w:jc w:val="center"/>
            </w:pPr>
            <w:r w:rsidRPr="00284877">
              <w:rPr>
                <w:sz w:val="22"/>
                <w:szCs w:val="22"/>
              </w:rPr>
              <w:t>6 807,00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284877" w:rsidRDefault="00351727" w:rsidP="00351727">
            <w:pPr>
              <w:jc w:val="center"/>
            </w:pPr>
            <w:r w:rsidRPr="00284877">
              <w:rPr>
                <w:sz w:val="22"/>
                <w:szCs w:val="22"/>
              </w:rPr>
              <w:t>423 258,00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284877" w:rsidRDefault="00351727" w:rsidP="00351727">
            <w:pPr>
              <w:jc w:val="center"/>
            </w:pPr>
            <w:r w:rsidRPr="00284877">
              <w:rPr>
                <w:sz w:val="22"/>
                <w:szCs w:val="22"/>
              </w:rPr>
              <w:t>76 186,00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Default="00351727" w:rsidP="00351727">
            <w:pPr>
              <w:jc w:val="center"/>
            </w:pPr>
            <w:r>
              <w:t>499 444,00</w:t>
            </w:r>
          </w:p>
        </w:tc>
      </w:tr>
      <w:tr w:rsidR="00351727" w:rsidTr="0048705D">
        <w:trPr>
          <w:trHeight w:val="262"/>
        </w:trPr>
        <w:tc>
          <w:tcPr>
            <w:tcW w:w="823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1727" w:rsidRPr="00581E37" w:rsidRDefault="00351727" w:rsidP="00581E37">
            <w:pPr>
              <w:jc w:val="right"/>
              <w:rPr>
                <w:b/>
              </w:rPr>
            </w:pPr>
            <w:r w:rsidRPr="00581E37">
              <w:rPr>
                <w:b/>
                <w:sz w:val="22"/>
                <w:szCs w:val="22"/>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351727" w:rsidRDefault="00351727" w:rsidP="00351727">
            <w:pPr>
              <w:jc w:val="center"/>
              <w:rPr>
                <w:b/>
              </w:rPr>
            </w:pPr>
            <w:r w:rsidRPr="00351727">
              <w:rPr>
                <w:b/>
              </w:rPr>
              <w:t>499 444,00</w:t>
            </w:r>
          </w:p>
        </w:tc>
      </w:tr>
    </w:tbl>
    <w:p w:rsidR="00351727" w:rsidRDefault="00351727" w:rsidP="00581E37">
      <w:pPr>
        <w:tabs>
          <w:tab w:val="left" w:pos="1215"/>
        </w:tabs>
        <w:rPr>
          <w:b/>
        </w:rPr>
      </w:pPr>
      <w:r>
        <w:rPr>
          <w:b/>
        </w:rPr>
        <w:t>Увеличение стоимости материальных запасов</w:t>
      </w:r>
    </w:p>
    <w:tbl>
      <w:tblPr>
        <w:tblW w:w="9938" w:type="dxa"/>
        <w:tblInd w:w="93" w:type="dxa"/>
        <w:tblLook w:val="04A0"/>
      </w:tblPr>
      <w:tblGrid>
        <w:gridCol w:w="558"/>
        <w:gridCol w:w="3266"/>
        <w:gridCol w:w="878"/>
        <w:gridCol w:w="1904"/>
        <w:gridCol w:w="1318"/>
        <w:gridCol w:w="2014"/>
      </w:tblGrid>
      <w:tr w:rsidR="00351727" w:rsidTr="0048705D">
        <w:trPr>
          <w:trHeight w:val="330"/>
        </w:trPr>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 xml:space="preserve">№ </w:t>
            </w:r>
            <w:proofErr w:type="spellStart"/>
            <w:proofErr w:type="gramStart"/>
            <w:r w:rsidRPr="00184542">
              <w:rPr>
                <w:sz w:val="22"/>
                <w:szCs w:val="22"/>
              </w:rPr>
              <w:t>п</w:t>
            </w:r>
            <w:proofErr w:type="spellEnd"/>
            <w:proofErr w:type="gramEnd"/>
            <w:r w:rsidRPr="00184542">
              <w:rPr>
                <w:sz w:val="22"/>
                <w:szCs w:val="22"/>
              </w:rPr>
              <w:t>/</w:t>
            </w:r>
            <w:proofErr w:type="spellStart"/>
            <w:r w:rsidRPr="00184542">
              <w:rPr>
                <w:sz w:val="22"/>
                <w:szCs w:val="22"/>
              </w:rPr>
              <w:t>п</w:t>
            </w:r>
            <w:proofErr w:type="spellEnd"/>
          </w:p>
        </w:tc>
        <w:tc>
          <w:tcPr>
            <w:tcW w:w="3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Наименование материальных запасов</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 xml:space="preserve">Ед. </w:t>
            </w:r>
            <w:proofErr w:type="spellStart"/>
            <w:r w:rsidRPr="00184542">
              <w:rPr>
                <w:sz w:val="22"/>
                <w:szCs w:val="22"/>
              </w:rPr>
              <w:t>изм</w:t>
            </w:r>
            <w:proofErr w:type="spellEnd"/>
            <w:r>
              <w:rPr>
                <w:sz w:val="22"/>
                <w:szCs w:val="22"/>
              </w:rPr>
              <w:t>.</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Необходимое количество на 2015 год</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Стоимость 1 ед., руб.</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Итого общая сумма, руб.</w:t>
            </w:r>
          </w:p>
        </w:tc>
      </w:tr>
      <w:tr w:rsidR="00351727" w:rsidTr="0048705D">
        <w:trPr>
          <w:trHeight w:val="945"/>
        </w:trPr>
        <w:tc>
          <w:tcPr>
            <w:tcW w:w="558" w:type="dxa"/>
            <w:vMerge/>
            <w:tcBorders>
              <w:top w:val="single" w:sz="4" w:space="0" w:color="auto"/>
              <w:left w:val="single" w:sz="4" w:space="0" w:color="auto"/>
              <w:bottom w:val="single" w:sz="4" w:space="0" w:color="auto"/>
              <w:right w:val="single" w:sz="4" w:space="0" w:color="auto"/>
            </w:tcBorders>
            <w:vAlign w:val="center"/>
            <w:hideMark/>
          </w:tcPr>
          <w:p w:rsidR="00351727" w:rsidRPr="00184542" w:rsidRDefault="00351727" w:rsidP="00351727"/>
        </w:tc>
        <w:tc>
          <w:tcPr>
            <w:tcW w:w="3266" w:type="dxa"/>
            <w:vMerge/>
            <w:tcBorders>
              <w:top w:val="single" w:sz="4" w:space="0" w:color="auto"/>
              <w:left w:val="single" w:sz="4" w:space="0" w:color="auto"/>
              <w:bottom w:val="single" w:sz="4" w:space="0" w:color="auto"/>
              <w:right w:val="single" w:sz="4" w:space="0" w:color="auto"/>
            </w:tcBorders>
            <w:vAlign w:val="center"/>
            <w:hideMark/>
          </w:tcPr>
          <w:p w:rsidR="00351727" w:rsidRPr="00184542" w:rsidRDefault="00351727" w:rsidP="00351727"/>
        </w:tc>
        <w:tc>
          <w:tcPr>
            <w:tcW w:w="878" w:type="dxa"/>
            <w:vMerge/>
            <w:tcBorders>
              <w:top w:val="single" w:sz="4" w:space="0" w:color="auto"/>
              <w:left w:val="single" w:sz="4" w:space="0" w:color="auto"/>
              <w:bottom w:val="single" w:sz="4" w:space="0" w:color="auto"/>
              <w:right w:val="single" w:sz="4" w:space="0" w:color="auto"/>
            </w:tcBorders>
            <w:vAlign w:val="center"/>
            <w:hideMark/>
          </w:tcPr>
          <w:p w:rsidR="00351727" w:rsidRPr="00184542" w:rsidRDefault="00351727" w:rsidP="00351727"/>
        </w:tc>
        <w:tc>
          <w:tcPr>
            <w:tcW w:w="1904" w:type="dxa"/>
            <w:vMerge/>
            <w:tcBorders>
              <w:top w:val="single" w:sz="4" w:space="0" w:color="auto"/>
              <w:left w:val="single" w:sz="4" w:space="0" w:color="auto"/>
              <w:bottom w:val="single" w:sz="4" w:space="0" w:color="auto"/>
              <w:right w:val="single" w:sz="4" w:space="0" w:color="auto"/>
            </w:tcBorders>
            <w:vAlign w:val="center"/>
            <w:hideMark/>
          </w:tcPr>
          <w:p w:rsidR="00351727" w:rsidRPr="00184542" w:rsidRDefault="00351727" w:rsidP="00351727"/>
        </w:tc>
        <w:tc>
          <w:tcPr>
            <w:tcW w:w="1318" w:type="dxa"/>
            <w:vMerge/>
            <w:tcBorders>
              <w:top w:val="single" w:sz="4" w:space="0" w:color="auto"/>
              <w:left w:val="single" w:sz="4" w:space="0" w:color="auto"/>
              <w:bottom w:val="single" w:sz="4" w:space="0" w:color="auto"/>
              <w:right w:val="single" w:sz="4" w:space="0" w:color="auto"/>
            </w:tcBorders>
            <w:vAlign w:val="center"/>
            <w:hideMark/>
          </w:tcPr>
          <w:p w:rsidR="00351727" w:rsidRPr="00184542" w:rsidRDefault="00351727" w:rsidP="00351727"/>
        </w:tc>
        <w:tc>
          <w:tcPr>
            <w:tcW w:w="2014" w:type="dxa"/>
            <w:vMerge/>
            <w:tcBorders>
              <w:top w:val="single" w:sz="4" w:space="0" w:color="auto"/>
              <w:left w:val="single" w:sz="4" w:space="0" w:color="auto"/>
              <w:bottom w:val="single" w:sz="4" w:space="0" w:color="auto"/>
              <w:right w:val="single" w:sz="4" w:space="0" w:color="auto"/>
            </w:tcBorders>
            <w:vAlign w:val="center"/>
            <w:hideMark/>
          </w:tcPr>
          <w:p w:rsidR="00351727" w:rsidRPr="00184542" w:rsidRDefault="00351727" w:rsidP="00351727"/>
        </w:tc>
      </w:tr>
      <w:tr w:rsidR="00351727" w:rsidTr="0048705D">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1</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2</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4</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5</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6</w:t>
            </w:r>
          </w:p>
        </w:tc>
      </w:tr>
      <w:tr w:rsidR="00351727" w:rsidTr="0048705D">
        <w:trPr>
          <w:trHeight w:val="315"/>
        </w:trPr>
        <w:tc>
          <w:tcPr>
            <w:tcW w:w="993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51727" w:rsidRPr="00184542" w:rsidRDefault="00351727" w:rsidP="00351727">
            <w:pPr>
              <w:jc w:val="center"/>
            </w:pPr>
            <w:r w:rsidRPr="00184542">
              <w:rPr>
                <w:sz w:val="22"/>
                <w:szCs w:val="22"/>
              </w:rPr>
              <w:t>Электротовары</w:t>
            </w:r>
          </w:p>
        </w:tc>
      </w:tr>
      <w:tr w:rsidR="00351727" w:rsidTr="0048705D">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pPr>
              <w:jc w:val="center"/>
            </w:pPr>
            <w:r w:rsidRPr="00184542">
              <w:rPr>
                <w:sz w:val="22"/>
                <w:szCs w:val="22"/>
              </w:rPr>
              <w:t>7</w:t>
            </w:r>
          </w:p>
        </w:tc>
        <w:tc>
          <w:tcPr>
            <w:tcW w:w="3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proofErr w:type="spellStart"/>
            <w:r w:rsidRPr="00184542">
              <w:rPr>
                <w:sz w:val="22"/>
                <w:szCs w:val="22"/>
              </w:rPr>
              <w:t>Светоидный</w:t>
            </w:r>
            <w:proofErr w:type="spellEnd"/>
            <w:r w:rsidRPr="00184542">
              <w:rPr>
                <w:sz w:val="22"/>
                <w:szCs w:val="22"/>
              </w:rPr>
              <w:t xml:space="preserve"> </w:t>
            </w:r>
            <w:proofErr w:type="spellStart"/>
            <w:r w:rsidRPr="00184542">
              <w:rPr>
                <w:sz w:val="22"/>
                <w:szCs w:val="22"/>
              </w:rPr>
              <w:t>дюралайт</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pPr>
              <w:jc w:val="center"/>
            </w:pPr>
            <w:r w:rsidRPr="00184542">
              <w:rPr>
                <w:sz w:val="22"/>
                <w:szCs w:val="22"/>
              </w:rPr>
              <w:t>м</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730</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379</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276 670</w:t>
            </w:r>
          </w:p>
        </w:tc>
      </w:tr>
      <w:tr w:rsidR="00351727" w:rsidTr="0048705D">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pPr>
              <w:jc w:val="center"/>
            </w:pPr>
            <w:r w:rsidRPr="00184542">
              <w:rPr>
                <w:sz w:val="22"/>
                <w:szCs w:val="22"/>
              </w:rPr>
              <w:t>8</w:t>
            </w:r>
          </w:p>
        </w:tc>
        <w:tc>
          <w:tcPr>
            <w:tcW w:w="3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r w:rsidRPr="00184542">
              <w:rPr>
                <w:sz w:val="22"/>
                <w:szCs w:val="22"/>
              </w:rPr>
              <w:t xml:space="preserve">Контроллер для </w:t>
            </w:r>
            <w:proofErr w:type="spellStart"/>
            <w:r w:rsidRPr="00184542">
              <w:rPr>
                <w:sz w:val="22"/>
                <w:szCs w:val="22"/>
              </w:rPr>
              <w:t>светоидного</w:t>
            </w:r>
            <w:proofErr w:type="spellEnd"/>
            <w:r w:rsidRPr="00184542">
              <w:rPr>
                <w:sz w:val="22"/>
                <w:szCs w:val="22"/>
              </w:rPr>
              <w:t xml:space="preserve"> </w:t>
            </w:r>
            <w:proofErr w:type="spellStart"/>
            <w:r w:rsidRPr="00184542">
              <w:rPr>
                <w:sz w:val="22"/>
                <w:szCs w:val="22"/>
              </w:rPr>
              <w:t>дюралайта</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pPr>
              <w:jc w:val="center"/>
            </w:pPr>
            <w:proofErr w:type="spellStart"/>
            <w:proofErr w:type="gramStart"/>
            <w:r w:rsidRPr="00184542">
              <w:rPr>
                <w:sz w:val="22"/>
                <w:szCs w:val="22"/>
              </w:rPr>
              <w:t>шт</w:t>
            </w:r>
            <w:proofErr w:type="spellEnd"/>
            <w:proofErr w:type="gramEnd"/>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7</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450</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3 150</w:t>
            </w:r>
          </w:p>
        </w:tc>
      </w:tr>
      <w:tr w:rsidR="00351727" w:rsidTr="0048705D">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pPr>
              <w:jc w:val="center"/>
            </w:pPr>
            <w:r w:rsidRPr="00184542">
              <w:rPr>
                <w:sz w:val="22"/>
                <w:szCs w:val="22"/>
              </w:rPr>
              <w:t>9</w:t>
            </w:r>
          </w:p>
        </w:tc>
        <w:tc>
          <w:tcPr>
            <w:tcW w:w="3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proofErr w:type="spellStart"/>
            <w:r w:rsidRPr="00184542">
              <w:rPr>
                <w:sz w:val="22"/>
                <w:szCs w:val="22"/>
              </w:rPr>
              <w:t>Скетевой</w:t>
            </w:r>
            <w:proofErr w:type="spellEnd"/>
            <w:r w:rsidRPr="00184542">
              <w:rPr>
                <w:sz w:val="22"/>
                <w:szCs w:val="22"/>
              </w:rPr>
              <w:t xml:space="preserve"> шнур для </w:t>
            </w:r>
            <w:proofErr w:type="spellStart"/>
            <w:r w:rsidRPr="00184542">
              <w:rPr>
                <w:sz w:val="22"/>
                <w:szCs w:val="22"/>
              </w:rPr>
              <w:t>светоидного</w:t>
            </w:r>
            <w:proofErr w:type="spellEnd"/>
            <w:r w:rsidRPr="00184542">
              <w:rPr>
                <w:sz w:val="22"/>
                <w:szCs w:val="22"/>
              </w:rPr>
              <w:t xml:space="preserve"> </w:t>
            </w:r>
            <w:proofErr w:type="spellStart"/>
            <w:r w:rsidRPr="00184542">
              <w:rPr>
                <w:sz w:val="22"/>
                <w:szCs w:val="22"/>
              </w:rPr>
              <w:t>дюралайта</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pPr>
              <w:jc w:val="center"/>
            </w:pPr>
            <w:proofErr w:type="spellStart"/>
            <w:proofErr w:type="gramStart"/>
            <w:r w:rsidRPr="00184542">
              <w:rPr>
                <w:sz w:val="22"/>
                <w:szCs w:val="22"/>
              </w:rPr>
              <w:t>шт</w:t>
            </w:r>
            <w:proofErr w:type="spellEnd"/>
            <w:proofErr w:type="gramEnd"/>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10</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119</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1 190</w:t>
            </w:r>
          </w:p>
        </w:tc>
      </w:tr>
      <w:tr w:rsidR="00351727" w:rsidTr="0048705D">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pPr>
              <w:jc w:val="center"/>
            </w:pPr>
            <w:r w:rsidRPr="00184542">
              <w:rPr>
                <w:sz w:val="22"/>
                <w:szCs w:val="22"/>
              </w:rPr>
              <w:t>10</w:t>
            </w:r>
          </w:p>
        </w:tc>
        <w:tc>
          <w:tcPr>
            <w:tcW w:w="3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r w:rsidRPr="00184542">
              <w:rPr>
                <w:sz w:val="22"/>
                <w:szCs w:val="22"/>
              </w:rPr>
              <w:t xml:space="preserve">Соединитель для </w:t>
            </w:r>
            <w:proofErr w:type="spellStart"/>
            <w:r w:rsidRPr="00184542">
              <w:rPr>
                <w:sz w:val="22"/>
                <w:szCs w:val="22"/>
              </w:rPr>
              <w:t>светоидного</w:t>
            </w:r>
            <w:proofErr w:type="spellEnd"/>
            <w:r w:rsidRPr="00184542">
              <w:rPr>
                <w:sz w:val="22"/>
                <w:szCs w:val="22"/>
              </w:rPr>
              <w:t xml:space="preserve"> </w:t>
            </w:r>
            <w:proofErr w:type="spellStart"/>
            <w:r w:rsidRPr="00184542">
              <w:rPr>
                <w:sz w:val="22"/>
                <w:szCs w:val="22"/>
              </w:rPr>
              <w:t>дюралайта</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pPr>
              <w:jc w:val="center"/>
            </w:pPr>
            <w:proofErr w:type="spellStart"/>
            <w:proofErr w:type="gramStart"/>
            <w:r w:rsidRPr="00184542">
              <w:rPr>
                <w:sz w:val="22"/>
                <w:szCs w:val="22"/>
              </w:rPr>
              <w:t>шт</w:t>
            </w:r>
            <w:proofErr w:type="spellEnd"/>
            <w:proofErr w:type="gramEnd"/>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10</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20</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200</w:t>
            </w:r>
          </w:p>
        </w:tc>
      </w:tr>
      <w:tr w:rsidR="00351727" w:rsidTr="0048705D">
        <w:trPr>
          <w:trHeight w:val="315"/>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pPr>
              <w:jc w:val="center"/>
            </w:pPr>
            <w:r w:rsidRPr="00184542">
              <w:rPr>
                <w:sz w:val="22"/>
                <w:szCs w:val="22"/>
              </w:rPr>
              <w:t>11</w:t>
            </w:r>
          </w:p>
        </w:tc>
        <w:tc>
          <w:tcPr>
            <w:tcW w:w="3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r w:rsidRPr="00184542">
              <w:rPr>
                <w:sz w:val="22"/>
                <w:szCs w:val="22"/>
              </w:rPr>
              <w:t xml:space="preserve">Заглушка для </w:t>
            </w:r>
            <w:proofErr w:type="spellStart"/>
            <w:r w:rsidRPr="00184542">
              <w:rPr>
                <w:sz w:val="22"/>
                <w:szCs w:val="22"/>
              </w:rPr>
              <w:t>светоидного</w:t>
            </w:r>
            <w:proofErr w:type="spellEnd"/>
            <w:r w:rsidRPr="00184542">
              <w:rPr>
                <w:sz w:val="22"/>
                <w:szCs w:val="22"/>
              </w:rPr>
              <w:t xml:space="preserve"> </w:t>
            </w:r>
            <w:proofErr w:type="spellStart"/>
            <w:r w:rsidRPr="00184542">
              <w:rPr>
                <w:sz w:val="22"/>
                <w:szCs w:val="22"/>
              </w:rPr>
              <w:t>дюралайта</w:t>
            </w:r>
            <w:proofErr w:type="spellEnd"/>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1727" w:rsidRPr="00184542" w:rsidRDefault="00351727" w:rsidP="00351727">
            <w:pPr>
              <w:jc w:val="center"/>
            </w:pPr>
            <w:proofErr w:type="spellStart"/>
            <w:proofErr w:type="gramStart"/>
            <w:r w:rsidRPr="00184542">
              <w:rPr>
                <w:sz w:val="22"/>
                <w:szCs w:val="22"/>
              </w:rPr>
              <w:t>шт</w:t>
            </w:r>
            <w:proofErr w:type="spellEnd"/>
            <w:proofErr w:type="gramEnd"/>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10</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10</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1727" w:rsidRPr="00184542" w:rsidRDefault="00351727" w:rsidP="00351727">
            <w:pPr>
              <w:jc w:val="center"/>
            </w:pPr>
            <w:r w:rsidRPr="00184542">
              <w:rPr>
                <w:sz w:val="22"/>
                <w:szCs w:val="22"/>
              </w:rPr>
              <w:t>100</w:t>
            </w:r>
          </w:p>
        </w:tc>
      </w:tr>
      <w:tr w:rsidR="00581E37" w:rsidTr="0048705D">
        <w:trPr>
          <w:trHeight w:val="337"/>
        </w:trPr>
        <w:tc>
          <w:tcPr>
            <w:tcW w:w="7924" w:type="dxa"/>
            <w:gridSpan w:val="5"/>
            <w:tcBorders>
              <w:top w:val="single" w:sz="4" w:space="0" w:color="auto"/>
              <w:left w:val="single" w:sz="4" w:space="0" w:color="auto"/>
              <w:bottom w:val="single" w:sz="4" w:space="0" w:color="auto"/>
              <w:right w:val="single" w:sz="4" w:space="0" w:color="auto"/>
            </w:tcBorders>
            <w:shd w:val="clear" w:color="auto" w:fill="auto"/>
            <w:hideMark/>
          </w:tcPr>
          <w:p w:rsidR="00581E37" w:rsidRPr="00581E37" w:rsidRDefault="00581E37" w:rsidP="00B878CE">
            <w:pPr>
              <w:jc w:val="right"/>
              <w:rPr>
                <w:b/>
              </w:rPr>
            </w:pPr>
            <w:r w:rsidRPr="00581E37">
              <w:rPr>
                <w:b/>
                <w:sz w:val="22"/>
                <w:szCs w:val="22"/>
              </w:rPr>
              <w:t>Итого</w:t>
            </w:r>
          </w:p>
          <w:p w:rsidR="00581E37" w:rsidRPr="00184542" w:rsidRDefault="00581E37" w:rsidP="00B878CE">
            <w:pPr>
              <w:jc w:val="center"/>
            </w:pPr>
          </w:p>
        </w:tc>
        <w:tc>
          <w:tcPr>
            <w:tcW w:w="2014" w:type="dxa"/>
            <w:tcBorders>
              <w:top w:val="single" w:sz="4" w:space="0" w:color="auto"/>
              <w:left w:val="single" w:sz="4" w:space="0" w:color="auto"/>
              <w:bottom w:val="single" w:sz="4" w:space="0" w:color="auto"/>
              <w:right w:val="single" w:sz="4" w:space="0" w:color="auto"/>
            </w:tcBorders>
            <w:shd w:val="clear" w:color="auto" w:fill="auto"/>
            <w:hideMark/>
          </w:tcPr>
          <w:p w:rsidR="00581E37" w:rsidRPr="00351727" w:rsidRDefault="00581E37" w:rsidP="00B878CE">
            <w:pPr>
              <w:jc w:val="center"/>
              <w:rPr>
                <w:b/>
              </w:rPr>
            </w:pPr>
            <w:r w:rsidRPr="00351727">
              <w:rPr>
                <w:b/>
                <w:sz w:val="22"/>
                <w:szCs w:val="22"/>
              </w:rPr>
              <w:t>281 310</w:t>
            </w:r>
          </w:p>
        </w:tc>
      </w:tr>
    </w:tbl>
    <w:p w:rsidR="00351727" w:rsidRDefault="00351727" w:rsidP="00D27E83">
      <w:pPr>
        <w:pStyle w:val="a7"/>
        <w:spacing w:line="276" w:lineRule="auto"/>
      </w:pPr>
      <w:r>
        <w:t>Прочие материальные запасы</w:t>
      </w:r>
    </w:p>
    <w:tbl>
      <w:tblPr>
        <w:tblW w:w="9923" w:type="dxa"/>
        <w:tblInd w:w="86" w:type="dxa"/>
        <w:tblBorders>
          <w:top w:val="single" w:sz="6" w:space="0" w:color="302079"/>
          <w:left w:val="single" w:sz="6" w:space="0" w:color="302079"/>
          <w:bottom w:val="single" w:sz="6" w:space="0" w:color="302079"/>
          <w:right w:val="single" w:sz="6" w:space="0" w:color="302079"/>
        </w:tblBorders>
        <w:tblLayout w:type="fixed"/>
        <w:tblCellMar>
          <w:top w:w="15" w:type="dxa"/>
          <w:left w:w="15" w:type="dxa"/>
          <w:bottom w:w="15" w:type="dxa"/>
          <w:right w:w="15" w:type="dxa"/>
        </w:tblCellMar>
        <w:tblLook w:val="04A0"/>
      </w:tblPr>
      <w:tblGrid>
        <w:gridCol w:w="1757"/>
        <w:gridCol w:w="1984"/>
        <w:gridCol w:w="1560"/>
        <w:gridCol w:w="2409"/>
        <w:gridCol w:w="993"/>
        <w:gridCol w:w="1220"/>
      </w:tblGrid>
      <w:tr w:rsidR="00351727" w:rsidRPr="00D013E3" w:rsidTr="0048705D">
        <w:tc>
          <w:tcPr>
            <w:tcW w:w="1757" w:type="dxa"/>
            <w:tcBorders>
              <w:top w:val="single" w:sz="6" w:space="0" w:color="302079"/>
              <w:left w:val="single" w:sz="6" w:space="0" w:color="302079"/>
              <w:bottom w:val="single" w:sz="6" w:space="0" w:color="302079"/>
              <w:right w:val="single" w:sz="6" w:space="0" w:color="302079"/>
            </w:tcBorders>
            <w:shd w:val="clear" w:color="auto" w:fill="auto"/>
            <w:tcMar>
              <w:top w:w="86" w:type="dxa"/>
              <w:left w:w="86" w:type="dxa"/>
              <w:bottom w:w="86" w:type="dxa"/>
              <w:right w:w="86" w:type="dxa"/>
            </w:tcMar>
            <w:vAlign w:val="center"/>
            <w:hideMark/>
          </w:tcPr>
          <w:p w:rsidR="00351727" w:rsidRPr="00581E37" w:rsidRDefault="00351727" w:rsidP="00351727">
            <w:pPr>
              <w:jc w:val="center"/>
            </w:pPr>
            <w:r w:rsidRPr="00581E37">
              <w:t>Наименование</w:t>
            </w:r>
          </w:p>
        </w:tc>
        <w:tc>
          <w:tcPr>
            <w:tcW w:w="1984" w:type="dxa"/>
            <w:tcBorders>
              <w:top w:val="single" w:sz="6" w:space="0" w:color="302079"/>
              <w:left w:val="single" w:sz="6" w:space="0" w:color="302079"/>
              <w:bottom w:val="single" w:sz="6" w:space="0" w:color="302079"/>
              <w:right w:val="single" w:sz="6" w:space="0" w:color="302079"/>
            </w:tcBorders>
            <w:shd w:val="clear" w:color="auto" w:fill="auto"/>
            <w:tcMar>
              <w:top w:w="86" w:type="dxa"/>
              <w:left w:w="86" w:type="dxa"/>
              <w:bottom w:w="86" w:type="dxa"/>
              <w:right w:w="86" w:type="dxa"/>
            </w:tcMar>
            <w:vAlign w:val="center"/>
            <w:hideMark/>
          </w:tcPr>
          <w:p w:rsidR="00351727" w:rsidRPr="00581E37" w:rsidRDefault="00351727" w:rsidP="00351727">
            <w:pPr>
              <w:jc w:val="center"/>
              <w:rPr>
                <w:bCs/>
              </w:rPr>
            </w:pPr>
            <w:r w:rsidRPr="00581E37">
              <w:rPr>
                <w:bCs/>
              </w:rPr>
              <w:t>Световые параметры</w:t>
            </w:r>
          </w:p>
        </w:tc>
        <w:tc>
          <w:tcPr>
            <w:tcW w:w="1560" w:type="dxa"/>
            <w:tcBorders>
              <w:top w:val="single" w:sz="6" w:space="0" w:color="302079"/>
              <w:left w:val="single" w:sz="6" w:space="0" w:color="302079"/>
              <w:bottom w:val="single" w:sz="6" w:space="0" w:color="302079"/>
              <w:right w:val="single" w:sz="6" w:space="0" w:color="302079"/>
            </w:tcBorders>
            <w:shd w:val="clear" w:color="auto" w:fill="auto"/>
            <w:tcMar>
              <w:top w:w="86" w:type="dxa"/>
              <w:left w:w="86" w:type="dxa"/>
              <w:bottom w:w="86" w:type="dxa"/>
              <w:right w:w="86" w:type="dxa"/>
            </w:tcMar>
            <w:vAlign w:val="center"/>
            <w:hideMark/>
          </w:tcPr>
          <w:p w:rsidR="00351727" w:rsidRPr="00581E37" w:rsidRDefault="00351727" w:rsidP="00351727">
            <w:pPr>
              <w:jc w:val="center"/>
            </w:pPr>
            <w:r w:rsidRPr="00581E37">
              <w:t>Параметры корпуса</w:t>
            </w:r>
          </w:p>
        </w:tc>
        <w:tc>
          <w:tcPr>
            <w:tcW w:w="2409" w:type="dxa"/>
            <w:tcBorders>
              <w:top w:val="single" w:sz="6" w:space="0" w:color="302079"/>
              <w:left w:val="single" w:sz="6" w:space="0" w:color="302079"/>
              <w:bottom w:val="single" w:sz="6" w:space="0" w:color="302079"/>
              <w:right w:val="single" w:sz="6" w:space="0" w:color="302079"/>
            </w:tcBorders>
            <w:shd w:val="clear" w:color="auto" w:fill="auto"/>
            <w:tcMar>
              <w:top w:w="86" w:type="dxa"/>
              <w:left w:w="86" w:type="dxa"/>
              <w:bottom w:w="86" w:type="dxa"/>
              <w:right w:w="86" w:type="dxa"/>
            </w:tcMar>
            <w:vAlign w:val="center"/>
            <w:hideMark/>
          </w:tcPr>
          <w:p w:rsidR="00351727" w:rsidRPr="00581E37" w:rsidRDefault="00351727" w:rsidP="00351727">
            <w:pPr>
              <w:ind w:firstLine="27"/>
              <w:jc w:val="center"/>
            </w:pPr>
            <w:r w:rsidRPr="00581E37">
              <w:t>Электрические параметры</w:t>
            </w:r>
          </w:p>
        </w:tc>
        <w:tc>
          <w:tcPr>
            <w:tcW w:w="993" w:type="dxa"/>
            <w:tcBorders>
              <w:top w:val="single" w:sz="6" w:space="0" w:color="302079"/>
              <w:left w:val="single" w:sz="6" w:space="0" w:color="302079"/>
              <w:bottom w:val="single" w:sz="6" w:space="0" w:color="302079"/>
              <w:right w:val="single" w:sz="6" w:space="0" w:color="302079"/>
            </w:tcBorders>
            <w:shd w:val="clear" w:color="auto" w:fill="auto"/>
            <w:tcMar>
              <w:top w:w="86" w:type="dxa"/>
              <w:left w:w="86" w:type="dxa"/>
              <w:bottom w:w="86" w:type="dxa"/>
              <w:right w:w="86" w:type="dxa"/>
            </w:tcMar>
            <w:vAlign w:val="center"/>
            <w:hideMark/>
          </w:tcPr>
          <w:p w:rsidR="00351727" w:rsidRPr="00581E37" w:rsidRDefault="00351727" w:rsidP="00351727">
            <w:pPr>
              <w:jc w:val="center"/>
              <w:rPr>
                <w:bCs/>
              </w:rPr>
            </w:pPr>
            <w:r w:rsidRPr="00581E37">
              <w:rPr>
                <w:bCs/>
              </w:rPr>
              <w:t>Цвет свечения</w:t>
            </w:r>
          </w:p>
        </w:tc>
        <w:tc>
          <w:tcPr>
            <w:tcW w:w="1220" w:type="dxa"/>
            <w:tcBorders>
              <w:top w:val="single" w:sz="6" w:space="0" w:color="302079"/>
              <w:left w:val="single" w:sz="6" w:space="0" w:color="302079"/>
              <w:bottom w:val="single" w:sz="6" w:space="0" w:color="302079"/>
              <w:right w:val="single" w:sz="6" w:space="0" w:color="302079"/>
            </w:tcBorders>
            <w:shd w:val="clear" w:color="auto" w:fill="auto"/>
            <w:tcMar>
              <w:top w:w="86" w:type="dxa"/>
              <w:left w:w="86" w:type="dxa"/>
              <w:bottom w:w="86" w:type="dxa"/>
              <w:right w:w="86" w:type="dxa"/>
            </w:tcMar>
            <w:vAlign w:val="center"/>
            <w:hideMark/>
          </w:tcPr>
          <w:p w:rsidR="00351727" w:rsidRPr="00581E37" w:rsidRDefault="00351727" w:rsidP="00351727">
            <w:pPr>
              <w:jc w:val="center"/>
            </w:pPr>
            <w:r w:rsidRPr="00581E37">
              <w:t>Цена оптовая с НДС</w:t>
            </w:r>
          </w:p>
        </w:tc>
      </w:tr>
      <w:tr w:rsidR="00351727" w:rsidRPr="00D013E3" w:rsidTr="0048705D">
        <w:tc>
          <w:tcPr>
            <w:tcW w:w="1757" w:type="dxa"/>
            <w:tcBorders>
              <w:top w:val="single" w:sz="6" w:space="0" w:color="302079"/>
              <w:left w:val="single" w:sz="6" w:space="0" w:color="302079"/>
              <w:bottom w:val="single" w:sz="6" w:space="0" w:color="302079"/>
              <w:right w:val="single" w:sz="6" w:space="0" w:color="302079"/>
            </w:tcBorders>
            <w:tcMar>
              <w:top w:w="86" w:type="dxa"/>
              <w:left w:w="86" w:type="dxa"/>
              <w:bottom w:w="86" w:type="dxa"/>
              <w:right w:w="86" w:type="dxa"/>
            </w:tcMar>
            <w:vAlign w:val="center"/>
            <w:hideMark/>
          </w:tcPr>
          <w:p w:rsidR="00351727" w:rsidRPr="00581E37" w:rsidRDefault="00A017CD" w:rsidP="00351727">
            <w:pPr>
              <w:jc w:val="center"/>
            </w:pPr>
            <w:hyperlink r:id="rId9" w:history="1">
              <w:proofErr w:type="spellStart"/>
              <w:r w:rsidR="00351727" w:rsidRPr="00581E37">
                <w:rPr>
                  <w:u w:val="single"/>
                </w:rPr>
                <w:t>Дюралайт</w:t>
              </w:r>
              <w:proofErr w:type="spellEnd"/>
              <w:r w:rsidR="00351727" w:rsidRPr="00581E37">
                <w:rPr>
                  <w:u w:val="single"/>
                </w:rPr>
                <w:t xml:space="preserve"> </w:t>
              </w:r>
              <w:proofErr w:type="gramStart"/>
              <w:r w:rsidR="00351727" w:rsidRPr="00581E37">
                <w:rPr>
                  <w:u w:val="single"/>
                </w:rPr>
                <w:t>круглый</w:t>
              </w:r>
              <w:proofErr w:type="gramEnd"/>
              <w:r w:rsidR="00351727" w:rsidRPr="00581E37">
                <w:rPr>
                  <w:u w:val="single"/>
                </w:rPr>
                <w:t xml:space="preserve"> </w:t>
              </w:r>
              <w:proofErr w:type="spellStart"/>
              <w:r w:rsidR="00351727" w:rsidRPr="00581E37">
                <w:rPr>
                  <w:u w:val="single"/>
                </w:rPr>
                <w:t>фиксинг</w:t>
              </w:r>
              <w:proofErr w:type="spellEnd"/>
              <w:r w:rsidR="00351727" w:rsidRPr="00581E37">
                <w:rPr>
                  <w:u w:val="single"/>
                </w:rPr>
                <w:t> </w:t>
              </w:r>
              <w:r w:rsidR="00351727" w:rsidRPr="00581E37">
                <w:rPr>
                  <w:u w:val="single"/>
                </w:rPr>
                <w:br/>
              </w:r>
              <w:r w:rsidR="00351727" w:rsidRPr="00581E37">
                <w:rPr>
                  <w:bCs/>
                  <w:u w:val="single"/>
                </w:rPr>
                <w:t>LED-XD-2W-100-12V-W</w:t>
              </w:r>
              <w:r w:rsidR="00351727" w:rsidRPr="00581E37">
                <w:rPr>
                  <w:u w:val="single"/>
                </w:rPr>
                <w:t>(арт. 30) </w:t>
              </w:r>
              <w:r w:rsidR="00351727" w:rsidRPr="00581E37">
                <w:rPr>
                  <w:u w:val="single"/>
                </w:rPr>
                <w:br/>
              </w:r>
              <w:r w:rsidR="00351727" w:rsidRPr="00581E37">
                <w:rPr>
                  <w:i/>
                  <w:iCs/>
                  <w:u w:val="single"/>
                </w:rPr>
                <w:br/>
              </w:r>
              <w:r w:rsidR="00351727" w:rsidRPr="00581E37">
                <w:rPr>
                  <w:bCs/>
                  <w:u w:val="single"/>
                </w:rPr>
                <w:t>Повышенной яркости!</w:t>
              </w:r>
            </w:hyperlink>
          </w:p>
        </w:tc>
        <w:tc>
          <w:tcPr>
            <w:tcW w:w="1984" w:type="dxa"/>
            <w:tcBorders>
              <w:top w:val="single" w:sz="6" w:space="0" w:color="302079"/>
              <w:left w:val="single" w:sz="6" w:space="0" w:color="302079"/>
              <w:bottom w:val="single" w:sz="6" w:space="0" w:color="302079"/>
              <w:right w:val="single" w:sz="6" w:space="0" w:color="302079"/>
            </w:tcBorders>
            <w:tcMar>
              <w:top w:w="86" w:type="dxa"/>
              <w:left w:w="86" w:type="dxa"/>
              <w:bottom w:w="86" w:type="dxa"/>
              <w:right w:w="86" w:type="dxa"/>
            </w:tcMar>
            <w:vAlign w:val="center"/>
            <w:hideMark/>
          </w:tcPr>
          <w:p w:rsidR="00351727" w:rsidRPr="00581E37" w:rsidRDefault="00351727" w:rsidP="00351727">
            <w:pPr>
              <w:jc w:val="center"/>
            </w:pPr>
            <w:r w:rsidRPr="00581E37">
              <w:rPr>
                <w:bCs/>
              </w:rPr>
              <w:t xml:space="preserve">Низковольтный </w:t>
            </w:r>
            <w:proofErr w:type="spellStart"/>
            <w:r w:rsidRPr="00581E37">
              <w:rPr>
                <w:bCs/>
              </w:rPr>
              <w:t>двух-проводный</w:t>
            </w:r>
            <w:proofErr w:type="spellEnd"/>
            <w:r w:rsidRPr="00581E37">
              <w:t xml:space="preserve"> круглый светодиодный </w:t>
            </w:r>
            <w:proofErr w:type="spellStart"/>
            <w:r w:rsidRPr="00581E37">
              <w:t>дюралайт</w:t>
            </w:r>
            <w:proofErr w:type="gramStart"/>
            <w:r w:rsidRPr="00581E37">
              <w:t>.</w:t>
            </w:r>
            <w:r w:rsidRPr="00581E37">
              <w:rPr>
                <w:bCs/>
              </w:rPr>
              <w:t>Ф</w:t>
            </w:r>
            <w:proofErr w:type="gramEnd"/>
            <w:r w:rsidRPr="00581E37">
              <w:rPr>
                <w:bCs/>
              </w:rPr>
              <w:t>иксинг</w:t>
            </w:r>
            <w:proofErr w:type="spellEnd"/>
            <w:r w:rsidRPr="00581E37">
              <w:rPr>
                <w:bCs/>
              </w:rPr>
              <w:t>.</w:t>
            </w:r>
            <w:r w:rsidRPr="00581E37">
              <w:t> </w:t>
            </w:r>
            <w:r w:rsidRPr="00581E37">
              <w:rPr>
                <w:bCs/>
              </w:rPr>
              <w:br/>
              <w:t>Повышенная яркость.</w:t>
            </w:r>
          </w:p>
        </w:tc>
        <w:tc>
          <w:tcPr>
            <w:tcW w:w="1560" w:type="dxa"/>
            <w:tcBorders>
              <w:top w:val="single" w:sz="6" w:space="0" w:color="302079"/>
              <w:left w:val="single" w:sz="6" w:space="0" w:color="302079"/>
              <w:bottom w:val="single" w:sz="6" w:space="0" w:color="302079"/>
              <w:right w:val="single" w:sz="6" w:space="0" w:color="302079"/>
            </w:tcBorders>
            <w:tcMar>
              <w:top w:w="86" w:type="dxa"/>
              <w:left w:w="86" w:type="dxa"/>
              <w:bottom w:w="86" w:type="dxa"/>
              <w:right w:w="86" w:type="dxa"/>
            </w:tcMar>
            <w:vAlign w:val="center"/>
            <w:hideMark/>
          </w:tcPr>
          <w:p w:rsidR="00351727" w:rsidRPr="00581E37" w:rsidRDefault="00351727" w:rsidP="00351727">
            <w:pPr>
              <w:jc w:val="center"/>
            </w:pPr>
            <w:r w:rsidRPr="00581E37">
              <w:t>Диаметр </w:t>
            </w:r>
            <w:r w:rsidRPr="00581E37">
              <w:rPr>
                <w:bCs/>
              </w:rPr>
              <w:t>13мм</w:t>
            </w:r>
            <w:r w:rsidRPr="00581E37">
              <w:t>. Кратность резки: </w:t>
            </w:r>
            <w:r w:rsidRPr="00581E37">
              <w:rPr>
                <w:bCs/>
              </w:rPr>
              <w:t>1,0м</w:t>
            </w:r>
            <w:r w:rsidRPr="00581E37">
              <w:t>. Бухта: </w:t>
            </w:r>
            <w:r w:rsidRPr="00581E37">
              <w:rPr>
                <w:bCs/>
              </w:rPr>
              <w:t>100м</w:t>
            </w:r>
            <w:r w:rsidRPr="00581E37">
              <w:t>.</w:t>
            </w:r>
          </w:p>
        </w:tc>
        <w:tc>
          <w:tcPr>
            <w:tcW w:w="2409" w:type="dxa"/>
            <w:tcBorders>
              <w:top w:val="single" w:sz="6" w:space="0" w:color="302079"/>
              <w:left w:val="single" w:sz="6" w:space="0" w:color="302079"/>
              <w:bottom w:val="single" w:sz="6" w:space="0" w:color="302079"/>
              <w:right w:val="single" w:sz="6" w:space="0" w:color="302079"/>
            </w:tcBorders>
            <w:tcMar>
              <w:top w:w="86" w:type="dxa"/>
              <w:left w:w="86" w:type="dxa"/>
              <w:bottom w:w="86" w:type="dxa"/>
              <w:right w:w="86" w:type="dxa"/>
            </w:tcMar>
            <w:vAlign w:val="center"/>
            <w:hideMark/>
          </w:tcPr>
          <w:p w:rsidR="00351727" w:rsidRPr="00581E37" w:rsidRDefault="00351727" w:rsidP="00351727">
            <w:pPr>
              <w:ind w:firstLine="27"/>
              <w:jc w:val="center"/>
            </w:pPr>
            <w:r w:rsidRPr="00581E37">
              <w:t>Рабочее напряжение:</w:t>
            </w:r>
            <w:r w:rsidRPr="00581E37">
              <w:rPr>
                <w:bCs/>
              </w:rPr>
              <w:t>DC12В</w:t>
            </w:r>
            <w:r w:rsidRPr="00581E37">
              <w:t>. Потребляемая мощность:</w:t>
            </w:r>
            <w:r w:rsidRPr="00581E37">
              <w:rPr>
                <w:bCs/>
              </w:rPr>
              <w:t>4.8Вт/м</w:t>
            </w:r>
            <w:r w:rsidRPr="00581E37">
              <w:t>.</w:t>
            </w:r>
          </w:p>
        </w:tc>
        <w:tc>
          <w:tcPr>
            <w:tcW w:w="993" w:type="dxa"/>
            <w:tcBorders>
              <w:top w:val="single" w:sz="6" w:space="0" w:color="302079"/>
              <w:left w:val="single" w:sz="6" w:space="0" w:color="302079"/>
              <w:bottom w:val="single" w:sz="6" w:space="0" w:color="302079"/>
              <w:right w:val="single" w:sz="6" w:space="0" w:color="302079"/>
            </w:tcBorders>
            <w:tcMar>
              <w:top w:w="86" w:type="dxa"/>
              <w:left w:w="86" w:type="dxa"/>
              <w:bottom w:w="86" w:type="dxa"/>
              <w:right w:w="86" w:type="dxa"/>
            </w:tcMar>
            <w:vAlign w:val="center"/>
            <w:hideMark/>
          </w:tcPr>
          <w:p w:rsidR="00351727" w:rsidRPr="00581E37" w:rsidRDefault="00351727" w:rsidP="00351727">
            <w:pPr>
              <w:jc w:val="center"/>
            </w:pPr>
            <w:r w:rsidRPr="00581E37">
              <w:rPr>
                <w:bCs/>
              </w:rPr>
              <w:t>белый</w:t>
            </w:r>
          </w:p>
        </w:tc>
        <w:tc>
          <w:tcPr>
            <w:tcW w:w="1220" w:type="dxa"/>
            <w:tcBorders>
              <w:top w:val="single" w:sz="6" w:space="0" w:color="302079"/>
              <w:left w:val="single" w:sz="6" w:space="0" w:color="302079"/>
              <w:bottom w:val="single" w:sz="6" w:space="0" w:color="302079"/>
              <w:right w:val="single" w:sz="6" w:space="0" w:color="302079"/>
            </w:tcBorders>
            <w:tcMar>
              <w:top w:w="86" w:type="dxa"/>
              <w:left w:w="86" w:type="dxa"/>
              <w:bottom w:w="86" w:type="dxa"/>
              <w:right w:w="86" w:type="dxa"/>
            </w:tcMar>
            <w:vAlign w:val="center"/>
            <w:hideMark/>
          </w:tcPr>
          <w:p w:rsidR="00351727" w:rsidRPr="00581E37" w:rsidRDefault="00351727" w:rsidP="00351727">
            <w:pPr>
              <w:jc w:val="center"/>
              <w:rPr>
                <w:b/>
              </w:rPr>
            </w:pPr>
            <w:r w:rsidRPr="00581E37">
              <w:rPr>
                <w:b/>
              </w:rPr>
              <w:t>379 руб.</w:t>
            </w:r>
          </w:p>
        </w:tc>
      </w:tr>
    </w:tbl>
    <w:p w:rsidR="0012542D" w:rsidRPr="00E51D7C" w:rsidRDefault="0012542D" w:rsidP="0012542D">
      <w:pPr>
        <w:pStyle w:val="a7"/>
        <w:spacing w:line="276" w:lineRule="auto"/>
      </w:pPr>
      <w:r w:rsidRPr="00E51D7C">
        <w:t>4.4. Информация о состоянии комплексной безопасности и охраны труда в 2014 году:</w:t>
      </w:r>
    </w:p>
    <w:p w:rsidR="0012542D" w:rsidRPr="00E51D7C" w:rsidRDefault="0012542D" w:rsidP="0012542D">
      <w:pPr>
        <w:spacing w:line="276" w:lineRule="auto"/>
        <w:jc w:val="both"/>
        <w:rPr>
          <w:b/>
        </w:rPr>
      </w:pPr>
      <w:r w:rsidRPr="00E51D7C">
        <w:rPr>
          <w:b/>
        </w:rPr>
        <w:t xml:space="preserve">4.4.1. Информация о состоянии комплексной безопасности учреждения: </w:t>
      </w:r>
    </w:p>
    <w:tbl>
      <w:tblPr>
        <w:tblW w:w="9804" w:type="dxa"/>
        <w:tblInd w:w="227" w:type="dxa"/>
        <w:tblLayout w:type="fixed"/>
        <w:tblLook w:val="0000"/>
      </w:tblPr>
      <w:tblGrid>
        <w:gridCol w:w="560"/>
        <w:gridCol w:w="3441"/>
        <w:gridCol w:w="983"/>
        <w:gridCol w:w="993"/>
        <w:gridCol w:w="3827"/>
      </w:tblGrid>
      <w:tr w:rsidR="0012542D" w:rsidRPr="00D27E83" w:rsidTr="0048705D">
        <w:trPr>
          <w:trHeight w:val="312"/>
        </w:trPr>
        <w:tc>
          <w:tcPr>
            <w:tcW w:w="560" w:type="dxa"/>
            <w:tcBorders>
              <w:top w:val="single" w:sz="1" w:space="0" w:color="000000"/>
              <w:left w:val="single" w:sz="1" w:space="0" w:color="000000"/>
              <w:bottom w:val="single" w:sz="1" w:space="0" w:color="000000"/>
            </w:tcBorders>
            <w:vAlign w:val="center"/>
          </w:tcPr>
          <w:p w:rsidR="0012542D" w:rsidRPr="00D27E83" w:rsidRDefault="0012542D" w:rsidP="0012542D">
            <w:pPr>
              <w:snapToGrid w:val="0"/>
              <w:jc w:val="center"/>
              <w:rPr>
                <w:b/>
                <w:bCs/>
              </w:rPr>
            </w:pPr>
            <w:r w:rsidRPr="00D27E83">
              <w:rPr>
                <w:b/>
                <w:bCs/>
                <w:sz w:val="22"/>
                <w:szCs w:val="22"/>
              </w:rPr>
              <w:t xml:space="preserve">№ </w:t>
            </w:r>
            <w:proofErr w:type="spellStart"/>
            <w:proofErr w:type="gramStart"/>
            <w:r w:rsidRPr="00D27E83">
              <w:rPr>
                <w:b/>
                <w:bCs/>
                <w:sz w:val="22"/>
                <w:szCs w:val="22"/>
              </w:rPr>
              <w:t>п</w:t>
            </w:r>
            <w:proofErr w:type="spellEnd"/>
            <w:proofErr w:type="gramEnd"/>
            <w:r w:rsidRPr="00D27E83">
              <w:rPr>
                <w:b/>
                <w:bCs/>
                <w:sz w:val="22"/>
                <w:szCs w:val="22"/>
              </w:rPr>
              <w:t>/</w:t>
            </w:r>
            <w:proofErr w:type="spellStart"/>
            <w:r w:rsidRPr="00D27E83">
              <w:rPr>
                <w:b/>
                <w:bCs/>
                <w:sz w:val="22"/>
                <w:szCs w:val="22"/>
              </w:rPr>
              <w:t>п</w:t>
            </w:r>
            <w:proofErr w:type="spellEnd"/>
          </w:p>
        </w:tc>
        <w:tc>
          <w:tcPr>
            <w:tcW w:w="3441" w:type="dxa"/>
            <w:tcBorders>
              <w:top w:val="single" w:sz="1" w:space="0" w:color="000000"/>
              <w:left w:val="single" w:sz="1" w:space="0" w:color="000000"/>
              <w:bottom w:val="single" w:sz="1" w:space="0" w:color="000000"/>
            </w:tcBorders>
            <w:vAlign w:val="center"/>
          </w:tcPr>
          <w:p w:rsidR="0012542D" w:rsidRPr="00D27E83" w:rsidRDefault="0012542D" w:rsidP="0012542D">
            <w:pPr>
              <w:snapToGrid w:val="0"/>
              <w:jc w:val="center"/>
              <w:rPr>
                <w:b/>
                <w:bCs/>
              </w:rPr>
            </w:pPr>
            <w:r w:rsidRPr="00D27E83">
              <w:rPr>
                <w:b/>
                <w:bCs/>
                <w:sz w:val="22"/>
                <w:szCs w:val="22"/>
              </w:rPr>
              <w:t>Наименование показателя</w:t>
            </w:r>
          </w:p>
        </w:tc>
        <w:tc>
          <w:tcPr>
            <w:tcW w:w="1976" w:type="dxa"/>
            <w:gridSpan w:val="2"/>
            <w:tcBorders>
              <w:top w:val="single" w:sz="1" w:space="0" w:color="000000"/>
              <w:left w:val="single" w:sz="1" w:space="0" w:color="000000"/>
              <w:bottom w:val="single" w:sz="1" w:space="0" w:color="000000"/>
            </w:tcBorders>
            <w:vAlign w:val="center"/>
          </w:tcPr>
          <w:p w:rsidR="0012542D" w:rsidRPr="00D27E83" w:rsidRDefault="0012542D" w:rsidP="0012542D">
            <w:pPr>
              <w:snapToGrid w:val="0"/>
              <w:jc w:val="center"/>
              <w:rPr>
                <w:b/>
                <w:bCs/>
              </w:rPr>
            </w:pPr>
            <w:r w:rsidRPr="00D27E83">
              <w:rPr>
                <w:b/>
                <w:bCs/>
                <w:sz w:val="22"/>
                <w:szCs w:val="22"/>
              </w:rPr>
              <w:t>Показатель (да или нет)</w:t>
            </w:r>
          </w:p>
        </w:tc>
        <w:tc>
          <w:tcPr>
            <w:tcW w:w="3827" w:type="dxa"/>
            <w:tcBorders>
              <w:top w:val="single" w:sz="1" w:space="0" w:color="000000"/>
              <w:left w:val="single" w:sz="1" w:space="0" w:color="000000"/>
              <w:bottom w:val="single" w:sz="1" w:space="0" w:color="000000"/>
              <w:right w:val="single" w:sz="1" w:space="0" w:color="000000"/>
            </w:tcBorders>
            <w:vAlign w:val="center"/>
          </w:tcPr>
          <w:p w:rsidR="0012542D" w:rsidRPr="00D27E83" w:rsidRDefault="0012542D" w:rsidP="0012542D">
            <w:pPr>
              <w:snapToGrid w:val="0"/>
              <w:jc w:val="center"/>
              <w:rPr>
                <w:b/>
                <w:bCs/>
              </w:rPr>
            </w:pPr>
            <w:r w:rsidRPr="00D27E83">
              <w:rPr>
                <w:b/>
                <w:bCs/>
              </w:rPr>
              <w:t>Примечание</w:t>
            </w:r>
          </w:p>
        </w:tc>
      </w:tr>
      <w:tr w:rsidR="0012542D" w:rsidRPr="00D27E83" w:rsidTr="0048705D">
        <w:trPr>
          <w:trHeight w:val="312"/>
        </w:trPr>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rPr>
                <w:b/>
                <w:bCs/>
              </w:rPr>
            </w:pPr>
            <w:r w:rsidRPr="00D27E83">
              <w:rPr>
                <w:b/>
                <w:bCs/>
                <w:sz w:val="22"/>
                <w:szCs w:val="22"/>
              </w:rPr>
              <w:t>1.</w:t>
            </w:r>
          </w:p>
        </w:tc>
        <w:tc>
          <w:tcPr>
            <w:tcW w:w="9244" w:type="dxa"/>
            <w:gridSpan w:val="4"/>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rPr>
                <w:b/>
                <w:bCs/>
              </w:rPr>
            </w:pPr>
            <w:r w:rsidRPr="00D27E83">
              <w:rPr>
                <w:b/>
                <w:bCs/>
                <w:sz w:val="22"/>
                <w:szCs w:val="22"/>
              </w:rPr>
              <w:t>Наличие в учреждении:</w:t>
            </w:r>
          </w:p>
        </w:tc>
      </w:tr>
      <w:tr w:rsidR="0012542D" w:rsidRPr="00D27E83" w:rsidTr="0048705D">
        <w:trPr>
          <w:trHeight w:val="231"/>
        </w:trPr>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pPr>
          </w:p>
        </w:tc>
        <w:tc>
          <w:tcPr>
            <w:tcW w:w="3441" w:type="dxa"/>
            <w:tcBorders>
              <w:top w:val="single" w:sz="1" w:space="0" w:color="000000"/>
              <w:left w:val="single" w:sz="1" w:space="0" w:color="000000"/>
              <w:bottom w:val="single" w:sz="1" w:space="0" w:color="000000"/>
            </w:tcBorders>
          </w:tcPr>
          <w:p w:rsidR="0012542D" w:rsidRPr="00D27E83" w:rsidRDefault="0012542D" w:rsidP="0012542D">
            <w:pPr>
              <w:snapToGrid w:val="0"/>
              <w:jc w:val="both"/>
            </w:pPr>
            <w:r w:rsidRPr="00D27E83">
              <w:rPr>
                <w:sz w:val="22"/>
                <w:szCs w:val="22"/>
              </w:rPr>
              <w:t>- кол-во объектов у учреждений</w:t>
            </w:r>
          </w:p>
        </w:tc>
        <w:tc>
          <w:tcPr>
            <w:tcW w:w="1976" w:type="dxa"/>
            <w:gridSpan w:val="2"/>
            <w:tcBorders>
              <w:top w:val="single" w:sz="1" w:space="0" w:color="000000"/>
              <w:left w:val="single" w:sz="1" w:space="0" w:color="000000"/>
              <w:bottom w:val="single" w:sz="1" w:space="0" w:color="000000"/>
            </w:tcBorders>
          </w:tcPr>
          <w:p w:rsidR="0012542D" w:rsidRPr="00D27E83" w:rsidRDefault="0012542D" w:rsidP="0012542D">
            <w:pPr>
              <w:snapToGrid w:val="0"/>
              <w:jc w:val="center"/>
            </w:pPr>
            <w:r w:rsidRPr="00D27E83">
              <w:t>2</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i/>
                <w:iCs/>
                <w:sz w:val="20"/>
                <w:szCs w:val="20"/>
              </w:rPr>
            </w:pPr>
            <w:r w:rsidRPr="00D27E83">
              <w:rPr>
                <w:i/>
                <w:iCs/>
                <w:sz w:val="20"/>
                <w:szCs w:val="20"/>
              </w:rPr>
              <w:t>Сцена, «Дворец семьи»</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rPr>
                <w:b/>
                <w:bCs/>
              </w:rPr>
            </w:pPr>
            <w:r w:rsidRPr="00D27E83">
              <w:rPr>
                <w:b/>
                <w:bCs/>
              </w:rPr>
              <w:t>2.</w:t>
            </w:r>
          </w:p>
        </w:tc>
        <w:tc>
          <w:tcPr>
            <w:tcW w:w="9244" w:type="dxa"/>
            <w:gridSpan w:val="4"/>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tabs>
                <w:tab w:val="left" w:pos="2100"/>
              </w:tabs>
              <w:snapToGrid w:val="0"/>
              <w:jc w:val="both"/>
              <w:rPr>
                <w:b/>
                <w:bCs/>
              </w:rPr>
            </w:pPr>
            <w:r w:rsidRPr="00D27E83">
              <w:rPr>
                <w:b/>
                <w:bCs/>
                <w:sz w:val="22"/>
                <w:szCs w:val="22"/>
              </w:rPr>
              <w:t>Вид охраны:</w:t>
            </w:r>
            <w:r>
              <w:rPr>
                <w:b/>
                <w:bCs/>
                <w:sz w:val="22"/>
                <w:szCs w:val="22"/>
              </w:rPr>
              <w:tab/>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rPr>
                <w:b/>
                <w:bCs/>
              </w:rPr>
            </w:pPr>
          </w:p>
        </w:tc>
        <w:tc>
          <w:tcPr>
            <w:tcW w:w="4424" w:type="dxa"/>
            <w:gridSpan w:val="2"/>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both"/>
              <w:rPr>
                <w:b/>
                <w:bCs/>
              </w:rPr>
            </w:pPr>
            <w:r w:rsidRPr="00D27E83">
              <w:rPr>
                <w:sz w:val="22"/>
                <w:szCs w:val="22"/>
              </w:rPr>
              <w:t>Отдел вневедомственной охраны (ОВО) при УМВД</w:t>
            </w:r>
          </w:p>
        </w:tc>
        <w:tc>
          <w:tcPr>
            <w:tcW w:w="993"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bCs/>
              </w:rPr>
            </w:pPr>
            <w:r w:rsidRPr="00D27E83">
              <w:rPr>
                <w:bCs/>
              </w:rPr>
              <w:t>да</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bCs/>
                <w:i/>
                <w:sz w:val="20"/>
                <w:szCs w:val="20"/>
              </w:rPr>
            </w:pPr>
            <w:r w:rsidRPr="00D27E83">
              <w:rPr>
                <w:bCs/>
                <w:i/>
                <w:sz w:val="20"/>
                <w:szCs w:val="20"/>
              </w:rPr>
              <w:t xml:space="preserve">Заключен договор с УМВД ОВО №А8003/365 от 31.12.2013г. </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rPr>
                <w:b/>
                <w:bCs/>
              </w:rPr>
            </w:pPr>
          </w:p>
        </w:tc>
        <w:tc>
          <w:tcPr>
            <w:tcW w:w="4424" w:type="dxa"/>
            <w:gridSpan w:val="2"/>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both"/>
              <w:rPr>
                <w:b/>
                <w:bCs/>
              </w:rPr>
            </w:pPr>
            <w:r w:rsidRPr="00D27E83">
              <w:rPr>
                <w:sz w:val="22"/>
                <w:szCs w:val="22"/>
              </w:rPr>
              <w:t>Частное охранное предприятие (ЧОП)</w:t>
            </w:r>
          </w:p>
        </w:tc>
        <w:tc>
          <w:tcPr>
            <w:tcW w:w="993"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bCs/>
              </w:rPr>
            </w:pPr>
            <w:r w:rsidRPr="00D27E83">
              <w:rPr>
                <w:bCs/>
              </w:rPr>
              <w:t>да</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i/>
                <w:iCs/>
                <w:sz w:val="20"/>
                <w:szCs w:val="20"/>
              </w:rPr>
            </w:pPr>
            <w:r w:rsidRPr="00D27E83">
              <w:rPr>
                <w:i/>
                <w:iCs/>
                <w:sz w:val="20"/>
                <w:szCs w:val="20"/>
              </w:rPr>
              <w:t xml:space="preserve">Заключен договор с ЧОО «Витязь» № </w:t>
            </w:r>
            <w:proofErr w:type="spellStart"/>
            <w:r w:rsidRPr="00D27E83">
              <w:rPr>
                <w:i/>
                <w:iCs/>
                <w:sz w:val="20"/>
                <w:szCs w:val="20"/>
              </w:rPr>
              <w:t>б\н</w:t>
            </w:r>
            <w:proofErr w:type="spellEnd"/>
            <w:r w:rsidRPr="00D27E83">
              <w:rPr>
                <w:i/>
                <w:iCs/>
                <w:sz w:val="20"/>
                <w:szCs w:val="20"/>
              </w:rPr>
              <w:t xml:space="preserve"> от 31.12.2013г.</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rPr>
                <w:b/>
                <w:bCs/>
              </w:rPr>
            </w:pPr>
          </w:p>
        </w:tc>
        <w:tc>
          <w:tcPr>
            <w:tcW w:w="4424" w:type="dxa"/>
            <w:gridSpan w:val="2"/>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both"/>
              <w:rPr>
                <w:b/>
                <w:bCs/>
              </w:rPr>
            </w:pPr>
            <w:r w:rsidRPr="00D27E83">
              <w:rPr>
                <w:sz w:val="22"/>
                <w:szCs w:val="22"/>
              </w:rPr>
              <w:t>Сторож-вахтер</w:t>
            </w:r>
          </w:p>
        </w:tc>
        <w:tc>
          <w:tcPr>
            <w:tcW w:w="993"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bCs/>
              </w:rPr>
            </w:pPr>
            <w:r w:rsidRPr="00D27E83">
              <w:rPr>
                <w:bCs/>
              </w:rPr>
              <w:t>да</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bCs/>
                <w:i/>
                <w:sz w:val="20"/>
                <w:szCs w:val="20"/>
              </w:rPr>
            </w:pPr>
            <w:r w:rsidRPr="00D27E83">
              <w:rPr>
                <w:bCs/>
                <w:i/>
                <w:sz w:val="20"/>
                <w:szCs w:val="20"/>
              </w:rPr>
              <w:t>Дневное время</w:t>
            </w:r>
            <w:proofErr w:type="gramStart"/>
            <w:r w:rsidRPr="00D27E83">
              <w:rPr>
                <w:bCs/>
                <w:i/>
                <w:sz w:val="20"/>
                <w:szCs w:val="20"/>
              </w:rPr>
              <w:t xml:space="preserve"> ,</w:t>
            </w:r>
            <w:proofErr w:type="gramEnd"/>
            <w:r w:rsidRPr="00D27E83">
              <w:rPr>
                <w:bCs/>
                <w:i/>
                <w:sz w:val="20"/>
                <w:szCs w:val="20"/>
              </w:rPr>
              <w:t xml:space="preserve"> с понедельника по субботу, согласно штатному расписанию</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rPr>
                <w:b/>
                <w:bCs/>
              </w:rPr>
            </w:pPr>
          </w:p>
        </w:tc>
        <w:tc>
          <w:tcPr>
            <w:tcW w:w="4424" w:type="dxa"/>
            <w:gridSpan w:val="2"/>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both"/>
              <w:rPr>
                <w:b/>
                <w:bCs/>
              </w:rPr>
            </w:pPr>
            <w:r w:rsidRPr="00D27E83">
              <w:rPr>
                <w:sz w:val="22"/>
                <w:szCs w:val="22"/>
              </w:rPr>
              <w:t>Нет охраны</w:t>
            </w:r>
          </w:p>
        </w:tc>
        <w:tc>
          <w:tcPr>
            <w:tcW w:w="993"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bCs/>
              </w:rPr>
            </w:pPr>
            <w:r w:rsidRPr="00D27E83">
              <w:rPr>
                <w:bCs/>
              </w:rPr>
              <w:t>-</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bCs/>
              </w:rPr>
            </w:pPr>
            <w:r w:rsidRPr="00D27E83">
              <w:rPr>
                <w:bCs/>
              </w:rPr>
              <w:t>-</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rPr>
                <w:b/>
                <w:bCs/>
              </w:rPr>
            </w:pPr>
            <w:r w:rsidRPr="00D27E83">
              <w:rPr>
                <w:b/>
                <w:bCs/>
              </w:rPr>
              <w:t>3.</w:t>
            </w:r>
          </w:p>
        </w:tc>
        <w:tc>
          <w:tcPr>
            <w:tcW w:w="9244" w:type="dxa"/>
            <w:gridSpan w:val="4"/>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both"/>
              <w:rPr>
                <w:b/>
                <w:bCs/>
              </w:rPr>
            </w:pPr>
            <w:r w:rsidRPr="00D27E83">
              <w:rPr>
                <w:b/>
                <w:bCs/>
                <w:sz w:val="22"/>
                <w:szCs w:val="22"/>
              </w:rPr>
              <w:t>Наличие «Паспорта безопасности»:</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pPr>
          </w:p>
        </w:tc>
        <w:tc>
          <w:tcPr>
            <w:tcW w:w="3441" w:type="dxa"/>
            <w:tcBorders>
              <w:top w:val="single" w:sz="1" w:space="0" w:color="000000"/>
              <w:left w:val="single" w:sz="1" w:space="0" w:color="000000"/>
              <w:bottom w:val="single" w:sz="1" w:space="0" w:color="000000"/>
            </w:tcBorders>
          </w:tcPr>
          <w:p w:rsidR="0012542D" w:rsidRPr="00D27E83" w:rsidRDefault="0012542D" w:rsidP="0012542D">
            <w:pPr>
              <w:snapToGrid w:val="0"/>
              <w:jc w:val="both"/>
            </w:pPr>
            <w:r w:rsidRPr="00D27E83">
              <w:rPr>
                <w:sz w:val="22"/>
                <w:szCs w:val="22"/>
              </w:rPr>
              <w:t>имеется</w:t>
            </w:r>
          </w:p>
        </w:tc>
        <w:tc>
          <w:tcPr>
            <w:tcW w:w="1976" w:type="dxa"/>
            <w:gridSpan w:val="2"/>
            <w:tcBorders>
              <w:top w:val="single" w:sz="1" w:space="0" w:color="000000"/>
              <w:left w:val="single" w:sz="1" w:space="0" w:color="000000"/>
              <w:bottom w:val="single" w:sz="1" w:space="0" w:color="000000"/>
            </w:tcBorders>
          </w:tcPr>
          <w:p w:rsidR="0012542D" w:rsidRPr="00D27E83" w:rsidRDefault="0012542D" w:rsidP="0012542D">
            <w:pPr>
              <w:snapToGrid w:val="0"/>
              <w:jc w:val="center"/>
            </w:pPr>
            <w:r w:rsidRPr="00D27E83">
              <w:t>да</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i/>
                <w:iCs/>
                <w:sz w:val="20"/>
                <w:szCs w:val="20"/>
              </w:rPr>
            </w:pPr>
            <w:r w:rsidRPr="00D27E83">
              <w:rPr>
                <w:i/>
                <w:iCs/>
                <w:sz w:val="20"/>
                <w:szCs w:val="20"/>
              </w:rPr>
              <w:t>Сцена, Утвержден 10.11.2012г.</w:t>
            </w:r>
          </w:p>
          <w:p w:rsidR="0012542D" w:rsidRPr="00D27E83" w:rsidRDefault="0012542D" w:rsidP="0012542D">
            <w:pPr>
              <w:snapToGrid w:val="0"/>
              <w:jc w:val="center"/>
              <w:rPr>
                <w:i/>
                <w:iCs/>
                <w:sz w:val="20"/>
                <w:szCs w:val="20"/>
              </w:rPr>
            </w:pPr>
            <w:r w:rsidRPr="00D27E83">
              <w:rPr>
                <w:i/>
                <w:iCs/>
                <w:sz w:val="20"/>
                <w:szCs w:val="20"/>
              </w:rPr>
              <w:t>«Дворец семьи», Утвержден 06.12.2010г.</w:t>
            </w:r>
          </w:p>
        </w:tc>
      </w:tr>
      <w:tr w:rsidR="0012542D" w:rsidRPr="00D27E83" w:rsidTr="0048705D">
        <w:tc>
          <w:tcPr>
            <w:tcW w:w="560" w:type="dxa"/>
            <w:tcBorders>
              <w:left w:val="single" w:sz="1" w:space="0" w:color="000000"/>
              <w:bottom w:val="single" w:sz="1" w:space="0" w:color="000000"/>
            </w:tcBorders>
          </w:tcPr>
          <w:p w:rsidR="0012542D" w:rsidRPr="00D27E83" w:rsidRDefault="0012542D" w:rsidP="0012542D">
            <w:pPr>
              <w:snapToGrid w:val="0"/>
              <w:jc w:val="center"/>
            </w:pPr>
          </w:p>
        </w:tc>
        <w:tc>
          <w:tcPr>
            <w:tcW w:w="3441" w:type="dxa"/>
            <w:tcBorders>
              <w:left w:val="single" w:sz="1" w:space="0" w:color="000000"/>
              <w:bottom w:val="single" w:sz="1" w:space="0" w:color="000000"/>
            </w:tcBorders>
          </w:tcPr>
          <w:p w:rsidR="0012542D" w:rsidRPr="00D27E83" w:rsidRDefault="0012542D" w:rsidP="0012542D">
            <w:pPr>
              <w:snapToGrid w:val="0"/>
              <w:jc w:val="both"/>
            </w:pPr>
            <w:r w:rsidRPr="00D27E83">
              <w:rPr>
                <w:sz w:val="22"/>
                <w:szCs w:val="22"/>
              </w:rPr>
              <w:t>Или не имеется</w:t>
            </w:r>
          </w:p>
        </w:tc>
        <w:tc>
          <w:tcPr>
            <w:tcW w:w="1976" w:type="dxa"/>
            <w:gridSpan w:val="2"/>
            <w:tcBorders>
              <w:left w:val="single" w:sz="1" w:space="0" w:color="000000"/>
              <w:bottom w:val="single" w:sz="1" w:space="0" w:color="000000"/>
            </w:tcBorders>
          </w:tcPr>
          <w:p w:rsidR="0012542D" w:rsidRPr="00D27E83" w:rsidRDefault="0012542D" w:rsidP="0012542D">
            <w:pPr>
              <w:snapToGrid w:val="0"/>
              <w:jc w:val="center"/>
            </w:pPr>
            <w:r w:rsidRPr="00D27E83">
              <w:t>-</w:t>
            </w:r>
          </w:p>
        </w:tc>
        <w:tc>
          <w:tcPr>
            <w:tcW w:w="3827" w:type="dxa"/>
            <w:tcBorders>
              <w:left w:val="single" w:sz="1" w:space="0" w:color="000000"/>
              <w:bottom w:val="single" w:sz="1" w:space="0" w:color="000000"/>
              <w:right w:val="single" w:sz="1" w:space="0" w:color="000000"/>
            </w:tcBorders>
          </w:tcPr>
          <w:p w:rsidR="0012542D" w:rsidRPr="00D27E83" w:rsidRDefault="0012542D" w:rsidP="0012542D">
            <w:pPr>
              <w:snapToGrid w:val="0"/>
              <w:jc w:val="center"/>
              <w:rPr>
                <w:iCs/>
              </w:rPr>
            </w:pPr>
            <w:r w:rsidRPr="00D27E83">
              <w:rPr>
                <w:iCs/>
              </w:rPr>
              <w:t>-</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rPr>
                <w:b/>
                <w:bCs/>
              </w:rPr>
            </w:pPr>
            <w:r w:rsidRPr="00D27E83">
              <w:rPr>
                <w:b/>
                <w:bCs/>
                <w:sz w:val="22"/>
                <w:szCs w:val="22"/>
              </w:rPr>
              <w:lastRenderedPageBreak/>
              <w:t>4.</w:t>
            </w:r>
          </w:p>
        </w:tc>
        <w:tc>
          <w:tcPr>
            <w:tcW w:w="9244" w:type="dxa"/>
            <w:gridSpan w:val="4"/>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both"/>
              <w:rPr>
                <w:b/>
                <w:bCs/>
              </w:rPr>
            </w:pPr>
            <w:r w:rsidRPr="00D27E83">
              <w:rPr>
                <w:b/>
                <w:bCs/>
                <w:sz w:val="22"/>
                <w:szCs w:val="22"/>
              </w:rPr>
              <w:t>Наличие «Паспорта антитеррористической защищенности»:</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pPr>
          </w:p>
        </w:tc>
        <w:tc>
          <w:tcPr>
            <w:tcW w:w="3441" w:type="dxa"/>
            <w:tcBorders>
              <w:top w:val="single" w:sz="1" w:space="0" w:color="000000"/>
              <w:left w:val="single" w:sz="1" w:space="0" w:color="000000"/>
              <w:bottom w:val="single" w:sz="1" w:space="0" w:color="000000"/>
            </w:tcBorders>
          </w:tcPr>
          <w:p w:rsidR="0012542D" w:rsidRPr="00D27E83" w:rsidRDefault="0012542D" w:rsidP="0012542D">
            <w:pPr>
              <w:snapToGrid w:val="0"/>
              <w:jc w:val="both"/>
            </w:pPr>
            <w:r w:rsidRPr="00D27E83">
              <w:rPr>
                <w:sz w:val="22"/>
                <w:szCs w:val="22"/>
              </w:rPr>
              <w:t>имеется</w:t>
            </w:r>
          </w:p>
        </w:tc>
        <w:tc>
          <w:tcPr>
            <w:tcW w:w="1976" w:type="dxa"/>
            <w:gridSpan w:val="2"/>
            <w:tcBorders>
              <w:top w:val="single" w:sz="1" w:space="0" w:color="000000"/>
              <w:left w:val="single" w:sz="1" w:space="0" w:color="000000"/>
              <w:bottom w:val="single" w:sz="1" w:space="0" w:color="000000"/>
            </w:tcBorders>
          </w:tcPr>
          <w:p w:rsidR="0012542D" w:rsidRPr="00D27E83" w:rsidRDefault="0012542D" w:rsidP="0012542D">
            <w:pPr>
              <w:snapToGrid w:val="0"/>
              <w:jc w:val="center"/>
            </w:pPr>
            <w:r w:rsidRPr="00D27E83">
              <w:t>да</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i/>
                <w:iCs/>
                <w:sz w:val="20"/>
                <w:szCs w:val="20"/>
              </w:rPr>
            </w:pPr>
            <w:r w:rsidRPr="00D27E83">
              <w:rPr>
                <w:i/>
                <w:iCs/>
                <w:sz w:val="20"/>
                <w:szCs w:val="20"/>
              </w:rPr>
              <w:t>Сцена, Утвержден 08.02.2013г</w:t>
            </w:r>
          </w:p>
          <w:p w:rsidR="0012542D" w:rsidRPr="00D27E83" w:rsidRDefault="0012542D" w:rsidP="0012542D">
            <w:pPr>
              <w:snapToGrid w:val="0"/>
              <w:jc w:val="center"/>
              <w:rPr>
                <w:i/>
                <w:iCs/>
                <w:sz w:val="20"/>
                <w:szCs w:val="20"/>
              </w:rPr>
            </w:pPr>
            <w:r w:rsidRPr="00D27E83">
              <w:rPr>
                <w:i/>
                <w:iCs/>
                <w:sz w:val="20"/>
                <w:szCs w:val="20"/>
              </w:rPr>
              <w:t>«Дворец семьи», Утвержден 20.12.2012г.</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pPr>
          </w:p>
        </w:tc>
        <w:tc>
          <w:tcPr>
            <w:tcW w:w="3441" w:type="dxa"/>
            <w:tcBorders>
              <w:top w:val="single" w:sz="1" w:space="0" w:color="000000"/>
              <w:left w:val="single" w:sz="1" w:space="0" w:color="000000"/>
              <w:bottom w:val="single" w:sz="1" w:space="0" w:color="000000"/>
            </w:tcBorders>
          </w:tcPr>
          <w:p w:rsidR="0012542D" w:rsidRPr="00D27E83" w:rsidRDefault="0012542D" w:rsidP="0012542D">
            <w:pPr>
              <w:snapToGrid w:val="0"/>
              <w:jc w:val="both"/>
            </w:pPr>
            <w:r w:rsidRPr="00D27E83">
              <w:rPr>
                <w:sz w:val="22"/>
                <w:szCs w:val="22"/>
              </w:rPr>
              <w:t>Или не имеется</w:t>
            </w:r>
          </w:p>
        </w:tc>
        <w:tc>
          <w:tcPr>
            <w:tcW w:w="1976" w:type="dxa"/>
            <w:gridSpan w:val="2"/>
            <w:tcBorders>
              <w:top w:val="single" w:sz="1" w:space="0" w:color="000000"/>
              <w:left w:val="single" w:sz="1" w:space="0" w:color="000000"/>
              <w:bottom w:val="single" w:sz="1" w:space="0" w:color="000000"/>
            </w:tcBorders>
          </w:tcPr>
          <w:p w:rsidR="0012542D" w:rsidRPr="00D27E83" w:rsidRDefault="0012542D" w:rsidP="0012542D">
            <w:pPr>
              <w:snapToGrid w:val="0"/>
              <w:jc w:val="center"/>
            </w:pPr>
            <w:r w:rsidRPr="00D27E83">
              <w:t>-</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i/>
                <w:iCs/>
                <w:sz w:val="14"/>
                <w:szCs w:val="17"/>
              </w:rPr>
            </w:pPr>
            <w:r w:rsidRPr="00D27E83">
              <w:rPr>
                <w:i/>
                <w:iCs/>
                <w:sz w:val="14"/>
                <w:szCs w:val="17"/>
              </w:rPr>
              <w:t>Указываются обоснованные причина отсутствия</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rPr>
                <w:b/>
                <w:bCs/>
              </w:rPr>
            </w:pPr>
            <w:r w:rsidRPr="00D27E83">
              <w:rPr>
                <w:b/>
                <w:bCs/>
              </w:rPr>
              <w:t>5.</w:t>
            </w:r>
          </w:p>
        </w:tc>
        <w:tc>
          <w:tcPr>
            <w:tcW w:w="9244" w:type="dxa"/>
            <w:gridSpan w:val="4"/>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both"/>
              <w:rPr>
                <w:b/>
                <w:bCs/>
              </w:rPr>
            </w:pPr>
            <w:r w:rsidRPr="00D27E83">
              <w:rPr>
                <w:b/>
                <w:bCs/>
                <w:sz w:val="22"/>
                <w:szCs w:val="22"/>
              </w:rPr>
              <w:t>Наличие систем экстренного вызова полиции:</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pPr>
          </w:p>
        </w:tc>
        <w:tc>
          <w:tcPr>
            <w:tcW w:w="3441" w:type="dxa"/>
            <w:tcBorders>
              <w:top w:val="single" w:sz="1" w:space="0" w:color="000000"/>
              <w:left w:val="single" w:sz="1" w:space="0" w:color="000000"/>
              <w:bottom w:val="single" w:sz="1" w:space="0" w:color="000000"/>
            </w:tcBorders>
          </w:tcPr>
          <w:p w:rsidR="0012542D" w:rsidRPr="00D27E83" w:rsidRDefault="0012542D" w:rsidP="0012542D">
            <w:pPr>
              <w:snapToGrid w:val="0"/>
              <w:jc w:val="both"/>
            </w:pPr>
            <w:r w:rsidRPr="00D27E83">
              <w:rPr>
                <w:sz w:val="22"/>
                <w:szCs w:val="22"/>
              </w:rPr>
              <w:t>имеется</w:t>
            </w:r>
          </w:p>
        </w:tc>
        <w:tc>
          <w:tcPr>
            <w:tcW w:w="1976" w:type="dxa"/>
            <w:gridSpan w:val="2"/>
            <w:tcBorders>
              <w:top w:val="single" w:sz="1" w:space="0" w:color="000000"/>
              <w:left w:val="single" w:sz="1" w:space="0" w:color="000000"/>
              <w:bottom w:val="single" w:sz="1" w:space="0" w:color="000000"/>
            </w:tcBorders>
          </w:tcPr>
          <w:p w:rsidR="0012542D" w:rsidRPr="00D27E83" w:rsidRDefault="0012542D" w:rsidP="0012542D">
            <w:pPr>
              <w:snapToGrid w:val="0"/>
              <w:jc w:val="center"/>
            </w:pPr>
            <w:r w:rsidRPr="00D27E83">
              <w:t>да</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both"/>
              <w:rPr>
                <w:i/>
                <w:iCs/>
                <w:sz w:val="20"/>
                <w:szCs w:val="20"/>
              </w:rPr>
            </w:pPr>
            <w:r w:rsidRPr="00D27E83">
              <w:rPr>
                <w:i/>
                <w:iCs/>
                <w:sz w:val="20"/>
                <w:szCs w:val="20"/>
              </w:rPr>
              <w:t>ООО «Альтернатива – 1»</w:t>
            </w:r>
          </w:p>
          <w:p w:rsidR="0012542D" w:rsidRPr="00D27E83" w:rsidRDefault="0012542D" w:rsidP="0012542D">
            <w:pPr>
              <w:snapToGrid w:val="0"/>
              <w:jc w:val="both"/>
              <w:rPr>
                <w:i/>
                <w:iCs/>
                <w:sz w:val="16"/>
                <w:szCs w:val="16"/>
              </w:rPr>
            </w:pPr>
            <w:r w:rsidRPr="00D27E83">
              <w:rPr>
                <w:i/>
                <w:iCs/>
                <w:sz w:val="20"/>
                <w:szCs w:val="20"/>
              </w:rPr>
              <w:t>Договор №2 от 31.12.2013г.</w:t>
            </w:r>
          </w:p>
        </w:tc>
      </w:tr>
      <w:tr w:rsidR="0012542D" w:rsidRPr="00D27E83" w:rsidTr="0048705D">
        <w:tc>
          <w:tcPr>
            <w:tcW w:w="560" w:type="dxa"/>
            <w:tcBorders>
              <w:left w:val="single" w:sz="1" w:space="0" w:color="000000"/>
              <w:bottom w:val="single" w:sz="1" w:space="0" w:color="000000"/>
            </w:tcBorders>
          </w:tcPr>
          <w:p w:rsidR="0012542D" w:rsidRPr="00D27E83" w:rsidRDefault="0012542D" w:rsidP="0012542D">
            <w:pPr>
              <w:snapToGrid w:val="0"/>
              <w:jc w:val="center"/>
            </w:pPr>
          </w:p>
        </w:tc>
        <w:tc>
          <w:tcPr>
            <w:tcW w:w="3441" w:type="dxa"/>
            <w:tcBorders>
              <w:left w:val="single" w:sz="1" w:space="0" w:color="000000"/>
              <w:bottom w:val="single" w:sz="1" w:space="0" w:color="000000"/>
            </w:tcBorders>
          </w:tcPr>
          <w:p w:rsidR="0012542D" w:rsidRPr="00D27E83" w:rsidRDefault="0012542D" w:rsidP="0012542D">
            <w:pPr>
              <w:snapToGrid w:val="0"/>
              <w:jc w:val="both"/>
            </w:pPr>
            <w:r w:rsidRPr="00D27E83">
              <w:rPr>
                <w:sz w:val="22"/>
                <w:szCs w:val="22"/>
              </w:rPr>
              <w:t>Или не имеется</w:t>
            </w:r>
          </w:p>
        </w:tc>
        <w:tc>
          <w:tcPr>
            <w:tcW w:w="1976" w:type="dxa"/>
            <w:gridSpan w:val="2"/>
            <w:tcBorders>
              <w:left w:val="single" w:sz="1" w:space="0" w:color="000000"/>
              <w:bottom w:val="single" w:sz="1" w:space="0" w:color="000000"/>
            </w:tcBorders>
          </w:tcPr>
          <w:p w:rsidR="0012542D" w:rsidRPr="00D27E83" w:rsidRDefault="0012542D" w:rsidP="0012542D">
            <w:pPr>
              <w:snapToGrid w:val="0"/>
              <w:jc w:val="center"/>
            </w:pPr>
            <w:r w:rsidRPr="00D27E83">
              <w:t>-</w:t>
            </w:r>
          </w:p>
        </w:tc>
        <w:tc>
          <w:tcPr>
            <w:tcW w:w="3827" w:type="dxa"/>
            <w:tcBorders>
              <w:left w:val="single" w:sz="1" w:space="0" w:color="000000"/>
              <w:bottom w:val="single" w:sz="1" w:space="0" w:color="000000"/>
              <w:right w:val="single" w:sz="1" w:space="0" w:color="000000"/>
            </w:tcBorders>
          </w:tcPr>
          <w:p w:rsidR="0012542D" w:rsidRPr="00D27E83" w:rsidRDefault="0012542D" w:rsidP="0012542D">
            <w:pPr>
              <w:snapToGrid w:val="0"/>
              <w:jc w:val="both"/>
              <w:rPr>
                <w:i/>
                <w:iCs/>
                <w:sz w:val="14"/>
                <w:szCs w:val="17"/>
              </w:rPr>
            </w:pPr>
            <w:r w:rsidRPr="00D27E83">
              <w:rPr>
                <w:i/>
                <w:iCs/>
                <w:sz w:val="14"/>
                <w:szCs w:val="17"/>
              </w:rPr>
              <w:t>Указываются обоснованные причина отсутствия</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rPr>
                <w:b/>
                <w:bCs/>
              </w:rPr>
            </w:pPr>
            <w:r w:rsidRPr="00D27E83">
              <w:rPr>
                <w:b/>
                <w:bCs/>
              </w:rPr>
              <w:t>6.</w:t>
            </w:r>
          </w:p>
        </w:tc>
        <w:tc>
          <w:tcPr>
            <w:tcW w:w="9244" w:type="dxa"/>
            <w:gridSpan w:val="4"/>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both"/>
              <w:rPr>
                <w:b/>
                <w:bCs/>
              </w:rPr>
            </w:pPr>
            <w:r w:rsidRPr="00D27E83">
              <w:rPr>
                <w:b/>
                <w:bCs/>
                <w:sz w:val="22"/>
                <w:szCs w:val="22"/>
              </w:rPr>
              <w:t>Наличие систем видеонаблюдения:</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pPr>
          </w:p>
        </w:tc>
        <w:tc>
          <w:tcPr>
            <w:tcW w:w="3441" w:type="dxa"/>
            <w:tcBorders>
              <w:top w:val="single" w:sz="1" w:space="0" w:color="000000"/>
              <w:left w:val="single" w:sz="1" w:space="0" w:color="000000"/>
              <w:bottom w:val="single" w:sz="1" w:space="0" w:color="000000"/>
            </w:tcBorders>
          </w:tcPr>
          <w:p w:rsidR="0012542D" w:rsidRPr="00D27E83" w:rsidRDefault="0012542D" w:rsidP="0012542D">
            <w:pPr>
              <w:snapToGrid w:val="0"/>
              <w:jc w:val="both"/>
            </w:pPr>
            <w:r w:rsidRPr="00D27E83">
              <w:rPr>
                <w:sz w:val="22"/>
                <w:szCs w:val="22"/>
              </w:rPr>
              <w:t>имеется</w:t>
            </w:r>
          </w:p>
        </w:tc>
        <w:tc>
          <w:tcPr>
            <w:tcW w:w="1976" w:type="dxa"/>
            <w:gridSpan w:val="2"/>
            <w:tcBorders>
              <w:top w:val="single" w:sz="1" w:space="0" w:color="000000"/>
              <w:left w:val="single" w:sz="1" w:space="0" w:color="000000"/>
              <w:bottom w:val="single" w:sz="1" w:space="0" w:color="000000"/>
            </w:tcBorders>
          </w:tcPr>
          <w:p w:rsidR="0012542D" w:rsidRPr="00D27E83" w:rsidRDefault="0012542D" w:rsidP="0012542D">
            <w:pPr>
              <w:snapToGrid w:val="0"/>
              <w:jc w:val="center"/>
            </w:pPr>
            <w:r w:rsidRPr="00D27E83">
              <w:t>нет</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i/>
                <w:iCs/>
                <w:sz w:val="20"/>
                <w:szCs w:val="20"/>
              </w:rPr>
            </w:pPr>
            <w:r w:rsidRPr="00D27E83">
              <w:rPr>
                <w:i/>
                <w:iCs/>
                <w:sz w:val="20"/>
                <w:szCs w:val="20"/>
              </w:rPr>
              <w:t>В парке установлено общегородское видеонаблюдение</w:t>
            </w:r>
            <w:r>
              <w:rPr>
                <w:i/>
                <w:iCs/>
                <w:sz w:val="20"/>
                <w:szCs w:val="20"/>
              </w:rPr>
              <w:t xml:space="preserve"> по программе «Безопасный город»</w:t>
            </w:r>
          </w:p>
        </w:tc>
      </w:tr>
      <w:tr w:rsidR="0012542D" w:rsidRPr="00D27E83" w:rsidTr="0048705D">
        <w:tc>
          <w:tcPr>
            <w:tcW w:w="560" w:type="dxa"/>
            <w:tcBorders>
              <w:left w:val="single" w:sz="1" w:space="0" w:color="000000"/>
              <w:bottom w:val="single" w:sz="1" w:space="0" w:color="000000"/>
            </w:tcBorders>
          </w:tcPr>
          <w:p w:rsidR="0012542D" w:rsidRPr="00D27E83" w:rsidRDefault="0012542D" w:rsidP="0012542D">
            <w:pPr>
              <w:snapToGrid w:val="0"/>
              <w:jc w:val="center"/>
            </w:pPr>
          </w:p>
        </w:tc>
        <w:tc>
          <w:tcPr>
            <w:tcW w:w="3441" w:type="dxa"/>
            <w:tcBorders>
              <w:left w:val="single" w:sz="1" w:space="0" w:color="000000"/>
              <w:bottom w:val="single" w:sz="1" w:space="0" w:color="000000"/>
            </w:tcBorders>
          </w:tcPr>
          <w:p w:rsidR="0012542D" w:rsidRPr="00D27E83" w:rsidRDefault="0012542D" w:rsidP="0012542D">
            <w:pPr>
              <w:snapToGrid w:val="0"/>
              <w:jc w:val="both"/>
            </w:pPr>
            <w:r w:rsidRPr="00D27E83">
              <w:rPr>
                <w:sz w:val="22"/>
                <w:szCs w:val="22"/>
              </w:rPr>
              <w:t>не имеется</w:t>
            </w:r>
          </w:p>
        </w:tc>
        <w:tc>
          <w:tcPr>
            <w:tcW w:w="1976" w:type="dxa"/>
            <w:gridSpan w:val="2"/>
            <w:tcBorders>
              <w:left w:val="single" w:sz="1" w:space="0" w:color="000000"/>
              <w:bottom w:val="single" w:sz="1" w:space="0" w:color="000000"/>
            </w:tcBorders>
          </w:tcPr>
          <w:p w:rsidR="0012542D" w:rsidRPr="00D27E83" w:rsidRDefault="0012542D" w:rsidP="0012542D">
            <w:pPr>
              <w:snapToGrid w:val="0"/>
              <w:jc w:val="center"/>
            </w:pPr>
            <w:r w:rsidRPr="00D27E83">
              <w:t>-</w:t>
            </w:r>
          </w:p>
        </w:tc>
        <w:tc>
          <w:tcPr>
            <w:tcW w:w="3827" w:type="dxa"/>
            <w:tcBorders>
              <w:left w:val="single" w:sz="1" w:space="0" w:color="000000"/>
              <w:bottom w:val="single" w:sz="1" w:space="0" w:color="000000"/>
              <w:right w:val="single" w:sz="1" w:space="0" w:color="000000"/>
            </w:tcBorders>
          </w:tcPr>
          <w:p w:rsidR="0012542D" w:rsidRPr="00D27E83" w:rsidRDefault="0012542D" w:rsidP="0012542D">
            <w:pPr>
              <w:snapToGrid w:val="0"/>
              <w:jc w:val="both"/>
              <w:rPr>
                <w:i/>
                <w:iCs/>
                <w:sz w:val="14"/>
                <w:szCs w:val="17"/>
              </w:rPr>
            </w:pPr>
            <w:r w:rsidRPr="00D27E83">
              <w:rPr>
                <w:i/>
                <w:iCs/>
                <w:sz w:val="14"/>
                <w:szCs w:val="17"/>
              </w:rPr>
              <w:t>Указываются обоснованные причина отсутствия</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rPr>
                <w:b/>
                <w:bCs/>
              </w:rPr>
            </w:pPr>
            <w:r w:rsidRPr="00D27E83">
              <w:rPr>
                <w:b/>
                <w:bCs/>
              </w:rPr>
              <w:t>7.</w:t>
            </w:r>
          </w:p>
        </w:tc>
        <w:tc>
          <w:tcPr>
            <w:tcW w:w="9244" w:type="dxa"/>
            <w:gridSpan w:val="4"/>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both"/>
              <w:rPr>
                <w:b/>
                <w:bCs/>
              </w:rPr>
            </w:pPr>
            <w:r w:rsidRPr="00D27E83">
              <w:rPr>
                <w:b/>
                <w:bCs/>
                <w:sz w:val="22"/>
                <w:szCs w:val="22"/>
              </w:rPr>
              <w:t>Наличие пожарной сигнализации и первичных средств пожаротушения:</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pPr>
          </w:p>
        </w:tc>
        <w:tc>
          <w:tcPr>
            <w:tcW w:w="3441" w:type="dxa"/>
            <w:tcBorders>
              <w:top w:val="single" w:sz="1" w:space="0" w:color="000000"/>
              <w:left w:val="single" w:sz="1" w:space="0" w:color="000000"/>
              <w:bottom w:val="single" w:sz="1" w:space="0" w:color="000000"/>
            </w:tcBorders>
          </w:tcPr>
          <w:p w:rsidR="0012542D" w:rsidRPr="00D27E83" w:rsidRDefault="0012542D" w:rsidP="0012542D">
            <w:pPr>
              <w:snapToGrid w:val="0"/>
              <w:jc w:val="both"/>
            </w:pPr>
            <w:r w:rsidRPr="00D27E83">
              <w:rPr>
                <w:sz w:val="22"/>
                <w:szCs w:val="22"/>
              </w:rPr>
              <w:t>Пожарная сигнализация</w:t>
            </w:r>
          </w:p>
        </w:tc>
        <w:tc>
          <w:tcPr>
            <w:tcW w:w="1976" w:type="dxa"/>
            <w:gridSpan w:val="2"/>
            <w:tcBorders>
              <w:top w:val="single" w:sz="1" w:space="0" w:color="000000"/>
              <w:left w:val="single" w:sz="1" w:space="0" w:color="000000"/>
              <w:bottom w:val="single" w:sz="1" w:space="0" w:color="000000"/>
            </w:tcBorders>
          </w:tcPr>
          <w:p w:rsidR="0012542D" w:rsidRPr="00D27E83" w:rsidRDefault="0012542D" w:rsidP="0012542D">
            <w:pPr>
              <w:snapToGrid w:val="0"/>
              <w:jc w:val="center"/>
            </w:pPr>
            <w:r w:rsidRPr="00D27E83">
              <w:t>да</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both"/>
              <w:rPr>
                <w:i/>
                <w:iCs/>
                <w:sz w:val="20"/>
                <w:szCs w:val="20"/>
              </w:rPr>
            </w:pPr>
            <w:r w:rsidRPr="00D27E83">
              <w:rPr>
                <w:i/>
                <w:iCs/>
                <w:sz w:val="20"/>
                <w:szCs w:val="20"/>
              </w:rPr>
              <w:t>ООО «Альтернатива – 1»</w:t>
            </w:r>
          </w:p>
          <w:p w:rsidR="0012542D" w:rsidRPr="00D27E83" w:rsidRDefault="0012542D" w:rsidP="0012542D">
            <w:pPr>
              <w:snapToGrid w:val="0"/>
              <w:jc w:val="both"/>
              <w:rPr>
                <w:i/>
                <w:iCs/>
                <w:sz w:val="16"/>
                <w:szCs w:val="16"/>
              </w:rPr>
            </w:pPr>
            <w:r w:rsidRPr="00D27E83">
              <w:rPr>
                <w:i/>
                <w:iCs/>
                <w:sz w:val="20"/>
                <w:szCs w:val="20"/>
              </w:rPr>
              <w:t>Договор №10 от 31.12.2013г</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pPr>
          </w:p>
        </w:tc>
        <w:tc>
          <w:tcPr>
            <w:tcW w:w="3441" w:type="dxa"/>
            <w:tcBorders>
              <w:top w:val="single" w:sz="1" w:space="0" w:color="000000"/>
              <w:left w:val="single" w:sz="1" w:space="0" w:color="000000"/>
              <w:bottom w:val="single" w:sz="1" w:space="0" w:color="000000"/>
            </w:tcBorders>
          </w:tcPr>
          <w:p w:rsidR="0012542D" w:rsidRPr="00D27E83" w:rsidRDefault="0012542D" w:rsidP="0012542D">
            <w:pPr>
              <w:snapToGrid w:val="0"/>
              <w:jc w:val="both"/>
            </w:pPr>
            <w:r w:rsidRPr="00D27E83">
              <w:rPr>
                <w:sz w:val="22"/>
                <w:szCs w:val="22"/>
              </w:rPr>
              <w:t>Первичные средства пожаротушения</w:t>
            </w:r>
          </w:p>
        </w:tc>
        <w:tc>
          <w:tcPr>
            <w:tcW w:w="1976" w:type="dxa"/>
            <w:gridSpan w:val="2"/>
            <w:tcBorders>
              <w:top w:val="single" w:sz="1" w:space="0" w:color="000000"/>
              <w:left w:val="single" w:sz="1" w:space="0" w:color="000000"/>
              <w:bottom w:val="single" w:sz="1" w:space="0" w:color="000000"/>
            </w:tcBorders>
          </w:tcPr>
          <w:p w:rsidR="0012542D" w:rsidRPr="00D27E83" w:rsidRDefault="0012542D" w:rsidP="0012542D">
            <w:pPr>
              <w:snapToGrid w:val="0"/>
              <w:jc w:val="center"/>
            </w:pPr>
            <w:r w:rsidRPr="00D27E83">
              <w:t>да</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rPr>
                <w:i/>
                <w:iCs/>
                <w:sz w:val="20"/>
                <w:szCs w:val="20"/>
              </w:rPr>
            </w:pPr>
            <w:r w:rsidRPr="00D27E83">
              <w:rPr>
                <w:i/>
                <w:iCs/>
                <w:sz w:val="20"/>
                <w:szCs w:val="20"/>
              </w:rPr>
              <w:t>Огнетушители порошковые ОП-4, ящик с песком, пожарная сигнализация (Договор №10 от 31.12.2013г)</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rPr>
                <w:b/>
                <w:bCs/>
              </w:rPr>
            </w:pPr>
            <w:r w:rsidRPr="00D27E83">
              <w:rPr>
                <w:b/>
                <w:bCs/>
              </w:rPr>
              <w:t>8.</w:t>
            </w:r>
          </w:p>
        </w:tc>
        <w:tc>
          <w:tcPr>
            <w:tcW w:w="9244" w:type="dxa"/>
            <w:gridSpan w:val="4"/>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both"/>
              <w:rPr>
                <w:b/>
                <w:bCs/>
              </w:rPr>
            </w:pPr>
            <w:r w:rsidRPr="00D27E83">
              <w:rPr>
                <w:b/>
                <w:bCs/>
                <w:sz w:val="22"/>
                <w:szCs w:val="22"/>
              </w:rPr>
              <w:t xml:space="preserve">Наличие </w:t>
            </w:r>
            <w:proofErr w:type="spellStart"/>
            <w:r w:rsidRPr="00D27E83">
              <w:rPr>
                <w:b/>
                <w:bCs/>
                <w:sz w:val="22"/>
                <w:szCs w:val="22"/>
              </w:rPr>
              <w:t>металлодетекторной</w:t>
            </w:r>
            <w:proofErr w:type="spellEnd"/>
            <w:r w:rsidRPr="00D27E83">
              <w:rPr>
                <w:b/>
                <w:bCs/>
                <w:sz w:val="22"/>
                <w:szCs w:val="22"/>
              </w:rPr>
              <w:t xml:space="preserve"> аппаратуры:</w:t>
            </w:r>
          </w:p>
        </w:tc>
      </w:tr>
      <w:tr w:rsidR="0012542D" w:rsidRPr="00D27E83" w:rsidTr="0048705D">
        <w:tc>
          <w:tcPr>
            <w:tcW w:w="560" w:type="dxa"/>
            <w:tcBorders>
              <w:top w:val="single" w:sz="1" w:space="0" w:color="000000"/>
              <w:left w:val="single" w:sz="1" w:space="0" w:color="000000"/>
              <w:bottom w:val="single" w:sz="1" w:space="0" w:color="000000"/>
            </w:tcBorders>
          </w:tcPr>
          <w:p w:rsidR="0012542D" w:rsidRPr="00D27E83" w:rsidRDefault="0012542D" w:rsidP="0012542D">
            <w:pPr>
              <w:snapToGrid w:val="0"/>
              <w:jc w:val="center"/>
            </w:pPr>
          </w:p>
        </w:tc>
        <w:tc>
          <w:tcPr>
            <w:tcW w:w="3441" w:type="dxa"/>
            <w:tcBorders>
              <w:top w:val="single" w:sz="1" w:space="0" w:color="000000"/>
              <w:left w:val="single" w:sz="1" w:space="0" w:color="000000"/>
              <w:bottom w:val="single" w:sz="1" w:space="0" w:color="000000"/>
            </w:tcBorders>
          </w:tcPr>
          <w:p w:rsidR="0012542D" w:rsidRPr="00D27E83" w:rsidRDefault="0012542D" w:rsidP="0012542D">
            <w:pPr>
              <w:snapToGrid w:val="0"/>
              <w:jc w:val="both"/>
            </w:pPr>
            <w:r w:rsidRPr="00D27E83">
              <w:rPr>
                <w:sz w:val="22"/>
                <w:szCs w:val="22"/>
              </w:rPr>
              <w:t>имеется</w:t>
            </w:r>
          </w:p>
        </w:tc>
        <w:tc>
          <w:tcPr>
            <w:tcW w:w="1976" w:type="dxa"/>
            <w:gridSpan w:val="2"/>
            <w:tcBorders>
              <w:top w:val="single" w:sz="1" w:space="0" w:color="000000"/>
              <w:left w:val="single" w:sz="1" w:space="0" w:color="000000"/>
              <w:bottom w:val="single" w:sz="1" w:space="0" w:color="000000"/>
            </w:tcBorders>
          </w:tcPr>
          <w:p w:rsidR="0012542D" w:rsidRPr="00D27E83" w:rsidRDefault="0012542D" w:rsidP="0012542D">
            <w:pPr>
              <w:snapToGrid w:val="0"/>
              <w:jc w:val="center"/>
            </w:pPr>
            <w:r w:rsidRPr="00D27E83">
              <w:t>-</w:t>
            </w:r>
          </w:p>
        </w:tc>
        <w:tc>
          <w:tcPr>
            <w:tcW w:w="382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snapToGrid w:val="0"/>
              <w:jc w:val="center"/>
              <w:rPr>
                <w:i/>
                <w:iCs/>
                <w:sz w:val="20"/>
                <w:szCs w:val="20"/>
              </w:rPr>
            </w:pPr>
            <w:r w:rsidRPr="00D27E83">
              <w:rPr>
                <w:i/>
                <w:iCs/>
                <w:sz w:val="20"/>
                <w:szCs w:val="20"/>
              </w:rPr>
              <w:t>-</w:t>
            </w:r>
          </w:p>
        </w:tc>
      </w:tr>
      <w:tr w:rsidR="0012542D" w:rsidRPr="00D27E83" w:rsidTr="0048705D">
        <w:tc>
          <w:tcPr>
            <w:tcW w:w="560" w:type="dxa"/>
            <w:tcBorders>
              <w:left w:val="single" w:sz="1" w:space="0" w:color="000000"/>
              <w:bottom w:val="single" w:sz="4" w:space="0" w:color="auto"/>
            </w:tcBorders>
          </w:tcPr>
          <w:p w:rsidR="0012542D" w:rsidRPr="00D27E83" w:rsidRDefault="0012542D" w:rsidP="0012542D">
            <w:pPr>
              <w:snapToGrid w:val="0"/>
              <w:jc w:val="center"/>
            </w:pPr>
          </w:p>
        </w:tc>
        <w:tc>
          <w:tcPr>
            <w:tcW w:w="3441" w:type="dxa"/>
            <w:tcBorders>
              <w:left w:val="single" w:sz="1" w:space="0" w:color="000000"/>
              <w:bottom w:val="single" w:sz="4" w:space="0" w:color="auto"/>
            </w:tcBorders>
          </w:tcPr>
          <w:p w:rsidR="0012542D" w:rsidRPr="00D27E83" w:rsidRDefault="0012542D" w:rsidP="0012542D">
            <w:pPr>
              <w:snapToGrid w:val="0"/>
              <w:jc w:val="both"/>
            </w:pPr>
            <w:r w:rsidRPr="00D27E83">
              <w:rPr>
                <w:sz w:val="22"/>
                <w:szCs w:val="22"/>
              </w:rPr>
              <w:t>не имеется</w:t>
            </w:r>
          </w:p>
        </w:tc>
        <w:tc>
          <w:tcPr>
            <w:tcW w:w="1976" w:type="dxa"/>
            <w:gridSpan w:val="2"/>
            <w:tcBorders>
              <w:left w:val="single" w:sz="1" w:space="0" w:color="000000"/>
              <w:bottom w:val="single" w:sz="4" w:space="0" w:color="auto"/>
            </w:tcBorders>
          </w:tcPr>
          <w:p w:rsidR="0012542D" w:rsidRPr="00D27E83" w:rsidRDefault="0012542D" w:rsidP="0012542D">
            <w:pPr>
              <w:snapToGrid w:val="0"/>
              <w:jc w:val="center"/>
            </w:pPr>
            <w:r w:rsidRPr="00D27E83">
              <w:t>нет</w:t>
            </w:r>
          </w:p>
        </w:tc>
        <w:tc>
          <w:tcPr>
            <w:tcW w:w="3827" w:type="dxa"/>
            <w:tcBorders>
              <w:left w:val="single" w:sz="1" w:space="0" w:color="000000"/>
              <w:bottom w:val="single" w:sz="4" w:space="0" w:color="auto"/>
              <w:right w:val="single" w:sz="1" w:space="0" w:color="000000"/>
            </w:tcBorders>
          </w:tcPr>
          <w:p w:rsidR="0012542D" w:rsidRPr="00D27E83" w:rsidRDefault="0012542D" w:rsidP="0012542D">
            <w:pPr>
              <w:snapToGrid w:val="0"/>
              <w:jc w:val="both"/>
              <w:rPr>
                <w:i/>
                <w:iCs/>
                <w:sz w:val="14"/>
                <w:szCs w:val="17"/>
              </w:rPr>
            </w:pPr>
            <w:r w:rsidRPr="00D27E83">
              <w:rPr>
                <w:i/>
                <w:iCs/>
                <w:sz w:val="20"/>
                <w:szCs w:val="20"/>
              </w:rPr>
              <w:t>Нет финансирования</w:t>
            </w:r>
          </w:p>
        </w:tc>
      </w:tr>
      <w:tr w:rsidR="0012542D" w:rsidRPr="00D27E83" w:rsidTr="0048705D">
        <w:tc>
          <w:tcPr>
            <w:tcW w:w="560"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center"/>
              <w:rPr>
                <w:b/>
              </w:rPr>
            </w:pPr>
            <w:r w:rsidRPr="00D27E83">
              <w:rPr>
                <w:b/>
              </w:rPr>
              <w:t>9.</w:t>
            </w:r>
          </w:p>
        </w:tc>
        <w:tc>
          <w:tcPr>
            <w:tcW w:w="9244" w:type="dxa"/>
            <w:gridSpan w:val="4"/>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both"/>
              <w:rPr>
                <w:i/>
                <w:iCs/>
                <w:sz w:val="14"/>
                <w:szCs w:val="17"/>
              </w:rPr>
            </w:pPr>
            <w:r w:rsidRPr="00D27E83">
              <w:rPr>
                <w:b/>
                <w:sz w:val="22"/>
                <w:szCs w:val="22"/>
              </w:rPr>
              <w:t>Наличие систем контроля управления доступом (СКУД)</w:t>
            </w:r>
          </w:p>
        </w:tc>
      </w:tr>
      <w:tr w:rsidR="0012542D" w:rsidRPr="00D27E83" w:rsidTr="0048705D">
        <w:tc>
          <w:tcPr>
            <w:tcW w:w="560"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center"/>
            </w:pPr>
          </w:p>
        </w:tc>
        <w:tc>
          <w:tcPr>
            <w:tcW w:w="3441"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both"/>
            </w:pPr>
            <w:r w:rsidRPr="00D27E83">
              <w:rPr>
                <w:sz w:val="22"/>
                <w:szCs w:val="22"/>
              </w:rPr>
              <w:t>Имеется</w:t>
            </w:r>
          </w:p>
        </w:tc>
        <w:tc>
          <w:tcPr>
            <w:tcW w:w="1976" w:type="dxa"/>
            <w:gridSpan w:val="2"/>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center"/>
            </w:pPr>
            <w:r w:rsidRPr="00D27E83">
              <w:t>-</w:t>
            </w:r>
          </w:p>
        </w:tc>
        <w:tc>
          <w:tcPr>
            <w:tcW w:w="3827"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center"/>
              <w:rPr>
                <w:i/>
                <w:iCs/>
                <w:sz w:val="20"/>
                <w:szCs w:val="20"/>
              </w:rPr>
            </w:pPr>
            <w:r w:rsidRPr="00D27E83">
              <w:rPr>
                <w:i/>
                <w:iCs/>
                <w:sz w:val="20"/>
                <w:szCs w:val="20"/>
              </w:rPr>
              <w:t>-</w:t>
            </w:r>
          </w:p>
        </w:tc>
      </w:tr>
      <w:tr w:rsidR="0012542D" w:rsidRPr="00D27E83" w:rsidTr="0048705D">
        <w:tc>
          <w:tcPr>
            <w:tcW w:w="560"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center"/>
            </w:pPr>
          </w:p>
        </w:tc>
        <w:tc>
          <w:tcPr>
            <w:tcW w:w="3441"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both"/>
            </w:pPr>
            <w:r w:rsidRPr="00D27E83">
              <w:rPr>
                <w:sz w:val="22"/>
                <w:szCs w:val="22"/>
              </w:rPr>
              <w:t>Не имеется</w:t>
            </w:r>
          </w:p>
        </w:tc>
        <w:tc>
          <w:tcPr>
            <w:tcW w:w="1976" w:type="dxa"/>
            <w:gridSpan w:val="2"/>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center"/>
            </w:pPr>
            <w:r w:rsidRPr="00D27E83">
              <w:t>нет</w:t>
            </w:r>
          </w:p>
        </w:tc>
        <w:tc>
          <w:tcPr>
            <w:tcW w:w="3827"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both"/>
              <w:rPr>
                <w:i/>
                <w:iCs/>
                <w:sz w:val="14"/>
                <w:szCs w:val="17"/>
              </w:rPr>
            </w:pPr>
            <w:r w:rsidRPr="00D27E83">
              <w:rPr>
                <w:i/>
                <w:iCs/>
                <w:sz w:val="20"/>
                <w:szCs w:val="20"/>
              </w:rPr>
              <w:t>Нет финансирования</w:t>
            </w:r>
          </w:p>
        </w:tc>
      </w:tr>
      <w:tr w:rsidR="0012542D" w:rsidRPr="00D27E83" w:rsidTr="0048705D">
        <w:tc>
          <w:tcPr>
            <w:tcW w:w="560"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center"/>
              <w:rPr>
                <w:b/>
              </w:rPr>
            </w:pPr>
            <w:r w:rsidRPr="00D27E83">
              <w:rPr>
                <w:b/>
              </w:rPr>
              <w:t>10.</w:t>
            </w:r>
          </w:p>
        </w:tc>
        <w:tc>
          <w:tcPr>
            <w:tcW w:w="9244" w:type="dxa"/>
            <w:gridSpan w:val="4"/>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both"/>
              <w:rPr>
                <w:i/>
                <w:iCs/>
                <w:sz w:val="20"/>
                <w:szCs w:val="20"/>
              </w:rPr>
            </w:pPr>
            <w:r w:rsidRPr="00D27E83">
              <w:rPr>
                <w:b/>
                <w:sz w:val="22"/>
                <w:szCs w:val="22"/>
              </w:rPr>
              <w:t>Наличие паспорта учреждения:</w:t>
            </w:r>
          </w:p>
        </w:tc>
      </w:tr>
      <w:tr w:rsidR="0012542D" w:rsidRPr="00D27E83" w:rsidTr="0048705D">
        <w:tc>
          <w:tcPr>
            <w:tcW w:w="560"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center"/>
              <w:rPr>
                <w:b/>
              </w:rPr>
            </w:pPr>
          </w:p>
        </w:tc>
        <w:tc>
          <w:tcPr>
            <w:tcW w:w="3441"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both"/>
            </w:pPr>
            <w:r w:rsidRPr="00D27E83">
              <w:rPr>
                <w:sz w:val="22"/>
                <w:szCs w:val="22"/>
              </w:rPr>
              <w:t>Имеется</w:t>
            </w:r>
          </w:p>
        </w:tc>
        <w:tc>
          <w:tcPr>
            <w:tcW w:w="1976" w:type="dxa"/>
            <w:gridSpan w:val="2"/>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center"/>
            </w:pPr>
            <w:r w:rsidRPr="00D27E83">
              <w:t>да</w:t>
            </w:r>
          </w:p>
        </w:tc>
        <w:tc>
          <w:tcPr>
            <w:tcW w:w="3827"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both"/>
              <w:rPr>
                <w:i/>
                <w:iCs/>
                <w:sz w:val="20"/>
                <w:szCs w:val="20"/>
              </w:rPr>
            </w:pPr>
            <w:r w:rsidRPr="00D27E83">
              <w:rPr>
                <w:i/>
                <w:iCs/>
                <w:sz w:val="20"/>
                <w:szCs w:val="20"/>
              </w:rPr>
              <w:t>От 02.06.2014г</w:t>
            </w:r>
          </w:p>
        </w:tc>
      </w:tr>
      <w:tr w:rsidR="0012542D" w:rsidRPr="00D27E83" w:rsidTr="0048705D">
        <w:tc>
          <w:tcPr>
            <w:tcW w:w="560"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center"/>
              <w:rPr>
                <w:b/>
              </w:rPr>
            </w:pPr>
          </w:p>
        </w:tc>
        <w:tc>
          <w:tcPr>
            <w:tcW w:w="3441"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both"/>
            </w:pPr>
            <w:r w:rsidRPr="00D27E83">
              <w:rPr>
                <w:sz w:val="22"/>
                <w:szCs w:val="22"/>
              </w:rPr>
              <w:t>Не имеется</w:t>
            </w:r>
          </w:p>
        </w:tc>
        <w:tc>
          <w:tcPr>
            <w:tcW w:w="1976" w:type="dxa"/>
            <w:gridSpan w:val="2"/>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center"/>
            </w:pPr>
            <w:r w:rsidRPr="00D27E83">
              <w:t>-</w:t>
            </w:r>
          </w:p>
        </w:tc>
        <w:tc>
          <w:tcPr>
            <w:tcW w:w="3827" w:type="dxa"/>
            <w:tcBorders>
              <w:top w:val="single" w:sz="4" w:space="0" w:color="auto"/>
              <w:left w:val="single" w:sz="4" w:space="0" w:color="auto"/>
              <w:bottom w:val="single" w:sz="4" w:space="0" w:color="auto"/>
              <w:right w:val="single" w:sz="4" w:space="0" w:color="auto"/>
            </w:tcBorders>
          </w:tcPr>
          <w:p w:rsidR="0012542D" w:rsidRPr="00D27E83" w:rsidRDefault="0012542D" w:rsidP="0012542D">
            <w:pPr>
              <w:snapToGrid w:val="0"/>
              <w:jc w:val="center"/>
              <w:rPr>
                <w:i/>
                <w:iCs/>
                <w:sz w:val="20"/>
                <w:szCs w:val="20"/>
              </w:rPr>
            </w:pPr>
            <w:r w:rsidRPr="00D27E83">
              <w:rPr>
                <w:i/>
                <w:iCs/>
                <w:sz w:val="20"/>
                <w:szCs w:val="20"/>
              </w:rPr>
              <w:t>-</w:t>
            </w:r>
          </w:p>
        </w:tc>
      </w:tr>
    </w:tbl>
    <w:p w:rsidR="00B2343B" w:rsidRPr="00D27E83" w:rsidRDefault="00224FFD" w:rsidP="00D27E83">
      <w:pPr>
        <w:spacing w:line="276" w:lineRule="auto"/>
        <w:jc w:val="both"/>
        <w:rPr>
          <w:b/>
        </w:rPr>
      </w:pPr>
      <w:r w:rsidRPr="00D27E83">
        <w:rPr>
          <w:b/>
        </w:rPr>
        <w:t>4</w:t>
      </w:r>
      <w:r w:rsidR="00B2343B" w:rsidRPr="00D27E83">
        <w:rPr>
          <w:b/>
        </w:rPr>
        <w:t>.</w:t>
      </w:r>
      <w:r w:rsidRPr="00D27E83">
        <w:rPr>
          <w:b/>
        </w:rPr>
        <w:t>4</w:t>
      </w:r>
      <w:r w:rsidR="00B2343B" w:rsidRPr="00D27E83">
        <w:rPr>
          <w:b/>
        </w:rPr>
        <w:t>.</w:t>
      </w:r>
      <w:r w:rsidRPr="00D27E83">
        <w:rPr>
          <w:b/>
        </w:rPr>
        <w:t>1</w:t>
      </w:r>
      <w:r w:rsidR="00B2343B" w:rsidRPr="00D27E83">
        <w:rPr>
          <w:b/>
        </w:rPr>
        <w:t>.</w:t>
      </w:r>
      <w:r w:rsidRPr="00D27E83">
        <w:rPr>
          <w:b/>
        </w:rPr>
        <w:t>1.</w:t>
      </w:r>
      <w:r w:rsidR="00B2343B" w:rsidRPr="00D27E83">
        <w:rPr>
          <w:b/>
        </w:rPr>
        <w:t xml:space="preserve"> Информация о проведении подготовительных, плановых, капитальных работ к </w:t>
      </w:r>
      <w:r w:rsidR="00B133B9" w:rsidRPr="00D27E83">
        <w:rPr>
          <w:b/>
        </w:rPr>
        <w:t>в</w:t>
      </w:r>
      <w:r w:rsidR="00B2343B" w:rsidRPr="00D27E83">
        <w:rPr>
          <w:b/>
          <w:bCs/>
          <w:color w:val="000000"/>
        </w:rPr>
        <w:t>есенне</w:t>
      </w:r>
      <w:r w:rsidR="00B2343B" w:rsidRPr="00D27E83">
        <w:rPr>
          <w:color w:val="000000"/>
        </w:rPr>
        <w:t>-</w:t>
      </w:r>
      <w:r w:rsidR="00B2343B" w:rsidRPr="00D27E83">
        <w:rPr>
          <w:b/>
          <w:bCs/>
          <w:color w:val="000000"/>
        </w:rPr>
        <w:t>летнему</w:t>
      </w:r>
      <w:r w:rsidR="00B2343B" w:rsidRPr="00D27E83">
        <w:rPr>
          <w:b/>
        </w:rPr>
        <w:t xml:space="preserve"> </w:t>
      </w:r>
      <w:r w:rsidR="00B133B9" w:rsidRPr="00D27E83">
        <w:rPr>
          <w:b/>
        </w:rPr>
        <w:t>периоду</w:t>
      </w:r>
      <w:r w:rsidR="00B2343B" w:rsidRPr="00D27E83">
        <w:rPr>
          <w:b/>
        </w:rPr>
        <w:t xml:space="preserve">: </w:t>
      </w:r>
    </w:p>
    <w:tbl>
      <w:tblPr>
        <w:tblStyle w:val="aa"/>
        <w:tblW w:w="9781" w:type="dxa"/>
        <w:tblInd w:w="250" w:type="dxa"/>
        <w:tblLook w:val="04A0"/>
      </w:tblPr>
      <w:tblGrid>
        <w:gridCol w:w="573"/>
        <w:gridCol w:w="3996"/>
        <w:gridCol w:w="2410"/>
        <w:gridCol w:w="2802"/>
      </w:tblGrid>
      <w:tr w:rsidR="00B2343B" w:rsidRPr="00D27E83" w:rsidTr="0048705D">
        <w:trPr>
          <w:trHeight w:val="547"/>
        </w:trPr>
        <w:tc>
          <w:tcPr>
            <w:tcW w:w="573" w:type="dxa"/>
          </w:tcPr>
          <w:p w:rsidR="00B2343B" w:rsidRPr="00D27E83" w:rsidRDefault="00B2343B" w:rsidP="00D27E83">
            <w:pPr>
              <w:jc w:val="center"/>
            </w:pPr>
            <w:r w:rsidRPr="00D27E83">
              <w:t xml:space="preserve">№ </w:t>
            </w:r>
            <w:proofErr w:type="spellStart"/>
            <w:proofErr w:type="gramStart"/>
            <w:r w:rsidRPr="00D27E83">
              <w:t>п</w:t>
            </w:r>
            <w:proofErr w:type="spellEnd"/>
            <w:proofErr w:type="gramEnd"/>
            <w:r w:rsidRPr="00D27E83">
              <w:t>/</w:t>
            </w:r>
            <w:proofErr w:type="spellStart"/>
            <w:r w:rsidRPr="00D27E83">
              <w:t>п</w:t>
            </w:r>
            <w:proofErr w:type="spellEnd"/>
          </w:p>
        </w:tc>
        <w:tc>
          <w:tcPr>
            <w:tcW w:w="3996" w:type="dxa"/>
          </w:tcPr>
          <w:p w:rsidR="00B2343B" w:rsidRPr="00D27E83" w:rsidRDefault="00B2343B" w:rsidP="00D27E83">
            <w:pPr>
              <w:jc w:val="center"/>
            </w:pPr>
            <w:r w:rsidRPr="00D27E83">
              <w:t>Наименование мероприятия</w:t>
            </w:r>
          </w:p>
        </w:tc>
        <w:tc>
          <w:tcPr>
            <w:tcW w:w="2410" w:type="dxa"/>
          </w:tcPr>
          <w:p w:rsidR="00B2343B" w:rsidRPr="00D27E83" w:rsidRDefault="00B2343B" w:rsidP="00D27E83">
            <w:pPr>
              <w:jc w:val="center"/>
            </w:pPr>
            <w:r w:rsidRPr="00D27E83">
              <w:t>Сроки исполнения</w:t>
            </w:r>
          </w:p>
        </w:tc>
        <w:tc>
          <w:tcPr>
            <w:tcW w:w="2802" w:type="dxa"/>
          </w:tcPr>
          <w:p w:rsidR="00B2343B" w:rsidRPr="00D27E83" w:rsidRDefault="00B2343B" w:rsidP="00D27E83">
            <w:pPr>
              <w:jc w:val="center"/>
            </w:pPr>
            <w:r w:rsidRPr="00D27E83">
              <w:t>Ответственный исполнитель</w:t>
            </w:r>
          </w:p>
        </w:tc>
      </w:tr>
      <w:tr w:rsidR="00B2343B" w:rsidRPr="00D27E83" w:rsidTr="0048705D">
        <w:trPr>
          <w:trHeight w:val="273"/>
        </w:trPr>
        <w:tc>
          <w:tcPr>
            <w:tcW w:w="573" w:type="dxa"/>
          </w:tcPr>
          <w:p w:rsidR="00B2343B" w:rsidRPr="00D27E83" w:rsidRDefault="00B133B9" w:rsidP="00D27E83">
            <w:pPr>
              <w:jc w:val="both"/>
            </w:pPr>
            <w:r w:rsidRPr="00D27E83">
              <w:t>1</w:t>
            </w:r>
          </w:p>
        </w:tc>
        <w:tc>
          <w:tcPr>
            <w:tcW w:w="3996" w:type="dxa"/>
          </w:tcPr>
          <w:p w:rsidR="00B2343B" w:rsidRPr="00D27E83" w:rsidRDefault="00B133B9" w:rsidP="00D27E83">
            <w:pPr>
              <w:jc w:val="both"/>
            </w:pPr>
            <w:r w:rsidRPr="00D27E83">
              <w:rPr>
                <w:bCs/>
              </w:rPr>
              <w:t>уборка и вывоз снега с прилегающей территории административного здания и центрального парка</w:t>
            </w:r>
          </w:p>
        </w:tc>
        <w:tc>
          <w:tcPr>
            <w:tcW w:w="2410" w:type="dxa"/>
          </w:tcPr>
          <w:p w:rsidR="00B2343B" w:rsidRPr="00D27E83" w:rsidRDefault="00C67CAC" w:rsidP="00D27E83">
            <w:pPr>
              <w:jc w:val="both"/>
            </w:pPr>
            <w:r w:rsidRPr="00D27E83">
              <w:t>01.01.2014-30.06</w:t>
            </w:r>
            <w:r w:rsidR="00B133B9" w:rsidRPr="00D27E83">
              <w:t>.2014</w:t>
            </w:r>
          </w:p>
        </w:tc>
        <w:tc>
          <w:tcPr>
            <w:tcW w:w="2802" w:type="dxa"/>
          </w:tcPr>
          <w:p w:rsidR="00B2343B" w:rsidRPr="00D27E83" w:rsidRDefault="00B133B9" w:rsidP="00D27E83">
            <w:pPr>
              <w:jc w:val="both"/>
            </w:pPr>
            <w:r w:rsidRPr="00D27E83">
              <w:t>Зам</w:t>
            </w:r>
            <w:proofErr w:type="gramStart"/>
            <w:r w:rsidRPr="00D27E83">
              <w:t>.д</w:t>
            </w:r>
            <w:proofErr w:type="gramEnd"/>
            <w:r w:rsidRPr="00D27E83">
              <w:t>иректора по АХЧ</w:t>
            </w:r>
          </w:p>
        </w:tc>
      </w:tr>
      <w:tr w:rsidR="00B133B9" w:rsidRPr="00D27E83" w:rsidTr="0048705D">
        <w:trPr>
          <w:trHeight w:val="273"/>
        </w:trPr>
        <w:tc>
          <w:tcPr>
            <w:tcW w:w="573" w:type="dxa"/>
          </w:tcPr>
          <w:p w:rsidR="00B133B9" w:rsidRPr="00D27E83" w:rsidRDefault="00B133B9" w:rsidP="00D27E83">
            <w:pPr>
              <w:jc w:val="both"/>
            </w:pPr>
            <w:r w:rsidRPr="00D27E83">
              <w:t>2</w:t>
            </w:r>
          </w:p>
        </w:tc>
        <w:tc>
          <w:tcPr>
            <w:tcW w:w="3996" w:type="dxa"/>
          </w:tcPr>
          <w:p w:rsidR="00B133B9" w:rsidRPr="00D27E83" w:rsidRDefault="00B133B9" w:rsidP="00D27E83">
            <w:pPr>
              <w:jc w:val="both"/>
            </w:pPr>
            <w:r w:rsidRPr="00D27E83">
              <w:rPr>
                <w:bCs/>
              </w:rPr>
              <w:t>демонтаж снежно - ледового городка и новогодней ели</w:t>
            </w:r>
          </w:p>
        </w:tc>
        <w:tc>
          <w:tcPr>
            <w:tcW w:w="2410" w:type="dxa"/>
          </w:tcPr>
          <w:p w:rsidR="00B133B9" w:rsidRPr="00D27E83" w:rsidRDefault="00B133B9" w:rsidP="00D27E83">
            <w:pPr>
              <w:jc w:val="both"/>
            </w:pPr>
            <w:r w:rsidRPr="00D27E83">
              <w:t>03.03.2014</w:t>
            </w:r>
          </w:p>
        </w:tc>
        <w:tc>
          <w:tcPr>
            <w:tcW w:w="2802" w:type="dxa"/>
          </w:tcPr>
          <w:p w:rsidR="00B133B9" w:rsidRPr="00D27E83" w:rsidRDefault="00B133B9" w:rsidP="00D27E83">
            <w:pPr>
              <w:jc w:val="both"/>
            </w:pPr>
            <w:r w:rsidRPr="00D27E83">
              <w:t>Зам</w:t>
            </w:r>
            <w:proofErr w:type="gramStart"/>
            <w:r w:rsidRPr="00D27E83">
              <w:t>.д</w:t>
            </w:r>
            <w:proofErr w:type="gramEnd"/>
            <w:r w:rsidRPr="00D27E83">
              <w:t>иректора по АХЧ</w:t>
            </w:r>
          </w:p>
        </w:tc>
      </w:tr>
      <w:tr w:rsidR="00B133B9" w:rsidRPr="00D27E83" w:rsidTr="0048705D">
        <w:trPr>
          <w:trHeight w:val="273"/>
        </w:trPr>
        <w:tc>
          <w:tcPr>
            <w:tcW w:w="573" w:type="dxa"/>
          </w:tcPr>
          <w:p w:rsidR="00B133B9" w:rsidRPr="00D27E83" w:rsidRDefault="00B133B9" w:rsidP="00D27E83">
            <w:pPr>
              <w:jc w:val="both"/>
            </w:pPr>
            <w:r w:rsidRPr="00D27E83">
              <w:t>3</w:t>
            </w:r>
          </w:p>
        </w:tc>
        <w:tc>
          <w:tcPr>
            <w:tcW w:w="3996" w:type="dxa"/>
          </w:tcPr>
          <w:p w:rsidR="00B133B9" w:rsidRPr="00D27E83" w:rsidRDefault="00B133B9" w:rsidP="00D27E83">
            <w:pPr>
              <w:jc w:val="both"/>
            </w:pPr>
            <w:r w:rsidRPr="00D27E83">
              <w:rPr>
                <w:bCs/>
              </w:rPr>
              <w:t>демонтаж цепочной карусели «Вихрь»</w:t>
            </w:r>
          </w:p>
        </w:tc>
        <w:tc>
          <w:tcPr>
            <w:tcW w:w="2410" w:type="dxa"/>
          </w:tcPr>
          <w:p w:rsidR="00B133B9" w:rsidRPr="00D27E83" w:rsidRDefault="00B133B9" w:rsidP="00D27E83">
            <w:pPr>
              <w:jc w:val="both"/>
            </w:pPr>
            <w:r w:rsidRPr="00D27E83">
              <w:t>31.03.2014</w:t>
            </w:r>
          </w:p>
        </w:tc>
        <w:tc>
          <w:tcPr>
            <w:tcW w:w="2802" w:type="dxa"/>
          </w:tcPr>
          <w:p w:rsidR="00B133B9" w:rsidRPr="00D27E83" w:rsidRDefault="00B133B9" w:rsidP="00D27E83">
            <w:r w:rsidRPr="00D27E83">
              <w:t xml:space="preserve">Главный инженер,  специалист </w:t>
            </w:r>
            <w:proofErr w:type="gramStart"/>
            <w:r w:rsidRPr="00D27E83">
              <w:t>по</w:t>
            </w:r>
            <w:proofErr w:type="gramEnd"/>
            <w:r w:rsidRPr="00D27E83">
              <w:t xml:space="preserve"> ОТ</w:t>
            </w:r>
          </w:p>
        </w:tc>
      </w:tr>
      <w:tr w:rsidR="00B133B9" w:rsidRPr="00D27E83" w:rsidTr="0048705D">
        <w:trPr>
          <w:trHeight w:val="273"/>
        </w:trPr>
        <w:tc>
          <w:tcPr>
            <w:tcW w:w="573" w:type="dxa"/>
          </w:tcPr>
          <w:p w:rsidR="00B133B9" w:rsidRPr="00D27E83" w:rsidRDefault="00B133B9" w:rsidP="00D27E83">
            <w:pPr>
              <w:jc w:val="both"/>
            </w:pPr>
            <w:r w:rsidRPr="00D27E83">
              <w:t>4</w:t>
            </w:r>
          </w:p>
        </w:tc>
        <w:tc>
          <w:tcPr>
            <w:tcW w:w="3996" w:type="dxa"/>
          </w:tcPr>
          <w:p w:rsidR="00B133B9" w:rsidRPr="00D27E83" w:rsidRDefault="003A686D" w:rsidP="00D27E83">
            <w:pPr>
              <w:jc w:val="both"/>
            </w:pPr>
            <w:r w:rsidRPr="00D27E83">
              <w:rPr>
                <w:bCs/>
              </w:rPr>
              <w:t>установка тепловой завесы в административном здании</w:t>
            </w:r>
          </w:p>
        </w:tc>
        <w:tc>
          <w:tcPr>
            <w:tcW w:w="2410" w:type="dxa"/>
          </w:tcPr>
          <w:p w:rsidR="00B133B9" w:rsidRPr="00D27E83" w:rsidRDefault="003A686D" w:rsidP="00D27E83">
            <w:pPr>
              <w:jc w:val="both"/>
            </w:pPr>
            <w:r w:rsidRPr="00D27E83">
              <w:t>31.03.2014</w:t>
            </w:r>
          </w:p>
        </w:tc>
        <w:tc>
          <w:tcPr>
            <w:tcW w:w="2802" w:type="dxa"/>
          </w:tcPr>
          <w:p w:rsidR="00B133B9" w:rsidRPr="00D27E83" w:rsidRDefault="003A686D" w:rsidP="00D27E83">
            <w:pPr>
              <w:jc w:val="both"/>
            </w:pPr>
            <w:r w:rsidRPr="00D27E83">
              <w:t>Главный инженер</w:t>
            </w:r>
          </w:p>
        </w:tc>
      </w:tr>
      <w:tr w:rsidR="00B133B9" w:rsidRPr="00D27E83" w:rsidTr="0048705D">
        <w:trPr>
          <w:trHeight w:val="273"/>
        </w:trPr>
        <w:tc>
          <w:tcPr>
            <w:tcW w:w="573" w:type="dxa"/>
          </w:tcPr>
          <w:p w:rsidR="00B133B9" w:rsidRPr="00D27E83" w:rsidRDefault="00B133B9" w:rsidP="00D27E83">
            <w:pPr>
              <w:jc w:val="both"/>
            </w:pPr>
            <w:r w:rsidRPr="00D27E83">
              <w:t>5</w:t>
            </w:r>
          </w:p>
        </w:tc>
        <w:tc>
          <w:tcPr>
            <w:tcW w:w="3996" w:type="dxa"/>
          </w:tcPr>
          <w:p w:rsidR="00B133B9" w:rsidRPr="00D27E83" w:rsidRDefault="003A686D" w:rsidP="00D27E83">
            <w:pPr>
              <w:jc w:val="both"/>
            </w:pPr>
            <w:r w:rsidRPr="00D27E83">
              <w:rPr>
                <w:bCs/>
              </w:rPr>
              <w:t>ревизия и ремонт электропроводки по центральной аллее и улице Ленина</w:t>
            </w:r>
          </w:p>
        </w:tc>
        <w:tc>
          <w:tcPr>
            <w:tcW w:w="2410" w:type="dxa"/>
          </w:tcPr>
          <w:p w:rsidR="00B133B9" w:rsidRPr="00D27E83" w:rsidRDefault="003A686D" w:rsidP="00D27E83">
            <w:pPr>
              <w:jc w:val="both"/>
            </w:pPr>
            <w:r w:rsidRPr="00D27E83">
              <w:t>28.02.2014</w:t>
            </w:r>
          </w:p>
        </w:tc>
        <w:tc>
          <w:tcPr>
            <w:tcW w:w="2802" w:type="dxa"/>
          </w:tcPr>
          <w:p w:rsidR="00B133B9" w:rsidRPr="00D27E83" w:rsidRDefault="003A686D" w:rsidP="00D27E83">
            <w:pPr>
              <w:jc w:val="both"/>
            </w:pPr>
            <w:r w:rsidRPr="00D27E83">
              <w:t>Главный инженер</w:t>
            </w:r>
          </w:p>
        </w:tc>
      </w:tr>
      <w:tr w:rsidR="00C67CAC" w:rsidRPr="00D27E83" w:rsidTr="0048705D">
        <w:trPr>
          <w:trHeight w:val="273"/>
        </w:trPr>
        <w:tc>
          <w:tcPr>
            <w:tcW w:w="573" w:type="dxa"/>
          </w:tcPr>
          <w:p w:rsidR="00C67CAC" w:rsidRPr="00D27E83" w:rsidRDefault="00C67CAC" w:rsidP="00D27E83">
            <w:pPr>
              <w:jc w:val="both"/>
            </w:pPr>
            <w:r w:rsidRPr="00D27E83">
              <w:t>6</w:t>
            </w:r>
          </w:p>
        </w:tc>
        <w:tc>
          <w:tcPr>
            <w:tcW w:w="3996" w:type="dxa"/>
          </w:tcPr>
          <w:p w:rsidR="00C67CAC" w:rsidRPr="00D27E83" w:rsidRDefault="00C67CAC" w:rsidP="00D27E83">
            <w:pPr>
              <w:rPr>
                <w:b/>
                <w:sz w:val="24"/>
                <w:szCs w:val="24"/>
              </w:rPr>
            </w:pPr>
            <w:r w:rsidRPr="00D27E83">
              <w:rPr>
                <w:sz w:val="24"/>
                <w:szCs w:val="24"/>
              </w:rPr>
              <w:t>Замена счетчиков учета электроэнергии в административном здании и центральном парке</w:t>
            </w:r>
          </w:p>
        </w:tc>
        <w:tc>
          <w:tcPr>
            <w:tcW w:w="2410" w:type="dxa"/>
          </w:tcPr>
          <w:p w:rsidR="00C67CAC" w:rsidRPr="00D27E83" w:rsidRDefault="00C67CAC" w:rsidP="00D27E83">
            <w:pPr>
              <w:jc w:val="both"/>
              <w:rPr>
                <w:b/>
                <w:sz w:val="24"/>
                <w:szCs w:val="24"/>
              </w:rPr>
            </w:pPr>
            <w:r w:rsidRPr="00D27E83">
              <w:rPr>
                <w:sz w:val="24"/>
                <w:szCs w:val="24"/>
              </w:rPr>
              <w:t>апрель 2014</w:t>
            </w:r>
          </w:p>
        </w:tc>
        <w:tc>
          <w:tcPr>
            <w:tcW w:w="2802" w:type="dxa"/>
          </w:tcPr>
          <w:p w:rsidR="00C67CAC" w:rsidRPr="00D27E83" w:rsidRDefault="00C67CAC" w:rsidP="00D27E83">
            <w:pPr>
              <w:rPr>
                <w:b/>
                <w:sz w:val="24"/>
                <w:szCs w:val="24"/>
              </w:rPr>
            </w:pPr>
            <w:r w:rsidRPr="00D27E83">
              <w:rPr>
                <w:sz w:val="24"/>
                <w:szCs w:val="24"/>
              </w:rPr>
              <w:t>Главный инженер, техник</w:t>
            </w:r>
          </w:p>
        </w:tc>
      </w:tr>
      <w:tr w:rsidR="00C67CAC" w:rsidRPr="00D27E83" w:rsidTr="0048705D">
        <w:trPr>
          <w:trHeight w:val="273"/>
        </w:trPr>
        <w:tc>
          <w:tcPr>
            <w:tcW w:w="573" w:type="dxa"/>
          </w:tcPr>
          <w:p w:rsidR="00C67CAC" w:rsidRPr="00D27E83" w:rsidRDefault="00C67CAC" w:rsidP="00D27E83">
            <w:pPr>
              <w:jc w:val="both"/>
            </w:pPr>
            <w:r w:rsidRPr="00D27E83">
              <w:t>7</w:t>
            </w:r>
          </w:p>
        </w:tc>
        <w:tc>
          <w:tcPr>
            <w:tcW w:w="3996" w:type="dxa"/>
          </w:tcPr>
          <w:p w:rsidR="00C67CAC" w:rsidRPr="00D27E83" w:rsidRDefault="00C67CAC" w:rsidP="00D27E83">
            <w:pPr>
              <w:jc w:val="both"/>
              <w:rPr>
                <w:b/>
                <w:sz w:val="24"/>
                <w:szCs w:val="24"/>
              </w:rPr>
            </w:pPr>
            <w:r w:rsidRPr="00D27E83">
              <w:rPr>
                <w:sz w:val="24"/>
                <w:szCs w:val="24"/>
              </w:rPr>
              <w:t xml:space="preserve">Субботник на территории парка </w:t>
            </w:r>
          </w:p>
        </w:tc>
        <w:tc>
          <w:tcPr>
            <w:tcW w:w="2410" w:type="dxa"/>
          </w:tcPr>
          <w:p w:rsidR="00C67CAC" w:rsidRPr="00D27E83" w:rsidRDefault="00C67CAC" w:rsidP="00D27E83">
            <w:pPr>
              <w:rPr>
                <w:b/>
                <w:sz w:val="24"/>
                <w:szCs w:val="24"/>
              </w:rPr>
            </w:pPr>
            <w:r w:rsidRPr="00D27E83">
              <w:rPr>
                <w:sz w:val="24"/>
                <w:szCs w:val="24"/>
              </w:rPr>
              <w:t>апрель – май 2014</w:t>
            </w:r>
          </w:p>
        </w:tc>
        <w:tc>
          <w:tcPr>
            <w:tcW w:w="2802" w:type="dxa"/>
          </w:tcPr>
          <w:p w:rsidR="00C67CAC" w:rsidRPr="00D27E83" w:rsidRDefault="00C67CAC" w:rsidP="00D27E83">
            <w:pPr>
              <w:rPr>
                <w:b/>
                <w:sz w:val="24"/>
                <w:szCs w:val="24"/>
              </w:rPr>
            </w:pPr>
            <w:r w:rsidRPr="00D27E83">
              <w:rPr>
                <w:sz w:val="24"/>
                <w:szCs w:val="24"/>
              </w:rPr>
              <w:t>Зам</w:t>
            </w:r>
            <w:proofErr w:type="gramStart"/>
            <w:r w:rsidRPr="00D27E83">
              <w:rPr>
                <w:sz w:val="24"/>
                <w:szCs w:val="24"/>
              </w:rPr>
              <w:t>.д</w:t>
            </w:r>
            <w:proofErr w:type="gramEnd"/>
            <w:r w:rsidRPr="00D27E83">
              <w:rPr>
                <w:sz w:val="24"/>
                <w:szCs w:val="24"/>
              </w:rPr>
              <w:t>иректора по АХЧ, МБУ ФСК «Юность»</w:t>
            </w:r>
          </w:p>
        </w:tc>
      </w:tr>
      <w:tr w:rsidR="00C67CAC" w:rsidRPr="00D27E83" w:rsidTr="0048705D">
        <w:trPr>
          <w:trHeight w:val="273"/>
        </w:trPr>
        <w:tc>
          <w:tcPr>
            <w:tcW w:w="573" w:type="dxa"/>
          </w:tcPr>
          <w:p w:rsidR="00C67CAC" w:rsidRPr="00D27E83" w:rsidRDefault="00C67CAC" w:rsidP="00D27E83">
            <w:pPr>
              <w:jc w:val="both"/>
            </w:pPr>
            <w:r w:rsidRPr="00D27E83">
              <w:t>8</w:t>
            </w:r>
          </w:p>
        </w:tc>
        <w:tc>
          <w:tcPr>
            <w:tcW w:w="3996" w:type="dxa"/>
          </w:tcPr>
          <w:p w:rsidR="00C67CAC" w:rsidRPr="00D27E83" w:rsidRDefault="00C67CAC" w:rsidP="00D27E83">
            <w:pPr>
              <w:jc w:val="both"/>
              <w:rPr>
                <w:b/>
                <w:sz w:val="24"/>
                <w:szCs w:val="24"/>
              </w:rPr>
            </w:pPr>
            <w:r w:rsidRPr="00D27E83">
              <w:rPr>
                <w:sz w:val="24"/>
                <w:szCs w:val="24"/>
              </w:rPr>
              <w:t xml:space="preserve">Проведение диагностики и экспертизы, технического осмотра, получения талонов допуска на сезонную работу аттракционов </w:t>
            </w:r>
          </w:p>
        </w:tc>
        <w:tc>
          <w:tcPr>
            <w:tcW w:w="2410" w:type="dxa"/>
          </w:tcPr>
          <w:p w:rsidR="00C67CAC" w:rsidRPr="00D27E83" w:rsidRDefault="00C67CAC" w:rsidP="00D27E83">
            <w:pPr>
              <w:jc w:val="both"/>
              <w:rPr>
                <w:b/>
                <w:sz w:val="24"/>
                <w:szCs w:val="24"/>
              </w:rPr>
            </w:pPr>
            <w:r w:rsidRPr="00D27E83">
              <w:rPr>
                <w:sz w:val="24"/>
                <w:szCs w:val="24"/>
              </w:rPr>
              <w:t>апрель – май 2014</w:t>
            </w:r>
          </w:p>
        </w:tc>
        <w:tc>
          <w:tcPr>
            <w:tcW w:w="2802" w:type="dxa"/>
          </w:tcPr>
          <w:p w:rsidR="00C67CAC" w:rsidRPr="00D27E83" w:rsidRDefault="00C67CAC" w:rsidP="00D27E83">
            <w:pPr>
              <w:rPr>
                <w:b/>
                <w:sz w:val="24"/>
                <w:szCs w:val="24"/>
              </w:rPr>
            </w:pPr>
            <w:r w:rsidRPr="00D27E83">
              <w:rPr>
                <w:sz w:val="24"/>
                <w:szCs w:val="24"/>
              </w:rPr>
              <w:t xml:space="preserve">Главный инженер, специалист </w:t>
            </w:r>
            <w:proofErr w:type="gramStart"/>
            <w:r w:rsidRPr="00D27E83">
              <w:rPr>
                <w:sz w:val="24"/>
                <w:szCs w:val="24"/>
              </w:rPr>
              <w:t>ОТ</w:t>
            </w:r>
            <w:proofErr w:type="gramEnd"/>
          </w:p>
        </w:tc>
      </w:tr>
      <w:tr w:rsidR="00C67CAC" w:rsidRPr="00D27E83" w:rsidTr="0048705D">
        <w:trPr>
          <w:trHeight w:val="273"/>
        </w:trPr>
        <w:tc>
          <w:tcPr>
            <w:tcW w:w="573" w:type="dxa"/>
          </w:tcPr>
          <w:p w:rsidR="00C67CAC" w:rsidRPr="00D27E83" w:rsidRDefault="00C67CAC" w:rsidP="00D27E83">
            <w:pPr>
              <w:jc w:val="both"/>
            </w:pPr>
            <w:r w:rsidRPr="00D27E83">
              <w:t>9</w:t>
            </w:r>
          </w:p>
        </w:tc>
        <w:tc>
          <w:tcPr>
            <w:tcW w:w="3996" w:type="dxa"/>
          </w:tcPr>
          <w:p w:rsidR="00C67CAC" w:rsidRPr="00D27E83" w:rsidRDefault="00C67CAC" w:rsidP="00D27E83">
            <w:pPr>
              <w:rPr>
                <w:b/>
                <w:sz w:val="24"/>
                <w:szCs w:val="24"/>
              </w:rPr>
            </w:pPr>
            <w:r w:rsidRPr="00D27E83">
              <w:rPr>
                <w:sz w:val="24"/>
                <w:szCs w:val="24"/>
              </w:rPr>
              <w:t xml:space="preserve">Проведение </w:t>
            </w:r>
            <w:proofErr w:type="spellStart"/>
            <w:r w:rsidRPr="00D27E83">
              <w:rPr>
                <w:sz w:val="24"/>
                <w:szCs w:val="24"/>
              </w:rPr>
              <w:t>аккарицидной</w:t>
            </w:r>
            <w:proofErr w:type="spellEnd"/>
            <w:r w:rsidRPr="00D27E83">
              <w:rPr>
                <w:sz w:val="24"/>
                <w:szCs w:val="24"/>
              </w:rPr>
              <w:t xml:space="preserve"> обработки</w:t>
            </w:r>
          </w:p>
        </w:tc>
        <w:tc>
          <w:tcPr>
            <w:tcW w:w="2410" w:type="dxa"/>
          </w:tcPr>
          <w:p w:rsidR="00C67CAC" w:rsidRPr="00D27E83" w:rsidRDefault="00C67CAC" w:rsidP="00D27E83">
            <w:pPr>
              <w:jc w:val="both"/>
              <w:rPr>
                <w:b/>
                <w:sz w:val="24"/>
                <w:szCs w:val="24"/>
              </w:rPr>
            </w:pPr>
            <w:r w:rsidRPr="00D27E83">
              <w:rPr>
                <w:sz w:val="24"/>
                <w:szCs w:val="24"/>
              </w:rPr>
              <w:t>15 мая 2014</w:t>
            </w:r>
          </w:p>
        </w:tc>
        <w:tc>
          <w:tcPr>
            <w:tcW w:w="2802" w:type="dxa"/>
          </w:tcPr>
          <w:p w:rsidR="00C67CAC" w:rsidRPr="00D27E83" w:rsidRDefault="00C67CAC" w:rsidP="00D27E83">
            <w:pPr>
              <w:rPr>
                <w:b/>
                <w:sz w:val="24"/>
                <w:szCs w:val="24"/>
              </w:rPr>
            </w:pPr>
            <w:r w:rsidRPr="00D27E83">
              <w:rPr>
                <w:sz w:val="24"/>
                <w:szCs w:val="24"/>
              </w:rPr>
              <w:t>Зам</w:t>
            </w:r>
            <w:proofErr w:type="gramStart"/>
            <w:r w:rsidRPr="00D27E83">
              <w:rPr>
                <w:sz w:val="24"/>
                <w:szCs w:val="24"/>
              </w:rPr>
              <w:t>.д</w:t>
            </w:r>
            <w:proofErr w:type="gramEnd"/>
            <w:r w:rsidRPr="00D27E83">
              <w:rPr>
                <w:sz w:val="24"/>
                <w:szCs w:val="24"/>
              </w:rPr>
              <w:t>иректора по АХЧ</w:t>
            </w:r>
          </w:p>
        </w:tc>
      </w:tr>
      <w:tr w:rsidR="00C67CAC" w:rsidRPr="00D27E83" w:rsidTr="0048705D">
        <w:trPr>
          <w:trHeight w:val="273"/>
        </w:trPr>
        <w:tc>
          <w:tcPr>
            <w:tcW w:w="573" w:type="dxa"/>
          </w:tcPr>
          <w:p w:rsidR="00C67CAC" w:rsidRPr="00D27E83" w:rsidRDefault="00C67CAC" w:rsidP="00D27E83">
            <w:pPr>
              <w:jc w:val="both"/>
            </w:pPr>
            <w:r w:rsidRPr="00D27E83">
              <w:t>10</w:t>
            </w:r>
          </w:p>
        </w:tc>
        <w:tc>
          <w:tcPr>
            <w:tcW w:w="3996" w:type="dxa"/>
          </w:tcPr>
          <w:p w:rsidR="00C67CAC" w:rsidRPr="00D27E83" w:rsidRDefault="00C67CAC" w:rsidP="00D27E83">
            <w:pPr>
              <w:jc w:val="both"/>
              <w:rPr>
                <w:b/>
                <w:sz w:val="24"/>
                <w:szCs w:val="24"/>
              </w:rPr>
            </w:pPr>
            <w:r w:rsidRPr="00D27E83">
              <w:rPr>
                <w:sz w:val="24"/>
                <w:szCs w:val="24"/>
              </w:rPr>
              <w:t>Установка цепочной карусели «</w:t>
            </w:r>
            <w:proofErr w:type="spellStart"/>
            <w:r w:rsidRPr="00D27E83">
              <w:rPr>
                <w:sz w:val="24"/>
                <w:szCs w:val="24"/>
              </w:rPr>
              <w:t>Тропикана</w:t>
            </w:r>
            <w:proofErr w:type="spellEnd"/>
            <w:r w:rsidRPr="00D27E83">
              <w:rPr>
                <w:sz w:val="24"/>
                <w:szCs w:val="24"/>
              </w:rPr>
              <w:t>»</w:t>
            </w:r>
          </w:p>
        </w:tc>
        <w:tc>
          <w:tcPr>
            <w:tcW w:w="2410" w:type="dxa"/>
          </w:tcPr>
          <w:p w:rsidR="00C67CAC" w:rsidRPr="00D27E83" w:rsidRDefault="00C67CAC" w:rsidP="00D27E83">
            <w:pPr>
              <w:jc w:val="both"/>
              <w:rPr>
                <w:b/>
                <w:sz w:val="24"/>
                <w:szCs w:val="24"/>
              </w:rPr>
            </w:pPr>
            <w:r w:rsidRPr="00D27E83">
              <w:rPr>
                <w:sz w:val="24"/>
                <w:szCs w:val="24"/>
              </w:rPr>
              <w:t>май 2014</w:t>
            </w:r>
          </w:p>
        </w:tc>
        <w:tc>
          <w:tcPr>
            <w:tcW w:w="2802" w:type="dxa"/>
          </w:tcPr>
          <w:p w:rsidR="00C67CAC" w:rsidRPr="00D27E83" w:rsidRDefault="00C67CAC" w:rsidP="00D27E83">
            <w:pPr>
              <w:rPr>
                <w:b/>
                <w:sz w:val="24"/>
                <w:szCs w:val="24"/>
              </w:rPr>
            </w:pPr>
            <w:r w:rsidRPr="00D27E83">
              <w:rPr>
                <w:sz w:val="24"/>
                <w:szCs w:val="24"/>
              </w:rPr>
              <w:t>Директор, главный инженер</w:t>
            </w:r>
          </w:p>
        </w:tc>
      </w:tr>
      <w:tr w:rsidR="00C67CAC" w:rsidRPr="00D27E83" w:rsidTr="0048705D">
        <w:trPr>
          <w:trHeight w:val="273"/>
        </w:trPr>
        <w:tc>
          <w:tcPr>
            <w:tcW w:w="573" w:type="dxa"/>
          </w:tcPr>
          <w:p w:rsidR="00C67CAC" w:rsidRPr="00D27E83" w:rsidRDefault="00C67CAC" w:rsidP="00D27E83">
            <w:pPr>
              <w:jc w:val="both"/>
            </w:pPr>
            <w:r w:rsidRPr="00D27E83">
              <w:lastRenderedPageBreak/>
              <w:t>11</w:t>
            </w:r>
          </w:p>
        </w:tc>
        <w:tc>
          <w:tcPr>
            <w:tcW w:w="3996" w:type="dxa"/>
          </w:tcPr>
          <w:p w:rsidR="00C67CAC" w:rsidRPr="00D27E83" w:rsidRDefault="00C67CAC" w:rsidP="00D27E83">
            <w:pPr>
              <w:jc w:val="both"/>
            </w:pPr>
            <w:r w:rsidRPr="00D27E83">
              <w:t xml:space="preserve">Покраска входных групп </w:t>
            </w:r>
          </w:p>
        </w:tc>
        <w:tc>
          <w:tcPr>
            <w:tcW w:w="2410" w:type="dxa"/>
          </w:tcPr>
          <w:p w:rsidR="00C67CAC" w:rsidRPr="00D27E83" w:rsidRDefault="00C67CAC" w:rsidP="00D27E83">
            <w:pPr>
              <w:jc w:val="both"/>
            </w:pPr>
            <w:r w:rsidRPr="00D27E83">
              <w:t>май 2014</w:t>
            </w:r>
          </w:p>
        </w:tc>
        <w:tc>
          <w:tcPr>
            <w:tcW w:w="2802" w:type="dxa"/>
          </w:tcPr>
          <w:p w:rsidR="00C67CAC" w:rsidRPr="00D27E83" w:rsidRDefault="00C67CAC" w:rsidP="00D27E83">
            <w:pPr>
              <w:jc w:val="both"/>
            </w:pPr>
            <w:r w:rsidRPr="00D27E83">
              <w:rPr>
                <w:sz w:val="24"/>
                <w:szCs w:val="24"/>
              </w:rPr>
              <w:t>Зам</w:t>
            </w:r>
            <w:proofErr w:type="gramStart"/>
            <w:r w:rsidRPr="00D27E83">
              <w:rPr>
                <w:sz w:val="24"/>
                <w:szCs w:val="24"/>
              </w:rPr>
              <w:t>.д</w:t>
            </w:r>
            <w:proofErr w:type="gramEnd"/>
            <w:r w:rsidRPr="00D27E83">
              <w:rPr>
                <w:sz w:val="24"/>
                <w:szCs w:val="24"/>
              </w:rPr>
              <w:t>иректора по АХЧ</w:t>
            </w:r>
          </w:p>
        </w:tc>
      </w:tr>
      <w:tr w:rsidR="00C67CAC" w:rsidRPr="00D27E83" w:rsidTr="0048705D">
        <w:trPr>
          <w:trHeight w:val="273"/>
        </w:trPr>
        <w:tc>
          <w:tcPr>
            <w:tcW w:w="573" w:type="dxa"/>
          </w:tcPr>
          <w:p w:rsidR="00C67CAC" w:rsidRPr="00D27E83" w:rsidRDefault="00C67CAC" w:rsidP="00D27E83">
            <w:pPr>
              <w:jc w:val="both"/>
            </w:pPr>
            <w:r w:rsidRPr="00D27E83">
              <w:t>12</w:t>
            </w:r>
          </w:p>
        </w:tc>
        <w:tc>
          <w:tcPr>
            <w:tcW w:w="3996" w:type="dxa"/>
          </w:tcPr>
          <w:p w:rsidR="00C67CAC" w:rsidRPr="00D27E83" w:rsidRDefault="00C67CAC" w:rsidP="00D27E83">
            <w:pPr>
              <w:jc w:val="both"/>
            </w:pPr>
            <w:proofErr w:type="spellStart"/>
            <w:r w:rsidRPr="00D27E83">
              <w:t>Расконсервация</w:t>
            </w:r>
            <w:proofErr w:type="spellEnd"/>
            <w:r w:rsidRPr="00D27E83">
              <w:t xml:space="preserve"> и запуск системы полива</w:t>
            </w:r>
          </w:p>
        </w:tc>
        <w:tc>
          <w:tcPr>
            <w:tcW w:w="2410" w:type="dxa"/>
          </w:tcPr>
          <w:p w:rsidR="00C67CAC" w:rsidRPr="00D27E83" w:rsidRDefault="00C67CAC" w:rsidP="00D27E83">
            <w:pPr>
              <w:jc w:val="both"/>
              <w:rPr>
                <w:b/>
                <w:sz w:val="24"/>
                <w:szCs w:val="24"/>
              </w:rPr>
            </w:pPr>
            <w:r w:rsidRPr="00D27E83">
              <w:rPr>
                <w:sz w:val="24"/>
                <w:szCs w:val="24"/>
              </w:rPr>
              <w:t>май 2014</w:t>
            </w:r>
          </w:p>
        </w:tc>
        <w:tc>
          <w:tcPr>
            <w:tcW w:w="2802" w:type="dxa"/>
          </w:tcPr>
          <w:p w:rsidR="00C67CAC" w:rsidRPr="00D27E83" w:rsidRDefault="00C67CAC" w:rsidP="00D27E83">
            <w:pPr>
              <w:rPr>
                <w:b/>
                <w:sz w:val="24"/>
                <w:szCs w:val="24"/>
              </w:rPr>
            </w:pPr>
            <w:r w:rsidRPr="00D27E83">
              <w:rPr>
                <w:sz w:val="24"/>
                <w:szCs w:val="24"/>
              </w:rPr>
              <w:t>Директор, главный инженер</w:t>
            </w:r>
          </w:p>
        </w:tc>
      </w:tr>
    </w:tbl>
    <w:p w:rsidR="0012542D" w:rsidRPr="00AF58FB" w:rsidRDefault="0012542D" w:rsidP="0012542D">
      <w:pPr>
        <w:spacing w:line="276" w:lineRule="auto"/>
        <w:jc w:val="both"/>
      </w:pPr>
      <w:r w:rsidRPr="00AF58FB">
        <w:rPr>
          <w:b/>
        </w:rPr>
        <w:t xml:space="preserve">4.4.1.2. Информация об использовании финансовых средств, направленных на проведение мероприятий по обеспечению безопасности в 2014 году </w:t>
      </w:r>
      <w:r w:rsidRPr="00AF58FB">
        <w:t xml:space="preserve"> (тыс. руб.)</w:t>
      </w:r>
      <w:r w:rsidRPr="00AF58FB">
        <w:rPr>
          <w:rFonts w:eastAsia="Times New Roman"/>
        </w:rPr>
        <w:t>:</w:t>
      </w:r>
    </w:p>
    <w:tbl>
      <w:tblPr>
        <w:tblW w:w="10045" w:type="dxa"/>
        <w:tblInd w:w="-87" w:type="dxa"/>
        <w:tblLayout w:type="fixed"/>
        <w:tblCellMar>
          <w:top w:w="55" w:type="dxa"/>
          <w:left w:w="55" w:type="dxa"/>
          <w:bottom w:w="55" w:type="dxa"/>
          <w:right w:w="55" w:type="dxa"/>
        </w:tblCellMar>
        <w:tblLook w:val="0000"/>
      </w:tblPr>
      <w:tblGrid>
        <w:gridCol w:w="3666"/>
        <w:gridCol w:w="1559"/>
        <w:gridCol w:w="1276"/>
        <w:gridCol w:w="1276"/>
        <w:gridCol w:w="1134"/>
        <w:gridCol w:w="1134"/>
      </w:tblGrid>
      <w:tr w:rsidR="0012542D" w:rsidRPr="00D27E83" w:rsidTr="0012542D">
        <w:tc>
          <w:tcPr>
            <w:tcW w:w="3666" w:type="dxa"/>
            <w:vMerge w:val="restart"/>
            <w:tcBorders>
              <w:top w:val="single" w:sz="1" w:space="0" w:color="000000"/>
              <w:left w:val="single" w:sz="1" w:space="0" w:color="000000"/>
              <w:bottom w:val="single" w:sz="1" w:space="0" w:color="000000"/>
            </w:tcBorders>
            <w:shd w:val="clear" w:color="auto" w:fill="auto"/>
          </w:tcPr>
          <w:p w:rsidR="0012542D" w:rsidRPr="00D27E83" w:rsidRDefault="0012542D" w:rsidP="0012542D">
            <w:pPr>
              <w:pStyle w:val="a8"/>
              <w:snapToGrid w:val="0"/>
              <w:jc w:val="center"/>
            </w:pPr>
            <w:r w:rsidRPr="00D27E83">
              <w:rPr>
                <w:sz w:val="22"/>
                <w:szCs w:val="22"/>
              </w:rPr>
              <w:t>Источник расходов</w:t>
            </w:r>
          </w:p>
        </w:tc>
        <w:tc>
          <w:tcPr>
            <w:tcW w:w="1559" w:type="dxa"/>
            <w:vMerge w:val="restart"/>
            <w:tcBorders>
              <w:top w:val="single" w:sz="1" w:space="0" w:color="000000"/>
              <w:left w:val="single" w:sz="1" w:space="0" w:color="000000"/>
              <w:bottom w:val="single" w:sz="1" w:space="0" w:color="000000"/>
            </w:tcBorders>
            <w:shd w:val="clear" w:color="auto" w:fill="auto"/>
          </w:tcPr>
          <w:p w:rsidR="0012542D" w:rsidRPr="00D27E83" w:rsidRDefault="0012542D" w:rsidP="0012542D">
            <w:pPr>
              <w:pStyle w:val="a8"/>
              <w:snapToGrid w:val="0"/>
              <w:jc w:val="center"/>
              <w:rPr>
                <w:sz w:val="20"/>
                <w:szCs w:val="20"/>
              </w:rPr>
            </w:pPr>
            <w:r w:rsidRPr="00D27E83">
              <w:rPr>
                <w:sz w:val="20"/>
                <w:szCs w:val="20"/>
              </w:rPr>
              <w:t>Всего запланировано в 2014 г.</w:t>
            </w:r>
          </w:p>
        </w:tc>
        <w:tc>
          <w:tcPr>
            <w:tcW w:w="1276" w:type="dxa"/>
            <w:vMerge w:val="restart"/>
            <w:tcBorders>
              <w:top w:val="single" w:sz="1" w:space="0" w:color="000000"/>
              <w:left w:val="single" w:sz="1" w:space="0" w:color="000000"/>
              <w:bottom w:val="single" w:sz="1" w:space="0" w:color="000000"/>
            </w:tcBorders>
            <w:shd w:val="clear" w:color="auto" w:fill="auto"/>
          </w:tcPr>
          <w:p w:rsidR="0012542D" w:rsidRPr="00D27E83" w:rsidRDefault="0012542D" w:rsidP="0012542D">
            <w:pPr>
              <w:pStyle w:val="a8"/>
              <w:snapToGrid w:val="0"/>
              <w:jc w:val="center"/>
              <w:rPr>
                <w:sz w:val="20"/>
                <w:szCs w:val="20"/>
              </w:rPr>
            </w:pPr>
            <w:r w:rsidRPr="00D27E83">
              <w:rPr>
                <w:sz w:val="20"/>
                <w:szCs w:val="20"/>
              </w:rPr>
              <w:t>Фактически освоено</w:t>
            </w:r>
          </w:p>
          <w:p w:rsidR="0012542D" w:rsidRPr="00D27E83" w:rsidRDefault="0012542D" w:rsidP="0012542D">
            <w:pPr>
              <w:pStyle w:val="a8"/>
              <w:jc w:val="center"/>
              <w:rPr>
                <w:sz w:val="20"/>
                <w:szCs w:val="20"/>
              </w:rPr>
            </w:pPr>
            <w:r w:rsidRPr="00D27E83">
              <w:rPr>
                <w:sz w:val="20"/>
                <w:szCs w:val="20"/>
              </w:rPr>
              <w:t>в учетном периоде (</w:t>
            </w:r>
            <w:r w:rsidRPr="00D27E83">
              <w:rPr>
                <w:sz w:val="16"/>
                <w:szCs w:val="16"/>
              </w:rPr>
              <w:t xml:space="preserve">по </w:t>
            </w:r>
            <w:proofErr w:type="gramStart"/>
            <w:r w:rsidRPr="00D27E83">
              <w:rPr>
                <w:sz w:val="16"/>
                <w:szCs w:val="16"/>
              </w:rPr>
              <w:t>нарастающей</w:t>
            </w:r>
            <w:proofErr w:type="gramEnd"/>
            <w:r w:rsidRPr="00D27E83">
              <w:rPr>
                <w:sz w:val="16"/>
                <w:szCs w:val="16"/>
              </w:rPr>
              <w:t>)</w:t>
            </w:r>
          </w:p>
        </w:tc>
        <w:tc>
          <w:tcPr>
            <w:tcW w:w="2410" w:type="dxa"/>
            <w:gridSpan w:val="2"/>
            <w:tcBorders>
              <w:top w:val="single" w:sz="1" w:space="0" w:color="000000"/>
              <w:left w:val="single" w:sz="1" w:space="0" w:color="000000"/>
              <w:bottom w:val="single" w:sz="1" w:space="0" w:color="000000"/>
            </w:tcBorders>
            <w:shd w:val="clear" w:color="auto" w:fill="auto"/>
          </w:tcPr>
          <w:p w:rsidR="0012542D" w:rsidRPr="00D27E83" w:rsidRDefault="0012542D" w:rsidP="0012542D">
            <w:pPr>
              <w:pStyle w:val="a8"/>
              <w:snapToGrid w:val="0"/>
              <w:jc w:val="center"/>
            </w:pPr>
            <w:r w:rsidRPr="00D27E83">
              <w:rPr>
                <w:sz w:val="22"/>
                <w:szCs w:val="22"/>
              </w:rPr>
              <w:t>Объем финансирования</w:t>
            </w:r>
          </w:p>
        </w:tc>
        <w:tc>
          <w:tcPr>
            <w:tcW w:w="1134" w:type="dxa"/>
            <w:vMerge w:val="restart"/>
            <w:tcBorders>
              <w:top w:val="single" w:sz="1" w:space="0" w:color="000000"/>
              <w:left w:val="single" w:sz="1" w:space="0" w:color="000000"/>
              <w:bottom w:val="single" w:sz="1" w:space="0" w:color="000000"/>
              <w:right w:val="single" w:sz="1" w:space="0" w:color="000000"/>
            </w:tcBorders>
            <w:shd w:val="clear" w:color="auto" w:fill="auto"/>
          </w:tcPr>
          <w:p w:rsidR="0012542D" w:rsidRPr="00D27E83" w:rsidRDefault="0012542D" w:rsidP="0012542D">
            <w:pPr>
              <w:pStyle w:val="a8"/>
              <w:snapToGrid w:val="0"/>
              <w:jc w:val="center"/>
            </w:pPr>
            <w:r w:rsidRPr="00D27E83">
              <w:rPr>
                <w:sz w:val="22"/>
                <w:szCs w:val="22"/>
              </w:rPr>
              <w:t>План на 2015 г.</w:t>
            </w:r>
          </w:p>
        </w:tc>
      </w:tr>
      <w:tr w:rsidR="0012542D" w:rsidRPr="00D27E83" w:rsidTr="0012542D">
        <w:tc>
          <w:tcPr>
            <w:tcW w:w="3666" w:type="dxa"/>
            <w:vMerge/>
            <w:tcBorders>
              <w:top w:val="single" w:sz="1" w:space="0" w:color="000000"/>
              <w:left w:val="single" w:sz="1" w:space="0" w:color="000000"/>
              <w:bottom w:val="single" w:sz="1" w:space="0" w:color="000000"/>
            </w:tcBorders>
            <w:shd w:val="clear" w:color="auto" w:fill="auto"/>
          </w:tcPr>
          <w:p w:rsidR="0012542D" w:rsidRPr="00D27E83" w:rsidRDefault="0012542D" w:rsidP="0012542D">
            <w:pPr>
              <w:pStyle w:val="a8"/>
              <w:snapToGrid w:val="0"/>
              <w:jc w:val="both"/>
            </w:pPr>
          </w:p>
        </w:tc>
        <w:tc>
          <w:tcPr>
            <w:tcW w:w="1559" w:type="dxa"/>
            <w:vMerge/>
            <w:tcBorders>
              <w:top w:val="single" w:sz="1" w:space="0" w:color="000000"/>
              <w:left w:val="single" w:sz="1" w:space="0" w:color="000000"/>
              <w:bottom w:val="single" w:sz="1" w:space="0" w:color="000000"/>
            </w:tcBorders>
            <w:shd w:val="clear" w:color="auto" w:fill="auto"/>
          </w:tcPr>
          <w:p w:rsidR="0012542D" w:rsidRPr="00D27E83" w:rsidRDefault="0012542D" w:rsidP="0012542D">
            <w:pPr>
              <w:pStyle w:val="a8"/>
              <w:snapToGrid w:val="0"/>
              <w:jc w:val="center"/>
            </w:pPr>
          </w:p>
        </w:tc>
        <w:tc>
          <w:tcPr>
            <w:tcW w:w="1276" w:type="dxa"/>
            <w:vMerge/>
            <w:tcBorders>
              <w:top w:val="single" w:sz="1" w:space="0" w:color="000000"/>
              <w:left w:val="single" w:sz="1" w:space="0" w:color="000000"/>
              <w:bottom w:val="single" w:sz="1" w:space="0" w:color="000000"/>
            </w:tcBorders>
            <w:shd w:val="clear" w:color="auto" w:fill="auto"/>
          </w:tcPr>
          <w:p w:rsidR="0012542D" w:rsidRPr="00D27E83" w:rsidRDefault="0012542D" w:rsidP="0012542D">
            <w:pPr>
              <w:pStyle w:val="a8"/>
              <w:snapToGrid w:val="0"/>
              <w:jc w:val="center"/>
            </w:pPr>
          </w:p>
        </w:tc>
        <w:tc>
          <w:tcPr>
            <w:tcW w:w="1276" w:type="dxa"/>
            <w:tcBorders>
              <w:left w:val="single" w:sz="1" w:space="0" w:color="000000"/>
              <w:bottom w:val="single" w:sz="1" w:space="0" w:color="000000"/>
            </w:tcBorders>
            <w:shd w:val="clear" w:color="auto" w:fill="auto"/>
          </w:tcPr>
          <w:p w:rsidR="0012542D" w:rsidRPr="00D27E83" w:rsidRDefault="0012542D" w:rsidP="0012542D">
            <w:pPr>
              <w:pStyle w:val="a8"/>
              <w:snapToGrid w:val="0"/>
              <w:jc w:val="center"/>
            </w:pPr>
            <w:r w:rsidRPr="00D27E83">
              <w:rPr>
                <w:sz w:val="22"/>
                <w:szCs w:val="22"/>
              </w:rPr>
              <w:t>2012 г.</w:t>
            </w:r>
          </w:p>
        </w:tc>
        <w:tc>
          <w:tcPr>
            <w:tcW w:w="1134" w:type="dxa"/>
            <w:tcBorders>
              <w:left w:val="single" w:sz="1" w:space="0" w:color="000000"/>
              <w:bottom w:val="single" w:sz="1" w:space="0" w:color="000000"/>
            </w:tcBorders>
            <w:shd w:val="clear" w:color="auto" w:fill="auto"/>
          </w:tcPr>
          <w:p w:rsidR="0012542D" w:rsidRPr="00D27E83" w:rsidRDefault="0012542D" w:rsidP="0012542D">
            <w:pPr>
              <w:pStyle w:val="a8"/>
              <w:snapToGrid w:val="0"/>
              <w:jc w:val="center"/>
            </w:pPr>
            <w:r w:rsidRPr="00D27E83">
              <w:rPr>
                <w:sz w:val="22"/>
                <w:szCs w:val="22"/>
              </w:rPr>
              <w:t>2013 г.</w:t>
            </w:r>
          </w:p>
        </w:tc>
        <w:tc>
          <w:tcPr>
            <w:tcW w:w="1134" w:type="dxa"/>
            <w:vMerge/>
            <w:tcBorders>
              <w:top w:val="single" w:sz="1" w:space="0" w:color="000000"/>
              <w:left w:val="single" w:sz="1" w:space="0" w:color="000000"/>
              <w:bottom w:val="single" w:sz="1" w:space="0" w:color="000000"/>
              <w:right w:val="single" w:sz="1" w:space="0" w:color="000000"/>
            </w:tcBorders>
            <w:shd w:val="clear" w:color="auto" w:fill="auto"/>
          </w:tcPr>
          <w:p w:rsidR="0012542D" w:rsidRPr="00D27E83" w:rsidRDefault="0012542D" w:rsidP="0012542D">
            <w:pPr>
              <w:pStyle w:val="a8"/>
              <w:snapToGrid w:val="0"/>
              <w:jc w:val="center"/>
            </w:pPr>
          </w:p>
        </w:tc>
      </w:tr>
      <w:tr w:rsidR="0012542D" w:rsidRPr="00D27E83" w:rsidTr="0012542D">
        <w:tc>
          <w:tcPr>
            <w:tcW w:w="3666" w:type="dxa"/>
            <w:tcBorders>
              <w:left w:val="single" w:sz="1" w:space="0" w:color="000000"/>
              <w:bottom w:val="single" w:sz="1" w:space="0" w:color="000000"/>
            </w:tcBorders>
            <w:shd w:val="clear" w:color="auto" w:fill="auto"/>
          </w:tcPr>
          <w:p w:rsidR="0012542D" w:rsidRPr="00D27E83" w:rsidRDefault="0012542D" w:rsidP="0012542D">
            <w:pPr>
              <w:pStyle w:val="a8"/>
              <w:snapToGrid w:val="0"/>
              <w:jc w:val="both"/>
            </w:pPr>
            <w:r w:rsidRPr="00D27E83">
              <w:rPr>
                <w:sz w:val="22"/>
                <w:szCs w:val="22"/>
              </w:rPr>
              <w:t>Бюджетные ассигнования</w:t>
            </w:r>
          </w:p>
        </w:tc>
        <w:tc>
          <w:tcPr>
            <w:tcW w:w="1559" w:type="dxa"/>
            <w:tcBorders>
              <w:left w:val="single" w:sz="1" w:space="0" w:color="000000"/>
              <w:bottom w:val="single" w:sz="1" w:space="0" w:color="000000"/>
            </w:tcBorders>
            <w:shd w:val="clear" w:color="auto" w:fill="auto"/>
          </w:tcPr>
          <w:p w:rsidR="0012542D" w:rsidRPr="00D27E83" w:rsidRDefault="0012542D" w:rsidP="0012542D">
            <w:pPr>
              <w:pStyle w:val="a8"/>
              <w:snapToGrid w:val="0"/>
              <w:jc w:val="center"/>
            </w:pPr>
            <w:r>
              <w:t>1551,3</w:t>
            </w:r>
          </w:p>
        </w:tc>
        <w:tc>
          <w:tcPr>
            <w:tcW w:w="1276" w:type="dxa"/>
            <w:tcBorders>
              <w:left w:val="single" w:sz="1" w:space="0" w:color="000000"/>
              <w:bottom w:val="single" w:sz="1" w:space="0" w:color="000000"/>
            </w:tcBorders>
            <w:shd w:val="clear" w:color="auto" w:fill="auto"/>
          </w:tcPr>
          <w:p w:rsidR="0012542D" w:rsidRPr="00AF58FB" w:rsidRDefault="0012542D" w:rsidP="0012542D">
            <w:pPr>
              <w:pStyle w:val="a8"/>
              <w:snapToGrid w:val="0"/>
              <w:jc w:val="center"/>
            </w:pPr>
            <w:r w:rsidRPr="00AF58FB">
              <w:t>1005,4</w:t>
            </w:r>
          </w:p>
        </w:tc>
        <w:tc>
          <w:tcPr>
            <w:tcW w:w="1276" w:type="dxa"/>
            <w:tcBorders>
              <w:left w:val="single" w:sz="1" w:space="0" w:color="000000"/>
              <w:bottom w:val="single" w:sz="1" w:space="0" w:color="000000"/>
            </w:tcBorders>
            <w:shd w:val="clear" w:color="auto" w:fill="auto"/>
          </w:tcPr>
          <w:p w:rsidR="0012542D" w:rsidRPr="00D27E83" w:rsidRDefault="0012542D" w:rsidP="0012542D">
            <w:pPr>
              <w:pStyle w:val="a8"/>
              <w:snapToGrid w:val="0"/>
              <w:jc w:val="center"/>
            </w:pPr>
            <w:r w:rsidRPr="00D27E83">
              <w:t>190,1</w:t>
            </w:r>
          </w:p>
        </w:tc>
        <w:tc>
          <w:tcPr>
            <w:tcW w:w="1134" w:type="dxa"/>
            <w:tcBorders>
              <w:left w:val="single" w:sz="1" w:space="0" w:color="000000"/>
              <w:bottom w:val="single" w:sz="1" w:space="0" w:color="000000"/>
            </w:tcBorders>
            <w:shd w:val="clear" w:color="auto" w:fill="auto"/>
          </w:tcPr>
          <w:p w:rsidR="0012542D" w:rsidRPr="00D27E83" w:rsidRDefault="0012542D" w:rsidP="0012542D">
            <w:pPr>
              <w:pStyle w:val="a8"/>
              <w:snapToGrid w:val="0"/>
              <w:jc w:val="center"/>
            </w:pPr>
            <w:r w:rsidRPr="00D27E83">
              <w:t>1163,3</w:t>
            </w:r>
          </w:p>
        </w:tc>
        <w:tc>
          <w:tcPr>
            <w:tcW w:w="1134" w:type="dxa"/>
            <w:tcBorders>
              <w:left w:val="single" w:sz="1" w:space="0" w:color="000000"/>
              <w:bottom w:val="single" w:sz="1" w:space="0" w:color="000000"/>
              <w:right w:val="single" w:sz="1" w:space="0" w:color="000000"/>
            </w:tcBorders>
            <w:shd w:val="clear" w:color="auto" w:fill="auto"/>
          </w:tcPr>
          <w:p w:rsidR="0012542D" w:rsidRPr="00D27E83" w:rsidRDefault="0012542D" w:rsidP="0012542D">
            <w:pPr>
              <w:pStyle w:val="a8"/>
              <w:snapToGrid w:val="0"/>
              <w:jc w:val="center"/>
            </w:pPr>
            <w:r w:rsidRPr="00D27E83">
              <w:t>1307,0</w:t>
            </w:r>
          </w:p>
        </w:tc>
      </w:tr>
      <w:tr w:rsidR="0012542D" w:rsidRPr="00D27E83" w:rsidTr="0012542D">
        <w:tc>
          <w:tcPr>
            <w:tcW w:w="3666" w:type="dxa"/>
            <w:tcBorders>
              <w:left w:val="single" w:sz="1" w:space="0" w:color="000000"/>
              <w:bottom w:val="single" w:sz="1" w:space="0" w:color="000000"/>
            </w:tcBorders>
            <w:shd w:val="clear" w:color="auto" w:fill="auto"/>
          </w:tcPr>
          <w:p w:rsidR="0012542D" w:rsidRPr="00D27E83" w:rsidRDefault="0012542D" w:rsidP="0012542D">
            <w:pPr>
              <w:pStyle w:val="a8"/>
              <w:snapToGrid w:val="0"/>
              <w:jc w:val="both"/>
            </w:pPr>
            <w:r w:rsidRPr="00D27E83">
              <w:rPr>
                <w:sz w:val="22"/>
                <w:szCs w:val="22"/>
              </w:rPr>
              <w:t>Собственные доходы учреждения</w:t>
            </w:r>
          </w:p>
        </w:tc>
        <w:tc>
          <w:tcPr>
            <w:tcW w:w="1559" w:type="dxa"/>
            <w:tcBorders>
              <w:left w:val="single" w:sz="1" w:space="0" w:color="000000"/>
              <w:bottom w:val="single" w:sz="1" w:space="0" w:color="000000"/>
            </w:tcBorders>
            <w:shd w:val="clear" w:color="auto" w:fill="auto"/>
          </w:tcPr>
          <w:p w:rsidR="0012542D" w:rsidRPr="00D27E83" w:rsidRDefault="0012542D" w:rsidP="0012542D">
            <w:pPr>
              <w:pStyle w:val="a8"/>
              <w:snapToGrid w:val="0"/>
              <w:jc w:val="center"/>
            </w:pPr>
            <w:r w:rsidRPr="00D27E83">
              <w:t>0</w:t>
            </w:r>
          </w:p>
        </w:tc>
        <w:tc>
          <w:tcPr>
            <w:tcW w:w="1276" w:type="dxa"/>
            <w:tcBorders>
              <w:left w:val="single" w:sz="1" w:space="0" w:color="000000"/>
              <w:bottom w:val="single" w:sz="1" w:space="0" w:color="000000"/>
            </w:tcBorders>
            <w:shd w:val="clear" w:color="auto" w:fill="auto"/>
          </w:tcPr>
          <w:p w:rsidR="0012542D" w:rsidRPr="00D27E83" w:rsidRDefault="0012542D" w:rsidP="0012542D">
            <w:pPr>
              <w:pStyle w:val="a8"/>
              <w:snapToGrid w:val="0"/>
              <w:jc w:val="center"/>
            </w:pPr>
            <w:r w:rsidRPr="00D27E83">
              <w:t>0</w:t>
            </w:r>
          </w:p>
        </w:tc>
        <w:tc>
          <w:tcPr>
            <w:tcW w:w="1276" w:type="dxa"/>
            <w:tcBorders>
              <w:left w:val="single" w:sz="1" w:space="0" w:color="000000"/>
              <w:bottom w:val="single" w:sz="1" w:space="0" w:color="000000"/>
            </w:tcBorders>
            <w:shd w:val="clear" w:color="auto" w:fill="auto"/>
          </w:tcPr>
          <w:p w:rsidR="0012542D" w:rsidRPr="00D27E83" w:rsidRDefault="0012542D" w:rsidP="0012542D">
            <w:pPr>
              <w:pStyle w:val="a8"/>
              <w:snapToGrid w:val="0"/>
              <w:jc w:val="center"/>
            </w:pPr>
            <w:r w:rsidRPr="00D27E83">
              <w:t>4,2</w:t>
            </w:r>
          </w:p>
        </w:tc>
        <w:tc>
          <w:tcPr>
            <w:tcW w:w="1134" w:type="dxa"/>
            <w:tcBorders>
              <w:left w:val="single" w:sz="1" w:space="0" w:color="000000"/>
              <w:bottom w:val="single" w:sz="1" w:space="0" w:color="000000"/>
            </w:tcBorders>
            <w:shd w:val="clear" w:color="auto" w:fill="auto"/>
          </w:tcPr>
          <w:p w:rsidR="0012542D" w:rsidRPr="00D27E83" w:rsidRDefault="0012542D" w:rsidP="0012542D">
            <w:pPr>
              <w:pStyle w:val="a8"/>
              <w:snapToGrid w:val="0"/>
              <w:jc w:val="center"/>
            </w:pPr>
            <w:r w:rsidRPr="00D27E83">
              <w:t>0</w:t>
            </w:r>
          </w:p>
        </w:tc>
        <w:tc>
          <w:tcPr>
            <w:tcW w:w="1134" w:type="dxa"/>
            <w:tcBorders>
              <w:left w:val="single" w:sz="1" w:space="0" w:color="000000"/>
              <w:bottom w:val="single" w:sz="1" w:space="0" w:color="000000"/>
              <w:right w:val="single" w:sz="1" w:space="0" w:color="000000"/>
            </w:tcBorders>
            <w:shd w:val="clear" w:color="auto" w:fill="auto"/>
          </w:tcPr>
          <w:p w:rsidR="0012542D" w:rsidRPr="00D27E83" w:rsidRDefault="0012542D" w:rsidP="0012542D">
            <w:pPr>
              <w:pStyle w:val="a8"/>
              <w:snapToGrid w:val="0"/>
              <w:jc w:val="center"/>
            </w:pPr>
            <w:r w:rsidRPr="00D27E83">
              <w:t>0</w:t>
            </w:r>
          </w:p>
        </w:tc>
      </w:tr>
      <w:tr w:rsidR="0012542D" w:rsidRPr="00D27E83" w:rsidTr="0012542D">
        <w:tc>
          <w:tcPr>
            <w:tcW w:w="3666" w:type="dxa"/>
            <w:tcBorders>
              <w:left w:val="single" w:sz="1" w:space="0" w:color="000000"/>
              <w:bottom w:val="single" w:sz="4" w:space="0" w:color="auto"/>
            </w:tcBorders>
            <w:shd w:val="clear" w:color="auto" w:fill="auto"/>
          </w:tcPr>
          <w:p w:rsidR="0012542D" w:rsidRPr="00D27E83" w:rsidRDefault="0012542D" w:rsidP="0012542D">
            <w:pPr>
              <w:pStyle w:val="a8"/>
              <w:snapToGrid w:val="0"/>
              <w:jc w:val="both"/>
            </w:pPr>
            <w:r w:rsidRPr="00D27E83">
              <w:rPr>
                <w:sz w:val="22"/>
                <w:szCs w:val="22"/>
              </w:rPr>
              <w:t xml:space="preserve">Иные источники: (указать какие) </w:t>
            </w:r>
          </w:p>
        </w:tc>
        <w:tc>
          <w:tcPr>
            <w:tcW w:w="1559" w:type="dxa"/>
            <w:tcBorders>
              <w:left w:val="single" w:sz="1" w:space="0" w:color="000000"/>
              <w:bottom w:val="single" w:sz="4" w:space="0" w:color="auto"/>
            </w:tcBorders>
            <w:shd w:val="clear" w:color="auto" w:fill="auto"/>
          </w:tcPr>
          <w:p w:rsidR="0012542D" w:rsidRPr="00D27E83" w:rsidRDefault="0012542D" w:rsidP="0012542D">
            <w:pPr>
              <w:pStyle w:val="a8"/>
              <w:snapToGrid w:val="0"/>
              <w:jc w:val="center"/>
              <w:rPr>
                <w:sz w:val="20"/>
                <w:szCs w:val="20"/>
              </w:rPr>
            </w:pPr>
            <w:r w:rsidRPr="00D27E83">
              <w:rPr>
                <w:sz w:val="20"/>
                <w:szCs w:val="20"/>
              </w:rPr>
              <w:t>Бюджет</w:t>
            </w:r>
          </w:p>
          <w:p w:rsidR="0012542D" w:rsidRPr="00D27E83" w:rsidRDefault="0012542D" w:rsidP="0012542D">
            <w:pPr>
              <w:pStyle w:val="a8"/>
              <w:snapToGrid w:val="0"/>
              <w:jc w:val="center"/>
              <w:rPr>
                <w:sz w:val="20"/>
                <w:szCs w:val="20"/>
              </w:rPr>
            </w:pPr>
            <w:r w:rsidRPr="00D27E83">
              <w:rPr>
                <w:sz w:val="20"/>
                <w:szCs w:val="20"/>
              </w:rPr>
              <w:t xml:space="preserve"> Города</w:t>
            </w:r>
          </w:p>
          <w:p w:rsidR="0012542D" w:rsidRPr="00D27E83" w:rsidRDefault="0012542D" w:rsidP="0012542D">
            <w:pPr>
              <w:pStyle w:val="a8"/>
              <w:snapToGrid w:val="0"/>
              <w:jc w:val="center"/>
              <w:rPr>
                <w:sz w:val="20"/>
                <w:szCs w:val="20"/>
              </w:rPr>
            </w:pPr>
            <w:r w:rsidRPr="00D27E83">
              <w:rPr>
                <w:sz w:val="20"/>
                <w:szCs w:val="20"/>
              </w:rPr>
              <w:t xml:space="preserve"> Югорска</w:t>
            </w:r>
          </w:p>
        </w:tc>
        <w:tc>
          <w:tcPr>
            <w:tcW w:w="1276" w:type="dxa"/>
            <w:tcBorders>
              <w:left w:val="single" w:sz="1" w:space="0" w:color="000000"/>
              <w:bottom w:val="single" w:sz="4" w:space="0" w:color="auto"/>
            </w:tcBorders>
            <w:shd w:val="clear" w:color="auto" w:fill="auto"/>
          </w:tcPr>
          <w:p w:rsidR="0012542D" w:rsidRPr="00D27E83" w:rsidRDefault="0012542D" w:rsidP="0012542D">
            <w:pPr>
              <w:pStyle w:val="a8"/>
              <w:snapToGrid w:val="0"/>
              <w:jc w:val="center"/>
              <w:rPr>
                <w:sz w:val="20"/>
                <w:szCs w:val="20"/>
              </w:rPr>
            </w:pPr>
            <w:r w:rsidRPr="00D27E83">
              <w:rPr>
                <w:sz w:val="20"/>
                <w:szCs w:val="20"/>
              </w:rPr>
              <w:t>Бюджет города Югорска</w:t>
            </w:r>
          </w:p>
        </w:tc>
        <w:tc>
          <w:tcPr>
            <w:tcW w:w="1276" w:type="dxa"/>
            <w:tcBorders>
              <w:left w:val="single" w:sz="1" w:space="0" w:color="000000"/>
              <w:bottom w:val="single" w:sz="4" w:space="0" w:color="auto"/>
            </w:tcBorders>
            <w:shd w:val="clear" w:color="auto" w:fill="auto"/>
          </w:tcPr>
          <w:p w:rsidR="0012542D" w:rsidRPr="00D27E83" w:rsidRDefault="0012542D" w:rsidP="0012542D">
            <w:pPr>
              <w:pStyle w:val="a8"/>
              <w:snapToGrid w:val="0"/>
              <w:jc w:val="center"/>
              <w:rPr>
                <w:sz w:val="20"/>
                <w:szCs w:val="20"/>
              </w:rPr>
            </w:pPr>
            <w:r w:rsidRPr="00D27E83">
              <w:rPr>
                <w:sz w:val="20"/>
                <w:szCs w:val="20"/>
              </w:rPr>
              <w:t>Бюджет города Югорска</w:t>
            </w:r>
          </w:p>
        </w:tc>
        <w:tc>
          <w:tcPr>
            <w:tcW w:w="1134" w:type="dxa"/>
            <w:tcBorders>
              <w:left w:val="single" w:sz="1" w:space="0" w:color="000000"/>
              <w:bottom w:val="single" w:sz="4" w:space="0" w:color="auto"/>
            </w:tcBorders>
            <w:shd w:val="clear" w:color="auto" w:fill="auto"/>
          </w:tcPr>
          <w:p w:rsidR="0012542D" w:rsidRPr="00D27E83" w:rsidRDefault="0012542D" w:rsidP="0012542D">
            <w:pPr>
              <w:pStyle w:val="a8"/>
              <w:snapToGrid w:val="0"/>
              <w:jc w:val="center"/>
              <w:rPr>
                <w:sz w:val="20"/>
                <w:szCs w:val="20"/>
              </w:rPr>
            </w:pPr>
            <w:r w:rsidRPr="00D27E83">
              <w:rPr>
                <w:sz w:val="20"/>
                <w:szCs w:val="20"/>
              </w:rPr>
              <w:t>Бюджет города Югорска</w:t>
            </w:r>
          </w:p>
        </w:tc>
        <w:tc>
          <w:tcPr>
            <w:tcW w:w="1134" w:type="dxa"/>
            <w:tcBorders>
              <w:left w:val="single" w:sz="1" w:space="0" w:color="000000"/>
              <w:bottom w:val="single" w:sz="4" w:space="0" w:color="auto"/>
              <w:right w:val="single" w:sz="1" w:space="0" w:color="000000"/>
            </w:tcBorders>
            <w:shd w:val="clear" w:color="auto" w:fill="auto"/>
          </w:tcPr>
          <w:p w:rsidR="0012542D" w:rsidRPr="00D27E83" w:rsidRDefault="0012542D" w:rsidP="0012542D">
            <w:pPr>
              <w:pStyle w:val="a8"/>
              <w:snapToGrid w:val="0"/>
              <w:jc w:val="center"/>
              <w:rPr>
                <w:sz w:val="20"/>
                <w:szCs w:val="20"/>
              </w:rPr>
            </w:pPr>
            <w:r w:rsidRPr="00D27E83">
              <w:rPr>
                <w:sz w:val="20"/>
                <w:szCs w:val="20"/>
              </w:rPr>
              <w:t>Бюджет города Югорска</w:t>
            </w:r>
          </w:p>
        </w:tc>
      </w:tr>
      <w:tr w:rsidR="0012542D" w:rsidRPr="00D27E83" w:rsidTr="0012542D">
        <w:tc>
          <w:tcPr>
            <w:tcW w:w="3666" w:type="dxa"/>
            <w:tcBorders>
              <w:top w:val="single" w:sz="2" w:space="0" w:color="000000"/>
              <w:left w:val="single" w:sz="1" w:space="0" w:color="000000"/>
              <w:bottom w:val="single" w:sz="1" w:space="0" w:color="000000"/>
            </w:tcBorders>
            <w:shd w:val="clear" w:color="auto" w:fill="auto"/>
          </w:tcPr>
          <w:p w:rsidR="0012542D" w:rsidRPr="00D27E83" w:rsidRDefault="0012542D" w:rsidP="0012542D">
            <w:pPr>
              <w:pStyle w:val="a8"/>
              <w:snapToGrid w:val="0"/>
              <w:jc w:val="both"/>
            </w:pPr>
            <w:r w:rsidRPr="00D27E83">
              <w:rPr>
                <w:sz w:val="22"/>
                <w:szCs w:val="22"/>
              </w:rPr>
              <w:t>Итого:</w:t>
            </w:r>
          </w:p>
        </w:tc>
        <w:tc>
          <w:tcPr>
            <w:tcW w:w="1559" w:type="dxa"/>
            <w:tcBorders>
              <w:top w:val="single" w:sz="2" w:space="0" w:color="000000"/>
              <w:left w:val="single" w:sz="1" w:space="0" w:color="000000"/>
              <w:bottom w:val="single" w:sz="1" w:space="0" w:color="000000"/>
            </w:tcBorders>
            <w:shd w:val="clear" w:color="auto" w:fill="auto"/>
          </w:tcPr>
          <w:p w:rsidR="0012542D" w:rsidRPr="00D27E83" w:rsidRDefault="0012542D" w:rsidP="0012542D">
            <w:pPr>
              <w:pStyle w:val="a8"/>
              <w:snapToGrid w:val="0"/>
              <w:jc w:val="center"/>
            </w:pPr>
            <w:r>
              <w:t>1551,3</w:t>
            </w:r>
          </w:p>
        </w:tc>
        <w:tc>
          <w:tcPr>
            <w:tcW w:w="1276" w:type="dxa"/>
            <w:tcBorders>
              <w:top w:val="single" w:sz="2" w:space="0" w:color="000000"/>
              <w:left w:val="single" w:sz="1" w:space="0" w:color="000000"/>
              <w:bottom w:val="single" w:sz="1" w:space="0" w:color="000000"/>
            </w:tcBorders>
            <w:shd w:val="clear" w:color="auto" w:fill="auto"/>
          </w:tcPr>
          <w:p w:rsidR="0012542D" w:rsidRPr="00B46BA5" w:rsidRDefault="0012542D" w:rsidP="0012542D">
            <w:pPr>
              <w:pStyle w:val="a8"/>
              <w:snapToGrid w:val="0"/>
              <w:jc w:val="center"/>
              <w:rPr>
                <w:color w:val="FF0000"/>
              </w:rPr>
            </w:pPr>
            <w:r w:rsidRPr="00AF58FB">
              <w:t>1005,4</w:t>
            </w:r>
          </w:p>
        </w:tc>
        <w:tc>
          <w:tcPr>
            <w:tcW w:w="1276" w:type="dxa"/>
            <w:tcBorders>
              <w:top w:val="single" w:sz="2" w:space="0" w:color="000000"/>
              <w:left w:val="single" w:sz="1" w:space="0" w:color="000000"/>
              <w:bottom w:val="single" w:sz="1" w:space="0" w:color="000000"/>
            </w:tcBorders>
            <w:shd w:val="clear" w:color="auto" w:fill="auto"/>
          </w:tcPr>
          <w:p w:rsidR="0012542D" w:rsidRPr="00D27E83" w:rsidRDefault="0012542D" w:rsidP="0012542D">
            <w:pPr>
              <w:pStyle w:val="a8"/>
              <w:snapToGrid w:val="0"/>
              <w:jc w:val="center"/>
            </w:pPr>
            <w:r w:rsidRPr="00D27E83">
              <w:t>190,1</w:t>
            </w:r>
          </w:p>
        </w:tc>
        <w:tc>
          <w:tcPr>
            <w:tcW w:w="1134" w:type="dxa"/>
            <w:tcBorders>
              <w:top w:val="single" w:sz="2" w:space="0" w:color="000000"/>
              <w:left w:val="single" w:sz="1" w:space="0" w:color="000000"/>
              <w:bottom w:val="single" w:sz="1" w:space="0" w:color="000000"/>
            </w:tcBorders>
            <w:shd w:val="clear" w:color="auto" w:fill="auto"/>
          </w:tcPr>
          <w:p w:rsidR="0012542D" w:rsidRPr="00D27E83" w:rsidRDefault="0012542D" w:rsidP="0012542D">
            <w:pPr>
              <w:pStyle w:val="a8"/>
              <w:snapToGrid w:val="0"/>
              <w:jc w:val="center"/>
            </w:pPr>
            <w:r w:rsidRPr="00D27E83">
              <w:t>1163,3</w:t>
            </w:r>
          </w:p>
        </w:tc>
        <w:tc>
          <w:tcPr>
            <w:tcW w:w="1134" w:type="dxa"/>
            <w:tcBorders>
              <w:top w:val="single" w:sz="2" w:space="0" w:color="000000"/>
              <w:left w:val="single" w:sz="1" w:space="0" w:color="000000"/>
              <w:bottom w:val="single" w:sz="1" w:space="0" w:color="000000"/>
              <w:right w:val="single" w:sz="1" w:space="0" w:color="000000"/>
            </w:tcBorders>
            <w:shd w:val="clear" w:color="auto" w:fill="auto"/>
          </w:tcPr>
          <w:p w:rsidR="0012542D" w:rsidRPr="00D27E83" w:rsidRDefault="0012542D" w:rsidP="0012542D">
            <w:pPr>
              <w:pStyle w:val="a8"/>
              <w:snapToGrid w:val="0"/>
              <w:jc w:val="center"/>
            </w:pPr>
            <w:r w:rsidRPr="00D27E83">
              <w:t>1307,0</w:t>
            </w:r>
          </w:p>
        </w:tc>
      </w:tr>
    </w:tbl>
    <w:p w:rsidR="0012542D" w:rsidRPr="00AF58FB" w:rsidRDefault="0012542D" w:rsidP="0012542D">
      <w:pPr>
        <w:tabs>
          <w:tab w:val="right" w:pos="0"/>
        </w:tabs>
        <w:spacing w:line="276" w:lineRule="auto"/>
        <w:jc w:val="both"/>
        <w:rPr>
          <w:rFonts w:asciiTheme="minorHAnsi" w:hAnsiTheme="minorHAnsi" w:cstheme="minorHAnsi"/>
          <w:b/>
        </w:rPr>
      </w:pPr>
      <w:r w:rsidRPr="00AF58FB">
        <w:rPr>
          <w:rFonts w:asciiTheme="minorHAnsi" w:hAnsiTheme="minorHAnsi" w:cstheme="minorHAnsi"/>
          <w:b/>
        </w:rPr>
        <w:t xml:space="preserve">4.4.1.3. Анализ исполнения плана работы учреждения по выполнению мероприятий по обеспечению безопасности. </w:t>
      </w:r>
    </w:p>
    <w:p w:rsidR="0012542D" w:rsidRPr="00AF58FB" w:rsidRDefault="0012542D" w:rsidP="0012542D">
      <w:pPr>
        <w:tabs>
          <w:tab w:val="right" w:pos="0"/>
        </w:tabs>
        <w:spacing w:line="276" w:lineRule="auto"/>
        <w:jc w:val="both"/>
        <w:rPr>
          <w:rFonts w:asciiTheme="minorHAnsi" w:hAnsiTheme="minorHAnsi" w:cstheme="minorHAnsi"/>
        </w:rPr>
      </w:pPr>
      <w:r w:rsidRPr="00AF58FB">
        <w:rPr>
          <w:rFonts w:asciiTheme="minorHAnsi" w:hAnsiTheme="minorHAnsi" w:cstheme="minorHAnsi"/>
        </w:rPr>
        <w:t>В 3 квартале 2014 года работы по обеспечению безопасности проведены на 64,81% от планируемых мероприятий.</w:t>
      </w:r>
    </w:p>
    <w:p w:rsidR="0012542D" w:rsidRPr="00B46BA5" w:rsidRDefault="0012542D" w:rsidP="0012542D">
      <w:pPr>
        <w:tabs>
          <w:tab w:val="right" w:pos="0"/>
        </w:tabs>
        <w:spacing w:line="276" w:lineRule="auto"/>
        <w:ind w:left="708" w:hanging="708"/>
        <w:jc w:val="both"/>
        <w:rPr>
          <w:rFonts w:asciiTheme="minorHAnsi" w:hAnsiTheme="minorHAnsi" w:cstheme="minorHAnsi"/>
          <w:color w:val="000000" w:themeColor="text1"/>
        </w:rPr>
      </w:pPr>
      <w:r w:rsidRPr="00B46BA5">
        <w:rPr>
          <w:rFonts w:asciiTheme="minorHAnsi" w:hAnsiTheme="minorHAnsi" w:cstheme="minorHAnsi"/>
          <w:b/>
          <w:color w:val="000000" w:themeColor="text1"/>
        </w:rPr>
        <w:t xml:space="preserve">4.4.2. Наименование профинансированных мероприятий по обеспечению безопасности в 2014 году: </w:t>
      </w:r>
      <w:r w:rsidRPr="00B46BA5">
        <w:rPr>
          <w:rFonts w:asciiTheme="minorHAnsi" w:hAnsiTheme="minorHAnsi" w:cstheme="minorHAnsi"/>
          <w:color w:val="000000" w:themeColor="text1"/>
        </w:rPr>
        <w:t>(руб.), результат.</w:t>
      </w:r>
    </w:p>
    <w:p w:rsidR="0012542D" w:rsidRPr="00D27E83" w:rsidRDefault="0012542D" w:rsidP="0012542D">
      <w:pPr>
        <w:tabs>
          <w:tab w:val="right" w:pos="0"/>
        </w:tabs>
        <w:spacing w:line="276" w:lineRule="auto"/>
        <w:ind w:left="708" w:hanging="708"/>
        <w:jc w:val="both"/>
        <w:rPr>
          <w:rFonts w:asciiTheme="minorHAnsi" w:hAnsiTheme="minorHAnsi" w:cstheme="minorHAnsi"/>
        </w:rPr>
      </w:pPr>
      <w:r w:rsidRPr="00D27E83">
        <w:rPr>
          <w:rFonts w:asciiTheme="minorHAnsi" w:hAnsiTheme="minorHAnsi" w:cstheme="minorHAnsi"/>
        </w:rPr>
        <w:t>В 1 квартале 2014 года были профинансированы следующие мероприятия по обеспечению безопасности:</w:t>
      </w:r>
    </w:p>
    <w:p w:rsidR="0012542D" w:rsidRPr="00D27E83" w:rsidRDefault="0012542D" w:rsidP="0012542D">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Заключен договор о централизованной охране объектов на сумму </w:t>
      </w:r>
      <w:r w:rsidRPr="00D27E83">
        <w:rPr>
          <w:rFonts w:asciiTheme="minorHAnsi" w:hAnsiTheme="minorHAnsi" w:cstheme="minorHAnsi"/>
          <w:b/>
        </w:rPr>
        <w:t xml:space="preserve">72 000 руб. </w:t>
      </w:r>
      <w:r w:rsidRPr="00D27E83">
        <w:rPr>
          <w:rFonts w:asciiTheme="minorHAnsi" w:hAnsiTheme="minorHAnsi" w:cstheme="minorHAnsi"/>
        </w:rPr>
        <w:t>(№А8003/365, от 31.12.2013г.)</w:t>
      </w:r>
    </w:p>
    <w:p w:rsidR="0012542D" w:rsidRPr="00D27E83" w:rsidRDefault="0012542D" w:rsidP="0012542D">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Заключен договор на оказание услуг с использованием сре</w:t>
      </w:r>
      <w:proofErr w:type="gramStart"/>
      <w:r w:rsidRPr="00D27E83">
        <w:rPr>
          <w:rFonts w:asciiTheme="minorHAnsi" w:hAnsiTheme="minorHAnsi" w:cstheme="minorHAnsi"/>
        </w:rPr>
        <w:t>дств тр</w:t>
      </w:r>
      <w:proofErr w:type="gramEnd"/>
      <w:r w:rsidRPr="00D27E83">
        <w:rPr>
          <w:rFonts w:asciiTheme="minorHAnsi" w:hAnsiTheme="minorHAnsi" w:cstheme="minorHAnsi"/>
        </w:rPr>
        <w:t xml:space="preserve">евожной сигнализации на сумму </w:t>
      </w:r>
      <w:r w:rsidRPr="00D27E83">
        <w:rPr>
          <w:rFonts w:asciiTheme="minorHAnsi" w:hAnsiTheme="minorHAnsi" w:cstheme="minorHAnsi"/>
          <w:b/>
        </w:rPr>
        <w:t xml:space="preserve">30 000 руб. </w:t>
      </w:r>
      <w:r w:rsidRPr="00D27E83">
        <w:rPr>
          <w:rFonts w:asciiTheme="minorHAnsi" w:hAnsiTheme="minorHAnsi" w:cstheme="minorHAnsi"/>
        </w:rPr>
        <w:t>(№А8003/385, от 31.12.2013г.)</w:t>
      </w:r>
    </w:p>
    <w:p w:rsidR="0012542D" w:rsidRPr="00D27E83" w:rsidRDefault="0012542D" w:rsidP="0012542D">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Заключен договор на оказание услуг по охране городского парка на сумму </w:t>
      </w:r>
      <w:r w:rsidRPr="00D27E83">
        <w:rPr>
          <w:rFonts w:asciiTheme="minorHAnsi" w:hAnsiTheme="minorHAnsi" w:cstheme="minorHAnsi"/>
          <w:b/>
        </w:rPr>
        <w:t>999 835 руб.</w:t>
      </w:r>
      <w:r w:rsidRPr="00D27E83">
        <w:rPr>
          <w:rFonts w:asciiTheme="minorHAnsi" w:hAnsiTheme="minorHAnsi" w:cstheme="minorHAnsi"/>
        </w:rPr>
        <w:t xml:space="preserve"> (№б/</w:t>
      </w:r>
      <w:proofErr w:type="spellStart"/>
      <w:proofErr w:type="gramStart"/>
      <w:r w:rsidRPr="00D27E83">
        <w:rPr>
          <w:rFonts w:asciiTheme="minorHAnsi" w:hAnsiTheme="minorHAnsi" w:cstheme="minorHAnsi"/>
        </w:rPr>
        <w:t>н</w:t>
      </w:r>
      <w:proofErr w:type="spellEnd"/>
      <w:proofErr w:type="gramEnd"/>
      <w:r w:rsidRPr="00D27E83">
        <w:rPr>
          <w:rFonts w:asciiTheme="minorHAnsi" w:hAnsiTheme="minorHAnsi" w:cstheme="minorHAnsi"/>
        </w:rPr>
        <w:t>, от 31.12.2013г)</w:t>
      </w:r>
    </w:p>
    <w:p w:rsidR="0012542D" w:rsidRPr="00D27E83" w:rsidRDefault="0012542D" w:rsidP="0012542D">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Заключен договор на выполнение работ по монтажу и наладке системной охранной сигнализации на сумму </w:t>
      </w:r>
      <w:r w:rsidRPr="00D27E83">
        <w:rPr>
          <w:rFonts w:asciiTheme="minorHAnsi" w:hAnsiTheme="minorHAnsi" w:cstheme="minorHAnsi"/>
          <w:b/>
        </w:rPr>
        <w:t xml:space="preserve">196 841,42 руб. </w:t>
      </w:r>
      <w:r w:rsidRPr="00D27E83">
        <w:rPr>
          <w:rFonts w:asciiTheme="minorHAnsi" w:hAnsiTheme="minorHAnsi" w:cstheme="minorHAnsi"/>
        </w:rPr>
        <w:t>(№2, от 31.12.2013г.)</w:t>
      </w:r>
    </w:p>
    <w:p w:rsidR="0012542D" w:rsidRPr="00D27E83" w:rsidRDefault="0012542D" w:rsidP="0012542D">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Заключен договор об эксплуатационно-техническом обслуживании тревожной сигнализации на сумму </w:t>
      </w:r>
      <w:r w:rsidRPr="00D27E83">
        <w:rPr>
          <w:rFonts w:asciiTheme="minorHAnsi" w:hAnsiTheme="minorHAnsi" w:cstheme="minorHAnsi"/>
          <w:b/>
        </w:rPr>
        <w:t xml:space="preserve">4 410,00 руб. </w:t>
      </w:r>
      <w:r w:rsidRPr="00D27E83">
        <w:rPr>
          <w:rFonts w:asciiTheme="minorHAnsi" w:hAnsiTheme="minorHAnsi" w:cstheme="minorHAnsi"/>
        </w:rPr>
        <w:t>(№11, от 31.12.2013г)</w:t>
      </w:r>
    </w:p>
    <w:p w:rsidR="0012542D" w:rsidRPr="00D27E83" w:rsidRDefault="0012542D" w:rsidP="0012542D">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Заключен договор об эксплуатационно-техническом обслуживании пожарной сигнализации на сумму </w:t>
      </w:r>
      <w:r w:rsidRPr="00D27E83">
        <w:rPr>
          <w:rFonts w:asciiTheme="minorHAnsi" w:hAnsiTheme="minorHAnsi" w:cstheme="minorHAnsi"/>
          <w:b/>
        </w:rPr>
        <w:t xml:space="preserve">4 440,00 руб. </w:t>
      </w:r>
      <w:r w:rsidRPr="00D27E83">
        <w:rPr>
          <w:rFonts w:asciiTheme="minorHAnsi" w:hAnsiTheme="minorHAnsi" w:cstheme="minorHAnsi"/>
        </w:rPr>
        <w:t>(№10, от 31.12.2013г)</w:t>
      </w:r>
    </w:p>
    <w:p w:rsidR="0012542D" w:rsidRPr="00D27E83" w:rsidRDefault="0012542D" w:rsidP="0012542D">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Заключен договор об эксплуатационно-техническом обслуживании охранной сигнализации на сумму </w:t>
      </w:r>
      <w:r w:rsidRPr="00D27E83">
        <w:rPr>
          <w:rFonts w:asciiTheme="minorHAnsi" w:hAnsiTheme="minorHAnsi" w:cstheme="minorHAnsi"/>
          <w:b/>
        </w:rPr>
        <w:t xml:space="preserve">36 000,00 руб. </w:t>
      </w:r>
      <w:r w:rsidRPr="00D27E83">
        <w:rPr>
          <w:rFonts w:asciiTheme="minorHAnsi" w:hAnsiTheme="minorHAnsi" w:cstheme="minorHAnsi"/>
        </w:rPr>
        <w:t>(№51, от 31.12.2013г)</w:t>
      </w:r>
    </w:p>
    <w:p w:rsidR="0012542D" w:rsidRDefault="0012542D" w:rsidP="0012542D">
      <w:pPr>
        <w:tabs>
          <w:tab w:val="right" w:pos="0"/>
        </w:tabs>
        <w:spacing w:line="276" w:lineRule="auto"/>
        <w:ind w:left="708" w:hanging="708"/>
        <w:jc w:val="both"/>
        <w:rPr>
          <w:rFonts w:asciiTheme="minorHAnsi" w:hAnsiTheme="minorHAnsi" w:cstheme="minorHAnsi"/>
        </w:rPr>
      </w:pPr>
      <w:r w:rsidRPr="00D27E83">
        <w:rPr>
          <w:rFonts w:asciiTheme="minorHAnsi" w:hAnsiTheme="minorHAnsi" w:cstheme="minorHAnsi"/>
        </w:rPr>
        <w:t>Во 2 квартале 2014 года мероприятия по обеспечению безопасности не запланированы</w:t>
      </w:r>
      <w:r>
        <w:rPr>
          <w:rFonts w:asciiTheme="minorHAnsi" w:hAnsiTheme="minorHAnsi" w:cstheme="minorHAnsi"/>
        </w:rPr>
        <w:t>.</w:t>
      </w:r>
    </w:p>
    <w:p w:rsidR="0012542D" w:rsidRPr="00D27E83" w:rsidRDefault="0012542D" w:rsidP="0012542D">
      <w:pPr>
        <w:tabs>
          <w:tab w:val="right" w:pos="0"/>
        </w:tabs>
        <w:spacing w:line="276" w:lineRule="auto"/>
        <w:ind w:left="708" w:hanging="708"/>
        <w:jc w:val="both"/>
        <w:rPr>
          <w:rFonts w:asciiTheme="minorHAnsi" w:hAnsiTheme="minorHAnsi" w:cstheme="minorHAnsi"/>
        </w:rPr>
      </w:pPr>
      <w:r w:rsidRPr="00D27E83">
        <w:rPr>
          <w:rFonts w:asciiTheme="minorHAnsi" w:hAnsiTheme="minorHAnsi" w:cstheme="minorHAnsi"/>
        </w:rPr>
        <w:t xml:space="preserve">Во </w:t>
      </w:r>
      <w:r>
        <w:rPr>
          <w:rFonts w:asciiTheme="minorHAnsi" w:hAnsiTheme="minorHAnsi" w:cstheme="minorHAnsi"/>
        </w:rPr>
        <w:t>3</w:t>
      </w:r>
      <w:r w:rsidRPr="00D27E83">
        <w:rPr>
          <w:rFonts w:asciiTheme="minorHAnsi" w:hAnsiTheme="minorHAnsi" w:cstheme="minorHAnsi"/>
        </w:rPr>
        <w:t xml:space="preserve"> квартале 2014 года мероприятия по обеспечению безопасности не запланированы</w:t>
      </w:r>
    </w:p>
    <w:p w:rsidR="0012542D" w:rsidRPr="00336C23" w:rsidRDefault="0012542D" w:rsidP="0012542D">
      <w:pPr>
        <w:tabs>
          <w:tab w:val="right" w:pos="0"/>
        </w:tabs>
        <w:spacing w:line="276" w:lineRule="auto"/>
        <w:jc w:val="both"/>
        <w:rPr>
          <w:rFonts w:asciiTheme="minorHAnsi" w:hAnsiTheme="minorHAnsi" w:cstheme="minorHAnsi"/>
        </w:rPr>
      </w:pPr>
      <w:r w:rsidRPr="00336C23">
        <w:rPr>
          <w:rFonts w:asciiTheme="minorHAnsi" w:hAnsiTheme="minorHAnsi" w:cstheme="minorHAnsi"/>
          <w:b/>
        </w:rPr>
        <w:t xml:space="preserve">4.4.3. Информация об организации работы по охране труда в 2014 году </w:t>
      </w:r>
    </w:p>
    <w:p w:rsidR="0012542D" w:rsidRPr="00D27E83" w:rsidRDefault="0012542D" w:rsidP="0012542D">
      <w:pPr>
        <w:tabs>
          <w:tab w:val="right" w:pos="0"/>
        </w:tabs>
        <w:spacing w:line="276" w:lineRule="auto"/>
        <w:jc w:val="both"/>
        <w:rPr>
          <w:rFonts w:asciiTheme="minorHAnsi" w:hAnsiTheme="minorHAnsi" w:cstheme="minorHAnsi"/>
        </w:rPr>
      </w:pPr>
      <w:r w:rsidRPr="00D27E83">
        <w:rPr>
          <w:rFonts w:asciiTheme="minorHAnsi" w:hAnsiTheme="minorHAnsi" w:cstheme="minorHAnsi"/>
        </w:rPr>
        <w:t>В 2012 году на мероприятия по охране труда было израсходовано 190,1 тыс. руб., в 2013 году 1163,3 тыс</w:t>
      </w:r>
      <w:proofErr w:type="gramStart"/>
      <w:r w:rsidRPr="00D27E83">
        <w:rPr>
          <w:rFonts w:asciiTheme="minorHAnsi" w:hAnsiTheme="minorHAnsi" w:cstheme="minorHAnsi"/>
        </w:rPr>
        <w:t>.р</w:t>
      </w:r>
      <w:proofErr w:type="gramEnd"/>
      <w:r w:rsidRPr="00D27E83">
        <w:rPr>
          <w:rFonts w:asciiTheme="minorHAnsi" w:hAnsiTheme="minorHAnsi" w:cstheme="minorHAnsi"/>
        </w:rPr>
        <w:t xml:space="preserve">уб., в 2014 году запланировано – </w:t>
      </w:r>
      <w:r>
        <w:t>1551,3</w:t>
      </w:r>
      <w:r w:rsidRPr="00D27E83">
        <w:rPr>
          <w:rFonts w:asciiTheme="minorHAnsi" w:hAnsiTheme="minorHAnsi" w:cstheme="minorHAnsi"/>
        </w:rPr>
        <w:t xml:space="preserve"> тыс.руб.</w:t>
      </w:r>
    </w:p>
    <w:p w:rsidR="0012542D" w:rsidRPr="00D27E83" w:rsidRDefault="0012542D" w:rsidP="0012542D">
      <w:p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В первом квартале 2014 года израсходовано </w:t>
      </w:r>
      <w:r>
        <w:rPr>
          <w:rFonts w:asciiTheme="minorHAnsi" w:hAnsiTheme="minorHAnsi" w:cstheme="minorHAnsi"/>
        </w:rPr>
        <w:t>567 896</w:t>
      </w:r>
      <w:r w:rsidRPr="00D27E83">
        <w:rPr>
          <w:rFonts w:asciiTheme="minorHAnsi" w:hAnsiTheme="minorHAnsi" w:cstheme="minorHAnsi"/>
        </w:rPr>
        <w:t xml:space="preserve"> руб., из них:</w:t>
      </w:r>
    </w:p>
    <w:p w:rsidR="0012542D" w:rsidRPr="00D27E83" w:rsidRDefault="0012542D" w:rsidP="0012542D">
      <w:pPr>
        <w:pStyle w:val="a9"/>
        <w:numPr>
          <w:ilvl w:val="0"/>
          <w:numId w:val="39"/>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Охрана </w:t>
      </w:r>
      <w:proofErr w:type="gramStart"/>
      <w:r w:rsidRPr="00D27E83">
        <w:rPr>
          <w:rFonts w:asciiTheme="minorHAnsi" w:hAnsiTheme="minorHAnsi" w:cstheme="minorHAnsi"/>
        </w:rPr>
        <w:t>городского</w:t>
      </w:r>
      <w:proofErr w:type="gramEnd"/>
      <w:r w:rsidRPr="00D27E83">
        <w:rPr>
          <w:rFonts w:asciiTheme="minorHAnsi" w:hAnsiTheme="minorHAnsi" w:cstheme="minorHAnsi"/>
        </w:rPr>
        <w:t xml:space="preserve"> парка-266 </w:t>
      </w:r>
      <w:r>
        <w:rPr>
          <w:rFonts w:asciiTheme="minorHAnsi" w:hAnsiTheme="minorHAnsi" w:cstheme="minorHAnsi"/>
        </w:rPr>
        <w:t>0</w:t>
      </w:r>
      <w:r w:rsidRPr="00D27E83">
        <w:rPr>
          <w:rFonts w:asciiTheme="minorHAnsi" w:hAnsiTheme="minorHAnsi" w:cstheme="minorHAnsi"/>
        </w:rPr>
        <w:t>00 руб.;</w:t>
      </w:r>
    </w:p>
    <w:p w:rsidR="0012542D" w:rsidRPr="00D27E83" w:rsidRDefault="0012542D" w:rsidP="0012542D">
      <w:pPr>
        <w:pStyle w:val="a9"/>
        <w:numPr>
          <w:ilvl w:val="0"/>
          <w:numId w:val="39"/>
        </w:numPr>
        <w:tabs>
          <w:tab w:val="right" w:pos="0"/>
        </w:tabs>
        <w:spacing w:line="276" w:lineRule="auto"/>
        <w:jc w:val="both"/>
        <w:rPr>
          <w:rFonts w:asciiTheme="minorHAnsi" w:hAnsiTheme="minorHAnsi" w:cstheme="minorHAnsi"/>
        </w:rPr>
      </w:pPr>
      <w:r w:rsidRPr="00D27E83">
        <w:rPr>
          <w:rFonts w:asciiTheme="minorHAnsi" w:hAnsiTheme="minorHAnsi" w:cstheme="minorHAnsi"/>
        </w:rPr>
        <w:t>Услуги охраны (тревожная кнопка)-24 000 руб.;</w:t>
      </w:r>
    </w:p>
    <w:p w:rsidR="0012542D" w:rsidRDefault="0012542D" w:rsidP="0012542D">
      <w:pPr>
        <w:pStyle w:val="a9"/>
        <w:numPr>
          <w:ilvl w:val="0"/>
          <w:numId w:val="39"/>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Монтаж и наладка систем </w:t>
      </w:r>
      <w:proofErr w:type="gramStart"/>
      <w:r w:rsidRPr="00D27E83">
        <w:rPr>
          <w:rFonts w:asciiTheme="minorHAnsi" w:hAnsiTheme="minorHAnsi" w:cstheme="minorHAnsi"/>
        </w:rPr>
        <w:t>охранной</w:t>
      </w:r>
      <w:proofErr w:type="gramEnd"/>
      <w:r w:rsidRPr="00D27E83">
        <w:rPr>
          <w:rFonts w:asciiTheme="minorHAnsi" w:hAnsiTheme="minorHAnsi" w:cstheme="minorHAnsi"/>
        </w:rPr>
        <w:t xml:space="preserve"> сигнализации-196 841,42 руб.</w:t>
      </w:r>
      <w:r>
        <w:rPr>
          <w:rFonts w:asciiTheme="minorHAnsi" w:hAnsiTheme="minorHAnsi" w:cstheme="minorHAnsi"/>
        </w:rPr>
        <w:t>;</w:t>
      </w:r>
    </w:p>
    <w:p w:rsidR="0012542D" w:rsidRPr="00D27E83" w:rsidRDefault="0012542D" w:rsidP="0012542D">
      <w:pPr>
        <w:pStyle w:val="a9"/>
        <w:numPr>
          <w:ilvl w:val="0"/>
          <w:numId w:val="39"/>
        </w:numPr>
        <w:tabs>
          <w:tab w:val="right" w:pos="0"/>
        </w:tabs>
        <w:spacing w:line="276" w:lineRule="auto"/>
        <w:jc w:val="both"/>
        <w:rPr>
          <w:rFonts w:asciiTheme="minorHAnsi" w:hAnsiTheme="minorHAnsi" w:cstheme="minorHAnsi"/>
        </w:rPr>
      </w:pPr>
      <w:r>
        <w:rPr>
          <w:rFonts w:asciiTheme="minorHAnsi" w:hAnsiTheme="minorHAnsi" w:cstheme="minorHAnsi"/>
        </w:rPr>
        <w:t>Мед</w:t>
      </w:r>
      <w:proofErr w:type="gramStart"/>
      <w:r>
        <w:rPr>
          <w:rFonts w:asciiTheme="minorHAnsi" w:hAnsiTheme="minorHAnsi" w:cstheme="minorHAnsi"/>
        </w:rPr>
        <w:t>.</w:t>
      </w:r>
      <w:proofErr w:type="gramEnd"/>
      <w:r>
        <w:rPr>
          <w:rFonts w:asciiTheme="minorHAnsi" w:hAnsiTheme="minorHAnsi" w:cstheme="minorHAnsi"/>
        </w:rPr>
        <w:t xml:space="preserve"> </w:t>
      </w:r>
      <w:proofErr w:type="gramStart"/>
      <w:r>
        <w:rPr>
          <w:rFonts w:asciiTheme="minorHAnsi" w:hAnsiTheme="minorHAnsi" w:cstheme="minorHAnsi"/>
        </w:rPr>
        <w:t>о</w:t>
      </w:r>
      <w:proofErr w:type="gramEnd"/>
      <w:r>
        <w:rPr>
          <w:rFonts w:asciiTheme="minorHAnsi" w:hAnsiTheme="minorHAnsi" w:cstheme="minorHAnsi"/>
        </w:rPr>
        <w:t>смотры – 81 096 руб.</w:t>
      </w:r>
    </w:p>
    <w:p w:rsidR="0012542D" w:rsidRPr="00D27E83" w:rsidRDefault="0012542D" w:rsidP="0012542D">
      <w:pPr>
        <w:tabs>
          <w:tab w:val="right" w:pos="0"/>
        </w:tabs>
        <w:spacing w:line="276" w:lineRule="auto"/>
        <w:jc w:val="both"/>
        <w:rPr>
          <w:rFonts w:asciiTheme="minorHAnsi" w:hAnsiTheme="minorHAnsi" w:cstheme="minorHAnsi"/>
        </w:rPr>
      </w:pPr>
      <w:r w:rsidRPr="00D27E83">
        <w:rPr>
          <w:rFonts w:asciiTheme="minorHAnsi" w:hAnsiTheme="minorHAnsi" w:cstheme="minorHAnsi"/>
        </w:rPr>
        <w:t>Во 2 квартале 2014 года на организацию работы по охране труда израсходовано 27</w:t>
      </w:r>
      <w:r>
        <w:rPr>
          <w:rFonts w:asciiTheme="minorHAnsi" w:hAnsiTheme="minorHAnsi" w:cstheme="minorHAnsi"/>
        </w:rPr>
        <w:t>6</w:t>
      </w:r>
      <w:r w:rsidRPr="00D27E83">
        <w:rPr>
          <w:rFonts w:asciiTheme="minorHAnsi" w:hAnsiTheme="minorHAnsi" w:cstheme="minorHAnsi"/>
        </w:rPr>
        <w:t>,</w:t>
      </w:r>
      <w:r>
        <w:rPr>
          <w:rFonts w:asciiTheme="minorHAnsi" w:hAnsiTheme="minorHAnsi" w:cstheme="minorHAnsi"/>
        </w:rPr>
        <w:t>4</w:t>
      </w:r>
      <w:r w:rsidRPr="00D27E83">
        <w:rPr>
          <w:rFonts w:asciiTheme="minorHAnsi" w:hAnsiTheme="minorHAnsi" w:cstheme="minorHAnsi"/>
        </w:rPr>
        <w:t xml:space="preserve"> тыс. </w:t>
      </w:r>
      <w:r w:rsidRPr="00D27E83">
        <w:rPr>
          <w:rFonts w:asciiTheme="minorHAnsi" w:hAnsiTheme="minorHAnsi" w:cstheme="minorHAnsi"/>
        </w:rPr>
        <w:lastRenderedPageBreak/>
        <w:t>рублей. Из них:</w:t>
      </w:r>
    </w:p>
    <w:p w:rsidR="0012542D" w:rsidRPr="00D27E83" w:rsidRDefault="0012542D" w:rsidP="0012542D">
      <w:pPr>
        <w:pStyle w:val="a9"/>
        <w:numPr>
          <w:ilvl w:val="0"/>
          <w:numId w:val="44"/>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Охрана </w:t>
      </w:r>
      <w:proofErr w:type="gramStart"/>
      <w:r w:rsidRPr="00D27E83">
        <w:rPr>
          <w:rFonts w:asciiTheme="minorHAnsi" w:hAnsiTheme="minorHAnsi" w:cstheme="minorHAnsi"/>
        </w:rPr>
        <w:t>городского</w:t>
      </w:r>
      <w:proofErr w:type="gramEnd"/>
      <w:r w:rsidRPr="00D27E83">
        <w:rPr>
          <w:rFonts w:asciiTheme="minorHAnsi" w:hAnsiTheme="minorHAnsi" w:cstheme="minorHAnsi"/>
        </w:rPr>
        <w:t xml:space="preserve"> парка-254 564 руб.;</w:t>
      </w:r>
    </w:p>
    <w:p w:rsidR="0012542D" w:rsidRDefault="0012542D" w:rsidP="0012542D">
      <w:pPr>
        <w:pStyle w:val="a9"/>
        <w:numPr>
          <w:ilvl w:val="0"/>
          <w:numId w:val="44"/>
        </w:numPr>
        <w:tabs>
          <w:tab w:val="right" w:pos="0"/>
        </w:tabs>
        <w:spacing w:line="276" w:lineRule="auto"/>
        <w:jc w:val="both"/>
        <w:rPr>
          <w:rFonts w:asciiTheme="minorHAnsi" w:hAnsiTheme="minorHAnsi" w:cstheme="minorHAnsi"/>
        </w:rPr>
      </w:pPr>
      <w:r w:rsidRPr="00D27E83">
        <w:rPr>
          <w:rFonts w:asciiTheme="minorHAnsi" w:hAnsiTheme="minorHAnsi" w:cstheme="minorHAnsi"/>
        </w:rPr>
        <w:t>Услуги охраны (тревожная кнопка)- 16</w:t>
      </w:r>
      <w:r>
        <w:rPr>
          <w:rFonts w:asciiTheme="minorHAnsi" w:hAnsiTheme="minorHAnsi" w:cstheme="minorHAnsi"/>
        </w:rPr>
        <w:t> </w:t>
      </w:r>
      <w:r w:rsidRPr="00D27E83">
        <w:rPr>
          <w:rFonts w:asciiTheme="minorHAnsi" w:hAnsiTheme="minorHAnsi" w:cstheme="minorHAnsi"/>
        </w:rPr>
        <w:t>036</w:t>
      </w:r>
      <w:r>
        <w:rPr>
          <w:rFonts w:asciiTheme="minorHAnsi" w:hAnsiTheme="minorHAnsi" w:cstheme="minorHAnsi"/>
        </w:rPr>
        <w:t xml:space="preserve"> </w:t>
      </w:r>
      <w:r w:rsidRPr="00D27E83">
        <w:rPr>
          <w:rFonts w:asciiTheme="minorHAnsi" w:hAnsiTheme="minorHAnsi" w:cstheme="minorHAnsi"/>
        </w:rPr>
        <w:t>руб.;</w:t>
      </w:r>
    </w:p>
    <w:p w:rsidR="0012542D" w:rsidRDefault="0012542D" w:rsidP="0012542D">
      <w:pPr>
        <w:pStyle w:val="a9"/>
        <w:numPr>
          <w:ilvl w:val="0"/>
          <w:numId w:val="44"/>
        </w:numPr>
        <w:tabs>
          <w:tab w:val="right" w:pos="0"/>
        </w:tabs>
        <w:spacing w:line="276" w:lineRule="auto"/>
        <w:jc w:val="both"/>
        <w:rPr>
          <w:rFonts w:asciiTheme="minorHAnsi" w:hAnsiTheme="minorHAnsi" w:cstheme="minorHAnsi"/>
        </w:rPr>
      </w:pPr>
      <w:r>
        <w:rPr>
          <w:rFonts w:asciiTheme="minorHAnsi" w:hAnsiTheme="minorHAnsi" w:cstheme="minorHAnsi"/>
        </w:rPr>
        <w:t xml:space="preserve">Обучение по </w:t>
      </w:r>
      <w:proofErr w:type="gramStart"/>
      <w:r>
        <w:rPr>
          <w:rFonts w:asciiTheme="minorHAnsi" w:hAnsiTheme="minorHAnsi" w:cstheme="minorHAnsi"/>
        </w:rPr>
        <w:t>ОТ</w:t>
      </w:r>
      <w:proofErr w:type="gramEnd"/>
      <w:r>
        <w:rPr>
          <w:rFonts w:asciiTheme="minorHAnsi" w:hAnsiTheme="minorHAnsi" w:cstheme="minorHAnsi"/>
        </w:rPr>
        <w:t xml:space="preserve"> и ПТМ – 5 800 руб.</w:t>
      </w:r>
    </w:p>
    <w:p w:rsidR="0012542D" w:rsidRPr="00D32FCB" w:rsidRDefault="0012542D" w:rsidP="0012542D">
      <w:pPr>
        <w:tabs>
          <w:tab w:val="right" w:pos="0"/>
        </w:tabs>
        <w:spacing w:line="276" w:lineRule="auto"/>
        <w:jc w:val="both"/>
        <w:rPr>
          <w:rFonts w:asciiTheme="minorHAnsi" w:hAnsiTheme="minorHAnsi" w:cstheme="minorHAnsi"/>
        </w:rPr>
      </w:pPr>
      <w:r w:rsidRPr="00D32FCB">
        <w:rPr>
          <w:rFonts w:asciiTheme="minorHAnsi" w:hAnsiTheme="minorHAnsi" w:cstheme="minorHAnsi"/>
        </w:rPr>
        <w:t xml:space="preserve">В 3 квартале 2014 года на организацию работы по охране труда израсходовано 161 096,8 руб.: </w:t>
      </w:r>
    </w:p>
    <w:p w:rsidR="0012542D" w:rsidRDefault="0012542D" w:rsidP="0012542D">
      <w:pPr>
        <w:pStyle w:val="a9"/>
        <w:numPr>
          <w:ilvl w:val="0"/>
          <w:numId w:val="47"/>
        </w:numPr>
        <w:tabs>
          <w:tab w:val="right" w:pos="0"/>
        </w:tabs>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Приобретена спец</w:t>
      </w:r>
      <w:proofErr w:type="gramStart"/>
      <w:r>
        <w:rPr>
          <w:rFonts w:asciiTheme="minorHAnsi" w:hAnsiTheme="minorHAnsi" w:cstheme="minorHAnsi"/>
          <w:color w:val="000000" w:themeColor="text1"/>
        </w:rPr>
        <w:t>.о</w:t>
      </w:r>
      <w:proofErr w:type="gramEnd"/>
      <w:r>
        <w:rPr>
          <w:rFonts w:asciiTheme="minorHAnsi" w:hAnsiTheme="minorHAnsi" w:cstheme="minorHAnsi"/>
          <w:color w:val="000000" w:themeColor="text1"/>
        </w:rPr>
        <w:t>дежда – 2 500 руб.;</w:t>
      </w:r>
    </w:p>
    <w:p w:rsidR="0012542D" w:rsidRDefault="0012542D" w:rsidP="0012542D">
      <w:pPr>
        <w:pStyle w:val="a9"/>
        <w:numPr>
          <w:ilvl w:val="0"/>
          <w:numId w:val="47"/>
        </w:numPr>
        <w:tabs>
          <w:tab w:val="right" w:pos="0"/>
        </w:tabs>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Приобретены инструменты для работы – 10 935 руб.;</w:t>
      </w:r>
    </w:p>
    <w:p w:rsidR="0012542D" w:rsidRPr="00D27E83" w:rsidRDefault="0012542D" w:rsidP="0012542D">
      <w:pPr>
        <w:pStyle w:val="a9"/>
        <w:numPr>
          <w:ilvl w:val="0"/>
          <w:numId w:val="47"/>
        </w:numPr>
        <w:tabs>
          <w:tab w:val="right" w:pos="0"/>
        </w:tabs>
        <w:spacing w:line="276" w:lineRule="auto"/>
        <w:jc w:val="both"/>
        <w:rPr>
          <w:rFonts w:asciiTheme="minorHAnsi" w:hAnsiTheme="minorHAnsi" w:cstheme="minorHAnsi"/>
        </w:rPr>
      </w:pPr>
      <w:r w:rsidRPr="00D27E83">
        <w:rPr>
          <w:rFonts w:asciiTheme="minorHAnsi" w:hAnsiTheme="minorHAnsi" w:cstheme="minorHAnsi"/>
        </w:rPr>
        <w:t>Услуги охраны (тревожная кнопка)-</w:t>
      </w:r>
      <w:r>
        <w:rPr>
          <w:rFonts w:asciiTheme="minorHAnsi" w:hAnsiTheme="minorHAnsi" w:cstheme="minorHAnsi"/>
        </w:rPr>
        <w:t>5,38</w:t>
      </w:r>
      <w:r w:rsidRPr="00D27E83">
        <w:rPr>
          <w:rFonts w:asciiTheme="minorHAnsi" w:hAnsiTheme="minorHAnsi" w:cstheme="minorHAnsi"/>
        </w:rPr>
        <w:t>  руб.;</w:t>
      </w:r>
    </w:p>
    <w:p w:rsidR="0012542D" w:rsidRPr="0012542D" w:rsidRDefault="0012542D" w:rsidP="0012542D">
      <w:pPr>
        <w:pStyle w:val="a9"/>
        <w:numPr>
          <w:ilvl w:val="0"/>
          <w:numId w:val="47"/>
        </w:numPr>
        <w:tabs>
          <w:tab w:val="right" w:pos="0"/>
        </w:tabs>
        <w:spacing w:line="276" w:lineRule="auto"/>
        <w:jc w:val="both"/>
        <w:rPr>
          <w:rFonts w:asciiTheme="minorHAnsi" w:hAnsiTheme="minorHAnsi" w:cstheme="minorHAnsi"/>
        </w:rPr>
      </w:pPr>
      <w:r w:rsidRPr="0012542D">
        <w:rPr>
          <w:rFonts w:asciiTheme="minorHAnsi" w:hAnsiTheme="minorHAnsi" w:cstheme="minorHAnsi"/>
        </w:rPr>
        <w:t>Охрана городского парка – 142 281,8 руб.</w:t>
      </w:r>
    </w:p>
    <w:p w:rsidR="0012542D" w:rsidRPr="00354611" w:rsidRDefault="0012542D" w:rsidP="00354611">
      <w:pPr>
        <w:spacing w:line="276" w:lineRule="auto"/>
        <w:jc w:val="both"/>
        <w:rPr>
          <w:rFonts w:asciiTheme="minorHAnsi" w:hAnsiTheme="minorHAnsi" w:cstheme="minorHAnsi"/>
        </w:rPr>
      </w:pPr>
      <w:r w:rsidRPr="00354611">
        <w:rPr>
          <w:rFonts w:asciiTheme="minorHAnsi" w:hAnsiTheme="minorHAnsi" w:cstheme="minorHAnsi"/>
          <w:b/>
        </w:rPr>
        <w:t xml:space="preserve">4.4.3.1. Описание деятельности по обеспечению мер по созданию благоприятных условий труда </w:t>
      </w:r>
      <w:r w:rsidRPr="00354611">
        <w:rPr>
          <w:rFonts w:asciiTheme="minorHAnsi" w:eastAsia="Times New Roman" w:hAnsiTheme="minorHAnsi" w:cstheme="minorHAnsi"/>
        </w:rPr>
        <w:t>(</w:t>
      </w:r>
      <w:proofErr w:type="gramStart"/>
      <w:r w:rsidRPr="00354611">
        <w:rPr>
          <w:rFonts w:asciiTheme="minorHAnsi" w:eastAsia="Times New Roman" w:hAnsiTheme="minorHAnsi" w:cstheme="minorHAnsi"/>
        </w:rPr>
        <w:t>годовая</w:t>
      </w:r>
      <w:proofErr w:type="gramEnd"/>
      <w:r w:rsidRPr="00354611">
        <w:rPr>
          <w:rFonts w:asciiTheme="minorHAnsi" w:eastAsia="Times New Roman" w:hAnsiTheme="minorHAnsi" w:cstheme="minorHAnsi"/>
        </w:rPr>
        <w:t>)</w:t>
      </w:r>
      <w:r w:rsidRPr="00354611">
        <w:rPr>
          <w:rFonts w:asciiTheme="minorHAnsi" w:hAnsiTheme="minorHAnsi" w:cstheme="minorHAnsi"/>
        </w:rPr>
        <w:t>;</w:t>
      </w:r>
    </w:p>
    <w:p w:rsidR="0012542D" w:rsidRPr="0012542D" w:rsidRDefault="0012542D" w:rsidP="00E84291">
      <w:pPr>
        <w:pStyle w:val="a9"/>
        <w:tabs>
          <w:tab w:val="left" w:pos="360"/>
        </w:tabs>
        <w:autoSpaceDE w:val="0"/>
        <w:spacing w:line="276" w:lineRule="auto"/>
        <w:ind w:left="0"/>
        <w:jc w:val="both"/>
        <w:rPr>
          <w:rFonts w:asciiTheme="minorHAnsi" w:eastAsia="Times New Roman" w:hAnsiTheme="minorHAnsi" w:cstheme="minorHAnsi"/>
          <w:bCs/>
          <w:color w:val="FF0000"/>
        </w:rPr>
      </w:pPr>
      <w:r w:rsidRPr="0012542D">
        <w:rPr>
          <w:rFonts w:asciiTheme="minorHAnsi" w:eastAsia="Times New Roman" w:hAnsiTheme="minorHAnsi" w:cstheme="minorHAnsi"/>
          <w:bCs/>
          <w:i/>
        </w:rPr>
        <w:t>Охрана труда:</w:t>
      </w:r>
      <w:r w:rsidRPr="0012542D">
        <w:rPr>
          <w:rFonts w:asciiTheme="minorHAnsi" w:eastAsia="Times New Roman" w:hAnsiTheme="minorHAnsi" w:cstheme="minorHAnsi"/>
          <w:bCs/>
        </w:rPr>
        <w:t xml:space="preserve"> </w:t>
      </w:r>
      <w:proofErr w:type="gramStart"/>
      <w:r w:rsidRPr="0012542D">
        <w:rPr>
          <w:rFonts w:asciiTheme="minorHAnsi" w:eastAsia="Times New Roman" w:hAnsiTheme="minorHAnsi" w:cstheme="minorHAnsi"/>
          <w:bCs/>
        </w:rPr>
        <w:t>В учреждении проводится вводный, первичный, целевой и противопожарный инструктаж  - всего 2013 года было проведено 29 инструктажей, 2012 году – 25 инструктажей, за три квартала 2014 года– 24 инструктажа, проведены учения по действиям при пожаре на территории парка и в административном здании с привлечением сотрудника пожарной инспекции, ознакомительные беседы с работниками учреждения и сотрудниками ЧОП «Витязь» по действиям в экстремальных ситуациях (Копии</w:t>
      </w:r>
      <w:proofErr w:type="gramEnd"/>
      <w:r w:rsidRPr="0012542D">
        <w:rPr>
          <w:rFonts w:asciiTheme="minorHAnsi" w:eastAsia="Times New Roman" w:hAnsiTheme="minorHAnsi" w:cstheme="minorHAnsi"/>
          <w:bCs/>
        </w:rPr>
        <w:t xml:space="preserve"> ведомостей прилагаются). Были заведены личные карточки по охране труда на вновь принятых работников.</w:t>
      </w:r>
      <w:r w:rsidRPr="0012542D">
        <w:rPr>
          <w:rFonts w:asciiTheme="minorHAnsi" w:eastAsia="Times New Roman" w:hAnsiTheme="minorHAnsi" w:cstheme="minorHAnsi"/>
          <w:bCs/>
          <w:color w:val="FF0000"/>
        </w:rPr>
        <w:t xml:space="preserve"> </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В учреждении в 2011 г. прошли аттестацию все рабочие места в ООО «Центр охраны труда», в связи с этим в 2014 году – аттестация рабочих мест не запланирована.</w:t>
      </w:r>
    </w:p>
    <w:p w:rsidR="0012542D" w:rsidRPr="0012542D" w:rsidRDefault="0012542D" w:rsidP="00E84291">
      <w:pPr>
        <w:pStyle w:val="a9"/>
        <w:tabs>
          <w:tab w:val="left" w:pos="360"/>
        </w:tabs>
        <w:spacing w:line="276" w:lineRule="auto"/>
        <w:ind w:left="0"/>
        <w:jc w:val="both"/>
        <w:rPr>
          <w:rFonts w:asciiTheme="minorHAnsi" w:eastAsia="Times New Roman" w:hAnsiTheme="minorHAnsi" w:cstheme="minorHAnsi"/>
          <w:bCs/>
        </w:rPr>
      </w:pPr>
      <w:r w:rsidRPr="0012542D">
        <w:rPr>
          <w:rFonts w:asciiTheme="minorHAnsi" w:eastAsia="Times New Roman" w:hAnsiTheme="minorHAnsi" w:cstheme="minorHAnsi"/>
          <w:bCs/>
        </w:rPr>
        <w:t xml:space="preserve">Была выдана </w:t>
      </w:r>
      <w:proofErr w:type="gramStart"/>
      <w:r w:rsidRPr="0012542D">
        <w:rPr>
          <w:rFonts w:asciiTheme="minorHAnsi" w:eastAsia="Times New Roman" w:hAnsiTheme="minorHAnsi" w:cstheme="minorHAnsi"/>
          <w:bCs/>
        </w:rPr>
        <w:t>спец</w:t>
      </w:r>
      <w:proofErr w:type="gramEnd"/>
      <w:r w:rsidRPr="0012542D">
        <w:rPr>
          <w:rFonts w:asciiTheme="minorHAnsi" w:eastAsia="Times New Roman" w:hAnsiTheme="minorHAnsi" w:cstheme="minorHAnsi"/>
          <w:bCs/>
        </w:rPr>
        <w:t xml:space="preserve">. одежда вновь принятым работникам (ст. 212 Трудового кодекса Российской Федерации «Обязанности работодателя по обеспечению безопасных условий и охраны труда»).  </w:t>
      </w:r>
    </w:p>
    <w:p w:rsidR="0012542D" w:rsidRPr="0012542D" w:rsidRDefault="0012542D" w:rsidP="00E84291">
      <w:pPr>
        <w:pStyle w:val="a9"/>
        <w:tabs>
          <w:tab w:val="left" w:pos="360"/>
        </w:tabs>
        <w:spacing w:line="276" w:lineRule="auto"/>
        <w:ind w:left="0"/>
        <w:jc w:val="both"/>
        <w:rPr>
          <w:rFonts w:asciiTheme="minorHAnsi" w:eastAsia="Times New Roman" w:hAnsiTheme="minorHAnsi" w:cstheme="minorHAnsi"/>
          <w:bCs/>
        </w:rPr>
      </w:pPr>
      <w:r w:rsidRPr="0012542D">
        <w:rPr>
          <w:rFonts w:asciiTheme="minorHAnsi" w:eastAsia="Times New Roman" w:hAnsiTheme="minorHAnsi" w:cstheme="minorHAnsi"/>
          <w:bCs/>
        </w:rPr>
        <w:t xml:space="preserve">Были приведены в соответствие нормативы </w:t>
      </w:r>
      <w:proofErr w:type="gramStart"/>
      <w:r w:rsidRPr="0012542D">
        <w:rPr>
          <w:rFonts w:asciiTheme="minorHAnsi" w:eastAsia="Times New Roman" w:hAnsiTheme="minorHAnsi" w:cstheme="minorHAnsi"/>
          <w:bCs/>
        </w:rPr>
        <w:t>по</w:t>
      </w:r>
      <w:proofErr w:type="gramEnd"/>
      <w:r w:rsidRPr="0012542D">
        <w:rPr>
          <w:rFonts w:asciiTheme="minorHAnsi" w:eastAsia="Times New Roman" w:hAnsiTheme="minorHAnsi" w:cstheme="minorHAnsi"/>
          <w:bCs/>
        </w:rPr>
        <w:t xml:space="preserve"> </w:t>
      </w:r>
      <w:proofErr w:type="gramStart"/>
      <w:r w:rsidRPr="0012542D">
        <w:rPr>
          <w:rFonts w:asciiTheme="minorHAnsi" w:eastAsia="Times New Roman" w:hAnsiTheme="minorHAnsi" w:cstheme="minorHAnsi"/>
          <w:bCs/>
        </w:rPr>
        <w:t>спец</w:t>
      </w:r>
      <w:proofErr w:type="gramEnd"/>
      <w:r w:rsidRPr="0012542D">
        <w:rPr>
          <w:rFonts w:asciiTheme="minorHAnsi" w:eastAsia="Times New Roman" w:hAnsiTheme="minorHAnsi" w:cstheme="minorHAnsi"/>
          <w:bCs/>
        </w:rPr>
        <w:t xml:space="preserve">. одежде (ст. 212 Трудового кодекса Российской Федерации «Обязанности работодателя по обеспечению безопасных условий и охраны труда»).        </w:t>
      </w:r>
    </w:p>
    <w:p w:rsidR="0012542D" w:rsidRPr="0012542D" w:rsidRDefault="0012542D" w:rsidP="00E84291">
      <w:pPr>
        <w:pStyle w:val="a9"/>
        <w:tabs>
          <w:tab w:val="left" w:pos="-284"/>
        </w:tabs>
        <w:spacing w:line="276" w:lineRule="auto"/>
        <w:ind w:left="0"/>
        <w:jc w:val="both"/>
        <w:rPr>
          <w:rFonts w:asciiTheme="minorHAnsi" w:hAnsiTheme="minorHAnsi" w:cstheme="minorHAnsi"/>
        </w:rPr>
      </w:pPr>
      <w:r w:rsidRPr="0012542D">
        <w:rPr>
          <w:rFonts w:asciiTheme="minorHAnsi" w:hAnsiTheme="minorHAnsi" w:cstheme="minorHAnsi"/>
        </w:rPr>
        <w:t xml:space="preserve">Проведены профилактические беседы по  заболеваемости ОРЗ и гриппа, туляремии и </w:t>
      </w:r>
      <w:proofErr w:type="spellStart"/>
      <w:r w:rsidRPr="0012542D">
        <w:rPr>
          <w:rFonts w:asciiTheme="minorHAnsi" w:hAnsiTheme="minorHAnsi" w:cstheme="minorHAnsi"/>
        </w:rPr>
        <w:t>инцэфалита</w:t>
      </w:r>
      <w:proofErr w:type="spellEnd"/>
      <w:r w:rsidRPr="0012542D">
        <w:rPr>
          <w:rFonts w:asciiTheme="minorHAnsi" w:hAnsiTheme="minorHAnsi" w:cstheme="minorHAnsi"/>
        </w:rPr>
        <w:t xml:space="preserve"> среди персонала (в количестве 26 человек). </w:t>
      </w:r>
    </w:p>
    <w:p w:rsidR="0012542D" w:rsidRPr="0012542D" w:rsidRDefault="0012542D" w:rsidP="00E84291">
      <w:pPr>
        <w:pStyle w:val="a9"/>
        <w:tabs>
          <w:tab w:val="left" w:pos="360"/>
        </w:tabs>
        <w:spacing w:line="276" w:lineRule="auto"/>
        <w:ind w:left="0"/>
        <w:jc w:val="both"/>
        <w:rPr>
          <w:rFonts w:asciiTheme="minorHAnsi" w:hAnsiTheme="minorHAnsi" w:cstheme="minorHAnsi"/>
        </w:rPr>
      </w:pPr>
      <w:r w:rsidRPr="0012542D">
        <w:rPr>
          <w:rFonts w:asciiTheme="minorHAnsi" w:hAnsiTheme="minorHAnsi" w:cstheme="minorHAnsi"/>
        </w:rPr>
        <w:t>С вновь прибывшими работниками проведен инструктаж (3 чел.) по оказанию первой медицинской помощи.</w:t>
      </w:r>
    </w:p>
    <w:p w:rsidR="0012542D" w:rsidRPr="0012542D" w:rsidRDefault="0012542D" w:rsidP="00E84291">
      <w:pPr>
        <w:pStyle w:val="a9"/>
        <w:tabs>
          <w:tab w:val="left" w:pos="-284"/>
        </w:tabs>
        <w:spacing w:line="276" w:lineRule="auto"/>
        <w:ind w:left="0"/>
        <w:jc w:val="both"/>
        <w:rPr>
          <w:rFonts w:asciiTheme="minorHAnsi" w:hAnsiTheme="minorHAnsi" w:cstheme="minorHAnsi"/>
        </w:rPr>
      </w:pPr>
      <w:r w:rsidRPr="0012542D">
        <w:rPr>
          <w:rFonts w:asciiTheme="minorHAnsi" w:hAnsiTheme="minorHAnsi" w:cstheme="minorHAnsi"/>
        </w:rPr>
        <w:t xml:space="preserve">Назначен ответственный по охране труда и технике безопасности на 2014 год (Приказ №14 – </w:t>
      </w:r>
      <w:proofErr w:type="gramStart"/>
      <w:r w:rsidRPr="0012542D">
        <w:rPr>
          <w:rFonts w:asciiTheme="minorHAnsi" w:hAnsiTheme="minorHAnsi" w:cstheme="minorHAnsi"/>
        </w:rPr>
        <w:t>П</w:t>
      </w:r>
      <w:proofErr w:type="gramEnd"/>
      <w:r w:rsidRPr="0012542D">
        <w:rPr>
          <w:rFonts w:asciiTheme="minorHAnsi" w:hAnsiTheme="minorHAnsi" w:cstheme="minorHAnsi"/>
        </w:rPr>
        <w:t xml:space="preserve"> от 10.03.2014 г.);</w:t>
      </w:r>
    </w:p>
    <w:p w:rsidR="0012542D" w:rsidRPr="0012542D" w:rsidRDefault="0012542D" w:rsidP="00E84291">
      <w:pPr>
        <w:pStyle w:val="a9"/>
        <w:tabs>
          <w:tab w:val="left" w:pos="-284"/>
        </w:tabs>
        <w:spacing w:line="276" w:lineRule="auto"/>
        <w:ind w:left="0"/>
        <w:jc w:val="both"/>
        <w:rPr>
          <w:rFonts w:asciiTheme="minorHAnsi" w:hAnsiTheme="minorHAnsi" w:cstheme="minorHAnsi"/>
        </w:rPr>
      </w:pPr>
      <w:r w:rsidRPr="0012542D">
        <w:rPr>
          <w:rFonts w:asciiTheme="minorHAnsi" w:hAnsiTheme="minorHAnsi" w:cstheme="minorHAnsi"/>
        </w:rPr>
        <w:t xml:space="preserve">Назначен ответственный за противопожарную безопасность на 2014 год (Приказ №4 – </w:t>
      </w:r>
      <w:proofErr w:type="gramStart"/>
      <w:r w:rsidRPr="0012542D">
        <w:rPr>
          <w:rFonts w:asciiTheme="minorHAnsi" w:hAnsiTheme="minorHAnsi" w:cstheme="minorHAnsi"/>
        </w:rPr>
        <w:t>П</w:t>
      </w:r>
      <w:proofErr w:type="gramEnd"/>
      <w:r w:rsidRPr="0012542D">
        <w:rPr>
          <w:rFonts w:asciiTheme="minorHAnsi" w:hAnsiTheme="minorHAnsi" w:cstheme="minorHAnsi"/>
        </w:rPr>
        <w:t xml:space="preserve"> от 30.12.2013 г.);</w:t>
      </w:r>
    </w:p>
    <w:p w:rsidR="0012542D" w:rsidRPr="0012542D" w:rsidRDefault="0012542D" w:rsidP="00E84291">
      <w:pPr>
        <w:pStyle w:val="a9"/>
        <w:tabs>
          <w:tab w:val="left" w:pos="-284"/>
        </w:tabs>
        <w:spacing w:line="276" w:lineRule="auto"/>
        <w:ind w:left="0"/>
        <w:jc w:val="both"/>
        <w:rPr>
          <w:rFonts w:asciiTheme="minorHAnsi" w:hAnsiTheme="minorHAnsi" w:cstheme="minorHAnsi"/>
        </w:rPr>
      </w:pPr>
      <w:r w:rsidRPr="0012542D">
        <w:rPr>
          <w:rFonts w:asciiTheme="minorHAnsi" w:hAnsiTheme="minorHAnsi" w:cstheme="minorHAnsi"/>
        </w:rPr>
        <w:t xml:space="preserve">Создана комиссия по охране труда в МАУ ЦПКиО «Аттракцион» на 2014 год (Приказ №7 – </w:t>
      </w:r>
      <w:proofErr w:type="gramStart"/>
      <w:r w:rsidRPr="0012542D">
        <w:rPr>
          <w:rFonts w:asciiTheme="minorHAnsi" w:hAnsiTheme="minorHAnsi" w:cstheme="minorHAnsi"/>
        </w:rPr>
        <w:t>П</w:t>
      </w:r>
      <w:proofErr w:type="gramEnd"/>
      <w:r w:rsidRPr="0012542D">
        <w:rPr>
          <w:rFonts w:asciiTheme="minorHAnsi" w:hAnsiTheme="minorHAnsi" w:cstheme="minorHAnsi"/>
        </w:rPr>
        <w:t xml:space="preserve"> от 30.12.2013 г.);</w:t>
      </w:r>
    </w:p>
    <w:p w:rsidR="0012542D" w:rsidRPr="0012542D" w:rsidRDefault="0012542D" w:rsidP="00E84291">
      <w:pPr>
        <w:pStyle w:val="a9"/>
        <w:tabs>
          <w:tab w:val="left" w:pos="-284"/>
        </w:tabs>
        <w:spacing w:line="276" w:lineRule="auto"/>
        <w:ind w:left="0"/>
        <w:jc w:val="both"/>
        <w:rPr>
          <w:rFonts w:asciiTheme="minorHAnsi" w:hAnsiTheme="minorHAnsi" w:cstheme="minorHAnsi"/>
        </w:rPr>
      </w:pPr>
      <w:r w:rsidRPr="0012542D">
        <w:rPr>
          <w:rFonts w:asciiTheme="minorHAnsi" w:hAnsiTheme="minorHAnsi" w:cstheme="minorHAnsi"/>
        </w:rPr>
        <w:t xml:space="preserve">Создана комиссия по проверке знаний требований по охране труда в МБУ ЦПКиО «Аттракцион» на 2014 год (Приказ №11 – </w:t>
      </w:r>
      <w:proofErr w:type="gramStart"/>
      <w:r w:rsidRPr="0012542D">
        <w:rPr>
          <w:rFonts w:asciiTheme="minorHAnsi" w:hAnsiTheme="minorHAnsi" w:cstheme="minorHAnsi"/>
        </w:rPr>
        <w:t>П</w:t>
      </w:r>
      <w:proofErr w:type="gramEnd"/>
      <w:r w:rsidRPr="0012542D">
        <w:rPr>
          <w:rFonts w:asciiTheme="minorHAnsi" w:hAnsiTheme="minorHAnsi" w:cstheme="minorHAnsi"/>
        </w:rPr>
        <w:t xml:space="preserve"> от 30.12.2013 г.);</w:t>
      </w:r>
    </w:p>
    <w:p w:rsidR="0012542D" w:rsidRPr="0012542D" w:rsidRDefault="0012542D" w:rsidP="00E84291">
      <w:pPr>
        <w:pStyle w:val="a9"/>
        <w:tabs>
          <w:tab w:val="left" w:pos="-284"/>
        </w:tabs>
        <w:spacing w:line="276" w:lineRule="auto"/>
        <w:ind w:left="0"/>
        <w:jc w:val="both"/>
        <w:rPr>
          <w:rFonts w:asciiTheme="minorHAnsi" w:hAnsiTheme="minorHAnsi" w:cstheme="minorHAnsi"/>
        </w:rPr>
      </w:pPr>
      <w:r w:rsidRPr="0012542D">
        <w:rPr>
          <w:rFonts w:asciiTheme="minorHAnsi" w:hAnsiTheme="minorHAnsi" w:cstheme="minorHAnsi"/>
        </w:rPr>
        <w:t xml:space="preserve">Создана комиссия по проверке знаний требований по пожарной безопасности в МБУ ЦПКиО «Аттракцион» на 2014 год (Приказ №17 – </w:t>
      </w:r>
      <w:proofErr w:type="gramStart"/>
      <w:r w:rsidRPr="0012542D">
        <w:rPr>
          <w:rFonts w:asciiTheme="minorHAnsi" w:hAnsiTheme="minorHAnsi" w:cstheme="minorHAnsi"/>
        </w:rPr>
        <w:t>П</w:t>
      </w:r>
      <w:proofErr w:type="gramEnd"/>
      <w:r w:rsidRPr="0012542D">
        <w:rPr>
          <w:rFonts w:asciiTheme="minorHAnsi" w:hAnsiTheme="minorHAnsi" w:cstheme="minorHAnsi"/>
        </w:rPr>
        <w:t xml:space="preserve"> от 30.12.2013 г.);</w:t>
      </w:r>
    </w:p>
    <w:p w:rsidR="0012542D" w:rsidRPr="0012542D" w:rsidRDefault="0012542D" w:rsidP="00E84291">
      <w:pPr>
        <w:pStyle w:val="a9"/>
        <w:tabs>
          <w:tab w:val="left" w:pos="360"/>
        </w:tabs>
        <w:spacing w:line="276" w:lineRule="auto"/>
        <w:ind w:left="0"/>
        <w:jc w:val="both"/>
        <w:rPr>
          <w:rFonts w:asciiTheme="minorHAnsi" w:hAnsiTheme="minorHAnsi" w:cstheme="minorHAnsi"/>
        </w:rPr>
      </w:pPr>
      <w:r w:rsidRPr="0012542D">
        <w:rPr>
          <w:rFonts w:asciiTheme="minorHAnsi" w:hAnsiTheme="minorHAnsi" w:cstheme="minorHAnsi"/>
        </w:rPr>
        <w:t xml:space="preserve">Назначены ответственные по усилению мер безопасности и предупреждению чрезвычайных ситуаций при проведении мероприятий в городском парке: Проводы зимы (Приказ № 13– </w:t>
      </w:r>
      <w:proofErr w:type="gramStart"/>
      <w:r w:rsidRPr="0012542D">
        <w:rPr>
          <w:rFonts w:asciiTheme="minorHAnsi" w:hAnsiTheme="minorHAnsi" w:cstheme="minorHAnsi"/>
        </w:rPr>
        <w:t>П</w:t>
      </w:r>
      <w:proofErr w:type="gramEnd"/>
      <w:r w:rsidRPr="0012542D">
        <w:rPr>
          <w:rFonts w:asciiTheme="minorHAnsi" w:hAnsiTheme="minorHAnsi" w:cstheme="minorHAnsi"/>
        </w:rPr>
        <w:t xml:space="preserve"> от 29.02.2014 г.</w:t>
      </w:r>
    </w:p>
    <w:p w:rsidR="0012542D" w:rsidRPr="0012542D" w:rsidRDefault="0012542D" w:rsidP="00E84291">
      <w:pPr>
        <w:pStyle w:val="a9"/>
        <w:tabs>
          <w:tab w:val="left" w:pos="360"/>
        </w:tabs>
        <w:spacing w:line="276" w:lineRule="auto"/>
        <w:ind w:left="0"/>
        <w:jc w:val="both"/>
        <w:rPr>
          <w:rFonts w:asciiTheme="minorHAnsi" w:hAnsiTheme="minorHAnsi" w:cstheme="minorHAnsi"/>
        </w:rPr>
      </w:pPr>
      <w:r w:rsidRPr="0012542D">
        <w:rPr>
          <w:rFonts w:asciiTheme="minorHAnsi" w:hAnsiTheme="minorHAnsi" w:cstheme="minorHAnsi"/>
        </w:rPr>
        <w:t>Создана комиссия по готовности к эксплуатации аттракционов на летний сезон 2014 года (Приказ №57/1-П от 25.04.2014г.);</w:t>
      </w:r>
    </w:p>
    <w:p w:rsidR="0012542D" w:rsidRPr="0012542D" w:rsidRDefault="0012542D" w:rsidP="00E84291">
      <w:pPr>
        <w:pStyle w:val="a9"/>
        <w:tabs>
          <w:tab w:val="left" w:pos="360"/>
        </w:tabs>
        <w:spacing w:line="276" w:lineRule="auto"/>
        <w:ind w:left="0"/>
        <w:jc w:val="both"/>
        <w:rPr>
          <w:rFonts w:asciiTheme="minorHAnsi" w:hAnsiTheme="minorHAnsi" w:cstheme="minorHAnsi"/>
        </w:rPr>
      </w:pPr>
      <w:r w:rsidRPr="0012542D">
        <w:rPr>
          <w:rFonts w:asciiTheme="minorHAnsi" w:hAnsiTheme="minorHAnsi" w:cstheme="minorHAnsi"/>
        </w:rPr>
        <w:t>Создана комиссия по готовности к эксплуатации аттракциона «</w:t>
      </w:r>
      <w:proofErr w:type="spellStart"/>
      <w:r w:rsidRPr="0012542D">
        <w:rPr>
          <w:rFonts w:asciiTheme="minorHAnsi" w:hAnsiTheme="minorHAnsi" w:cstheme="minorHAnsi"/>
        </w:rPr>
        <w:t>Тропикана</w:t>
      </w:r>
      <w:proofErr w:type="spellEnd"/>
      <w:r w:rsidRPr="0012542D">
        <w:rPr>
          <w:rFonts w:asciiTheme="minorHAnsi" w:hAnsiTheme="minorHAnsi" w:cstheme="minorHAnsi"/>
        </w:rPr>
        <w:t>» (Приказ №72-П от 21.05.2014г.);</w:t>
      </w:r>
    </w:p>
    <w:p w:rsidR="0012542D" w:rsidRPr="0012542D" w:rsidRDefault="0012542D" w:rsidP="00E84291">
      <w:pPr>
        <w:pStyle w:val="a9"/>
        <w:tabs>
          <w:tab w:val="left" w:pos="360"/>
        </w:tabs>
        <w:spacing w:line="276" w:lineRule="auto"/>
        <w:ind w:left="0"/>
        <w:jc w:val="both"/>
        <w:rPr>
          <w:rFonts w:asciiTheme="minorHAnsi" w:hAnsiTheme="minorHAnsi" w:cstheme="minorHAnsi"/>
        </w:rPr>
      </w:pPr>
      <w:r w:rsidRPr="0012542D">
        <w:rPr>
          <w:rFonts w:asciiTheme="minorHAnsi" w:hAnsiTheme="minorHAnsi" w:cstheme="minorHAnsi"/>
        </w:rPr>
        <w:t xml:space="preserve">Проведено обучение персонала парка по программе «Безопасность и эффективность </w:t>
      </w:r>
      <w:r w:rsidRPr="0012542D">
        <w:rPr>
          <w:rFonts w:asciiTheme="minorHAnsi" w:hAnsiTheme="minorHAnsi" w:cstheme="minorHAnsi"/>
        </w:rPr>
        <w:lastRenderedPageBreak/>
        <w:t>эксплуатации аттракционов (Приказ №56-П от 23.04.2014г., Приказ о признании результатов №57/2-П от 25.04.2014г.);</w:t>
      </w:r>
    </w:p>
    <w:p w:rsidR="0012542D" w:rsidRPr="0012542D" w:rsidRDefault="0012542D" w:rsidP="00E84291">
      <w:pPr>
        <w:pStyle w:val="a9"/>
        <w:tabs>
          <w:tab w:val="left" w:pos="360"/>
        </w:tabs>
        <w:spacing w:line="276" w:lineRule="auto"/>
        <w:ind w:left="0"/>
        <w:jc w:val="both"/>
        <w:rPr>
          <w:rFonts w:asciiTheme="minorHAnsi" w:hAnsiTheme="minorHAnsi" w:cstheme="minorHAnsi"/>
        </w:rPr>
      </w:pPr>
      <w:r w:rsidRPr="0012542D">
        <w:rPr>
          <w:rFonts w:asciiTheme="minorHAnsi" w:hAnsiTheme="minorHAnsi" w:cstheme="minorHAnsi"/>
        </w:rPr>
        <w:t>Назначен водитель ответственный за прохождение Государственного технического осмотра на аттракцион «Веселая радуга» (Приказ №54-П от 23.04.2014г);</w:t>
      </w:r>
    </w:p>
    <w:p w:rsidR="0012542D" w:rsidRPr="0012542D" w:rsidRDefault="0012542D" w:rsidP="00E84291">
      <w:pPr>
        <w:pStyle w:val="a9"/>
        <w:tabs>
          <w:tab w:val="left" w:pos="360"/>
        </w:tabs>
        <w:spacing w:line="276" w:lineRule="auto"/>
        <w:ind w:left="0"/>
        <w:jc w:val="both"/>
        <w:rPr>
          <w:rFonts w:asciiTheme="minorHAnsi" w:hAnsiTheme="minorHAnsi" w:cstheme="minorHAnsi"/>
        </w:rPr>
      </w:pPr>
      <w:r w:rsidRPr="0012542D">
        <w:rPr>
          <w:rFonts w:asciiTheme="minorHAnsi" w:hAnsiTheme="minorHAnsi" w:cstheme="minorHAnsi"/>
        </w:rPr>
        <w:t>Назначен ответственный за безопасную эксплуатацию аттракционов, эксплуатацию и техническое состояние техники на 2014г. (Приказ №53-П от 23.04.2014г);</w:t>
      </w:r>
    </w:p>
    <w:p w:rsidR="0012542D" w:rsidRPr="0012542D" w:rsidRDefault="0012542D" w:rsidP="00E84291">
      <w:pPr>
        <w:pStyle w:val="a9"/>
        <w:tabs>
          <w:tab w:val="left" w:pos="360"/>
        </w:tabs>
        <w:spacing w:line="276" w:lineRule="auto"/>
        <w:ind w:left="0"/>
        <w:jc w:val="both"/>
        <w:rPr>
          <w:rFonts w:asciiTheme="minorHAnsi" w:hAnsiTheme="minorHAnsi" w:cstheme="minorHAnsi"/>
        </w:rPr>
      </w:pPr>
      <w:r w:rsidRPr="0012542D">
        <w:rPr>
          <w:rFonts w:asciiTheme="minorHAnsi" w:hAnsiTheme="minorHAnsi" w:cstheme="minorHAnsi"/>
        </w:rPr>
        <w:t>Утверждены инструкции по безопасной эксплуатации аттракционов для контролеров-операторов и контролеров-посадчиков (Приказ №50-П от 22.04.2014г);</w:t>
      </w:r>
    </w:p>
    <w:p w:rsidR="0012542D" w:rsidRPr="0012542D" w:rsidRDefault="0012542D" w:rsidP="00E84291">
      <w:pPr>
        <w:pStyle w:val="a9"/>
        <w:tabs>
          <w:tab w:val="left" w:pos="360"/>
        </w:tabs>
        <w:spacing w:line="276" w:lineRule="auto"/>
        <w:ind w:left="0"/>
        <w:jc w:val="both"/>
        <w:rPr>
          <w:rFonts w:asciiTheme="minorHAnsi" w:hAnsiTheme="minorHAnsi" w:cstheme="minorHAnsi"/>
        </w:rPr>
      </w:pPr>
      <w:r w:rsidRPr="0012542D">
        <w:rPr>
          <w:rFonts w:asciiTheme="minorHAnsi" w:hAnsiTheme="minorHAnsi" w:cstheme="minorHAnsi"/>
        </w:rPr>
        <w:t>Утвержден график работы аттракционов на 2014г. (Приказ №55-П от 23.04.2014г.);</w:t>
      </w:r>
    </w:p>
    <w:p w:rsidR="0012542D" w:rsidRPr="0012542D" w:rsidRDefault="0012542D" w:rsidP="00E84291">
      <w:pPr>
        <w:pStyle w:val="a9"/>
        <w:tabs>
          <w:tab w:val="left" w:pos="360"/>
        </w:tabs>
        <w:spacing w:line="276" w:lineRule="auto"/>
        <w:ind w:left="0"/>
        <w:jc w:val="both"/>
        <w:rPr>
          <w:rFonts w:asciiTheme="minorHAnsi" w:hAnsiTheme="minorHAnsi" w:cstheme="minorHAnsi"/>
        </w:rPr>
      </w:pPr>
      <w:r w:rsidRPr="0012542D">
        <w:rPr>
          <w:rFonts w:asciiTheme="minorHAnsi" w:hAnsiTheme="minorHAnsi" w:cstheme="minorHAnsi"/>
        </w:rPr>
        <w:t>Издан приказ «О предоставлении льгот на посещение механизированных аттракционов в МАУ ЦПКиО «Аттракцион» (Приказ №44-П от 11.04.2014г.).</w:t>
      </w:r>
    </w:p>
    <w:p w:rsidR="0012542D" w:rsidRPr="0012542D" w:rsidRDefault="0012542D" w:rsidP="00E84291">
      <w:pPr>
        <w:pStyle w:val="a9"/>
        <w:tabs>
          <w:tab w:val="left" w:pos="-284"/>
        </w:tabs>
        <w:spacing w:line="276" w:lineRule="auto"/>
        <w:ind w:left="0"/>
        <w:jc w:val="both"/>
        <w:rPr>
          <w:rFonts w:asciiTheme="minorHAnsi" w:hAnsiTheme="minorHAnsi" w:cstheme="minorHAnsi"/>
        </w:rPr>
      </w:pPr>
      <w:r w:rsidRPr="0012542D">
        <w:rPr>
          <w:rFonts w:asciiTheme="minorHAnsi" w:hAnsiTheme="minorHAnsi" w:cstheme="minorHAnsi"/>
        </w:rPr>
        <w:t>Проводится ежедневный осмотр по безопасной эксплуатации детских городков с записями в журнал.</w:t>
      </w:r>
    </w:p>
    <w:p w:rsidR="0012542D" w:rsidRPr="0012542D" w:rsidRDefault="0012542D" w:rsidP="00E84291">
      <w:pPr>
        <w:pStyle w:val="a9"/>
        <w:tabs>
          <w:tab w:val="left" w:pos="360"/>
        </w:tabs>
        <w:spacing w:line="276" w:lineRule="auto"/>
        <w:ind w:left="0"/>
        <w:jc w:val="both"/>
        <w:rPr>
          <w:rFonts w:asciiTheme="minorHAnsi" w:hAnsiTheme="minorHAnsi" w:cstheme="minorHAnsi"/>
        </w:rPr>
      </w:pPr>
      <w:r w:rsidRPr="0012542D">
        <w:rPr>
          <w:rFonts w:asciiTheme="minorHAnsi" w:hAnsiTheme="minorHAnsi" w:cstheme="minorHAnsi"/>
        </w:rPr>
        <w:t>Проводится ежедневный осмотр по безопасной эксплуатации механизированных аттракционов  с записями в журнал.</w:t>
      </w:r>
    </w:p>
    <w:p w:rsidR="0012542D" w:rsidRPr="0012542D" w:rsidRDefault="0012542D" w:rsidP="00E84291">
      <w:pPr>
        <w:pStyle w:val="a9"/>
        <w:tabs>
          <w:tab w:val="left" w:pos="360"/>
        </w:tabs>
        <w:spacing w:line="276" w:lineRule="auto"/>
        <w:ind w:left="0"/>
        <w:jc w:val="both"/>
        <w:rPr>
          <w:rFonts w:asciiTheme="minorHAnsi" w:eastAsia="Times New Roman" w:hAnsiTheme="minorHAnsi" w:cstheme="minorHAnsi"/>
          <w:bCs/>
        </w:rPr>
      </w:pPr>
      <w:r w:rsidRPr="0012542D">
        <w:rPr>
          <w:rFonts w:asciiTheme="minorHAnsi" w:eastAsia="Times New Roman" w:hAnsiTheme="minorHAnsi" w:cstheme="minorHAnsi"/>
          <w:bCs/>
        </w:rPr>
        <w:t>Противопожарная защита: В учреждении проводится вводный, первичный, целевой, противопожарный инструктажи  - было  проведено  46 инструктажей.</w:t>
      </w:r>
    </w:p>
    <w:p w:rsidR="0012542D" w:rsidRPr="0012542D" w:rsidRDefault="0012542D" w:rsidP="00E84291">
      <w:pPr>
        <w:pStyle w:val="a9"/>
        <w:tabs>
          <w:tab w:val="left" w:pos="5500"/>
        </w:tabs>
        <w:spacing w:line="276" w:lineRule="auto"/>
        <w:ind w:left="0"/>
        <w:jc w:val="both"/>
        <w:rPr>
          <w:rFonts w:asciiTheme="minorHAnsi" w:hAnsiTheme="minorHAnsi" w:cstheme="minorHAnsi"/>
        </w:rPr>
      </w:pPr>
      <w:r w:rsidRPr="0012542D">
        <w:rPr>
          <w:rFonts w:asciiTheme="minorHAnsi" w:hAnsiTheme="minorHAnsi" w:cstheme="minorHAnsi"/>
          <w:b/>
        </w:rPr>
        <w:t>4.4.3.2 Нормативно-правовая база</w:t>
      </w:r>
      <w:r w:rsidRPr="0012542D">
        <w:rPr>
          <w:rFonts w:asciiTheme="minorHAnsi" w:hAnsiTheme="minorHAnsi" w:cstheme="minorHAnsi"/>
          <w:b/>
        </w:rPr>
        <w:tab/>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1.Положение №2 к постановлению Министерства труда и социального развития РФ от 24.10.2002 года №73;</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2.Общие положения  «О системе стандартов безопасности труда» от 01.07.1991года, ГОСТ 12.0.004-90;</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3.Постановление «Об утверждении типовых правил внутреннего трудового распорядка для рабочих и служащих предприятий, учреждений, организаций» от 20.07.1984года № 213;</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4.Письмо «О внедрении новых нормативных документов по охране и безопасности труда от 29.04.1999года №НЗ-1433/7;</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5.Перечень законодательных и нормативных правовых актов по охране труда от 12.11.1998года№25/04-12-2926;</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6.Федеральный закон «Об основах охраны труда в Российской Федерации» от 02.07.1999года;</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7.Федеральный закон «О пожарной безопасности» от 24.01.1998г.</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b/>
        </w:rPr>
        <w:t xml:space="preserve">4.4.3.3. Наличие коллективных договоров </w:t>
      </w:r>
      <w:r w:rsidRPr="0012542D">
        <w:rPr>
          <w:rFonts w:asciiTheme="minorHAnsi" w:hAnsiTheme="minorHAnsi" w:cstheme="minorHAnsi"/>
        </w:rPr>
        <w:t>(порядок освещения вопросов охраны труда в договорах): нет</w:t>
      </w:r>
    </w:p>
    <w:p w:rsidR="0012542D" w:rsidRPr="0012542D" w:rsidRDefault="0012542D" w:rsidP="00E84291">
      <w:pPr>
        <w:pStyle w:val="a9"/>
        <w:spacing w:line="276" w:lineRule="auto"/>
        <w:ind w:left="0"/>
        <w:jc w:val="both"/>
        <w:rPr>
          <w:rFonts w:asciiTheme="minorHAnsi" w:hAnsiTheme="minorHAnsi" w:cstheme="minorHAnsi"/>
          <w:b/>
        </w:rPr>
      </w:pPr>
      <w:r w:rsidRPr="0012542D">
        <w:rPr>
          <w:rFonts w:asciiTheme="minorHAnsi" w:hAnsiTheme="minorHAnsi" w:cstheme="minorHAnsi"/>
          <w:b/>
        </w:rPr>
        <w:t xml:space="preserve">4.4.3.4. Перечень утвержденных инструкций по охране труда </w:t>
      </w:r>
      <w:r w:rsidRPr="0012542D">
        <w:rPr>
          <w:rFonts w:asciiTheme="minorHAnsi" w:hAnsiTheme="minorHAnsi" w:cstheme="minorHAnsi"/>
        </w:rPr>
        <w:t>(</w:t>
      </w:r>
      <w:proofErr w:type="gramStart"/>
      <w:r w:rsidRPr="0012542D">
        <w:rPr>
          <w:rFonts w:asciiTheme="minorHAnsi" w:hAnsiTheme="minorHAnsi" w:cstheme="minorHAnsi"/>
        </w:rPr>
        <w:t>по</w:t>
      </w:r>
      <w:proofErr w:type="gramEnd"/>
      <w:r w:rsidRPr="0012542D">
        <w:rPr>
          <w:rFonts w:asciiTheme="minorHAnsi" w:hAnsiTheme="minorHAnsi" w:cstheme="minorHAnsi"/>
        </w:rPr>
        <w:t xml:space="preserve"> нарастающей с выделением учетного периода): </w:t>
      </w:r>
      <w:r w:rsidRPr="0012542D">
        <w:rPr>
          <w:rFonts w:asciiTheme="minorHAnsi" w:eastAsia="Times New Roman" w:hAnsiTheme="minorHAnsi" w:cstheme="minorHAnsi"/>
        </w:rPr>
        <w:t xml:space="preserve"> </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оказанию первой медицинской помощи (ОТ 01-01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при погрузо-разгрузочных работах (ОТ 02-08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при работе с мотоблоком и навесным оборудованием (ОТ 03-08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пожарной безопасности (ОТ 04-08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при эксплуатации электроустановок (ОТ 05-08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при верхолазных работах (ОТ 06-08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при работе с электроинструментом (ОТ 07-08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для рабочих, использующих переносные лестницы (ОТ 08-08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при работе с персональным компьютером и  на копировально-множительной технике (ОТ 10-04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для дворника (ОТ 01-02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lastRenderedPageBreak/>
        <w:t>Инструкция по охране труда для сторожа-вахтера служебных помещений (ОТ 01-03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для плотника (ОТ 01-07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для слесаря – ремонтника (ОТ 01-10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для слесаря – ремонтника парковых аттракционов (ОТ 01-09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для электромонтёра по ремонту и обслуживанию электрооборудования (ОТ 01-05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уборщика производственных и служебных помещений (ОТ 01-08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Инструкция по охране труда техника (ОТ 01-06 от 09.01.2014).</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b/>
        </w:rPr>
        <w:t xml:space="preserve">4.4.3.5. Информация о проведении инструктажей и </w:t>
      </w:r>
      <w:proofErr w:type="gramStart"/>
      <w:r w:rsidRPr="0012542D">
        <w:rPr>
          <w:rFonts w:asciiTheme="minorHAnsi" w:hAnsiTheme="minorHAnsi" w:cstheme="minorHAnsi"/>
          <w:b/>
        </w:rPr>
        <w:t>обучения по охране</w:t>
      </w:r>
      <w:proofErr w:type="gramEnd"/>
      <w:r w:rsidRPr="0012542D">
        <w:rPr>
          <w:rFonts w:asciiTheme="minorHAnsi" w:hAnsiTheme="minorHAnsi" w:cstheme="minorHAnsi"/>
          <w:b/>
        </w:rPr>
        <w:t xml:space="preserve"> труда </w:t>
      </w:r>
      <w:r w:rsidRPr="0012542D">
        <w:rPr>
          <w:rFonts w:asciiTheme="minorHAnsi" w:hAnsiTheme="minorHAnsi" w:cstheme="minorHAnsi"/>
        </w:rPr>
        <w:t>(кол-во человек, % от среднесписочного состава работников учреждения) в 2012, 2013, учетном квартале 2014 года.</w:t>
      </w:r>
    </w:p>
    <w:p w:rsidR="0012542D" w:rsidRPr="0012542D" w:rsidRDefault="0012542D" w:rsidP="00E84291">
      <w:pPr>
        <w:pStyle w:val="a9"/>
        <w:spacing w:line="276" w:lineRule="auto"/>
        <w:ind w:left="0"/>
        <w:jc w:val="both"/>
        <w:rPr>
          <w:rFonts w:asciiTheme="minorHAnsi" w:hAnsiTheme="minorHAnsi" w:cstheme="minorHAnsi"/>
          <w:u w:val="single"/>
        </w:rPr>
      </w:pPr>
      <w:r w:rsidRPr="0012542D">
        <w:rPr>
          <w:rFonts w:asciiTheme="minorHAnsi" w:hAnsiTheme="minorHAnsi" w:cstheme="minorHAnsi"/>
          <w:u w:val="single"/>
        </w:rPr>
        <w:t>В 2012году было проведено:</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 xml:space="preserve">Вводный инструктаж  – 25 чел. </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Инструктаж на рабочем месте – 25 чел.</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 xml:space="preserve">Противопожарный инструктаж – 25 чел. </w:t>
      </w:r>
    </w:p>
    <w:p w:rsidR="0012542D" w:rsidRPr="0012542D" w:rsidRDefault="0012542D" w:rsidP="00E84291">
      <w:pPr>
        <w:pStyle w:val="a9"/>
        <w:spacing w:line="276" w:lineRule="auto"/>
        <w:ind w:left="0"/>
        <w:jc w:val="both"/>
        <w:rPr>
          <w:rFonts w:asciiTheme="minorHAnsi" w:hAnsiTheme="minorHAnsi" w:cstheme="minorHAnsi"/>
          <w:u w:val="single"/>
        </w:rPr>
      </w:pPr>
      <w:r w:rsidRPr="0012542D">
        <w:rPr>
          <w:rFonts w:asciiTheme="minorHAnsi" w:hAnsiTheme="minorHAnsi" w:cstheme="minorHAnsi"/>
          <w:u w:val="single"/>
        </w:rPr>
        <w:t>В 2013 года проведено:</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 xml:space="preserve">Вводный инструктаж  – 29 чел. </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 xml:space="preserve">Инструктаж на рабочем месте – 29 чел. </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 xml:space="preserve">Противопожарный инструктаж – 29 чел. </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Внеплановый инструктаж по антитеррористической деятельности – 6 раз.</w:t>
      </w:r>
    </w:p>
    <w:p w:rsidR="0012542D" w:rsidRPr="0012542D" w:rsidRDefault="000054A5" w:rsidP="00E84291">
      <w:pPr>
        <w:pStyle w:val="a9"/>
        <w:spacing w:line="276" w:lineRule="auto"/>
        <w:ind w:left="0"/>
        <w:jc w:val="both"/>
        <w:rPr>
          <w:rFonts w:asciiTheme="minorHAnsi" w:hAnsiTheme="minorHAnsi" w:cstheme="minorHAnsi"/>
          <w:u w:val="single"/>
        </w:rPr>
      </w:pPr>
      <w:r>
        <w:rPr>
          <w:rFonts w:asciiTheme="minorHAnsi" w:hAnsiTheme="minorHAnsi" w:cstheme="minorHAnsi"/>
          <w:u w:val="single"/>
        </w:rPr>
        <w:t>В 1</w:t>
      </w:r>
      <w:r w:rsidR="0012542D" w:rsidRPr="0012542D">
        <w:rPr>
          <w:rFonts w:asciiTheme="minorHAnsi" w:hAnsiTheme="minorHAnsi" w:cstheme="minorHAnsi"/>
          <w:u w:val="single"/>
        </w:rPr>
        <w:t xml:space="preserve"> квартале 2014 года проведено:</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Вводный инструктаж  – 10 чел.</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 xml:space="preserve">Инструктаж на рабочем месте – 10 чел. </w:t>
      </w:r>
    </w:p>
    <w:p w:rsidR="0012542D" w:rsidRPr="0012542D" w:rsidRDefault="0012542D" w:rsidP="00E84291">
      <w:pPr>
        <w:pStyle w:val="a9"/>
        <w:spacing w:line="276" w:lineRule="auto"/>
        <w:ind w:left="0"/>
        <w:jc w:val="both"/>
        <w:rPr>
          <w:rFonts w:asciiTheme="minorHAnsi" w:hAnsiTheme="minorHAnsi" w:cstheme="minorHAnsi"/>
          <w:u w:val="single"/>
        </w:rPr>
      </w:pPr>
      <w:r w:rsidRPr="0012542D">
        <w:rPr>
          <w:rFonts w:asciiTheme="minorHAnsi" w:hAnsiTheme="minorHAnsi" w:cstheme="minorHAnsi"/>
        </w:rPr>
        <w:t>Противопожарный инструктаж – 10 чел.</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Внеплановый инструктаж по антитеррористической деятельности – 1 раз.</w:t>
      </w:r>
    </w:p>
    <w:p w:rsidR="0012542D" w:rsidRPr="0012542D" w:rsidRDefault="000054A5" w:rsidP="00E84291">
      <w:pPr>
        <w:pStyle w:val="a9"/>
        <w:spacing w:line="276" w:lineRule="auto"/>
        <w:ind w:left="0"/>
        <w:jc w:val="both"/>
        <w:rPr>
          <w:rFonts w:asciiTheme="minorHAnsi" w:hAnsiTheme="minorHAnsi" w:cstheme="minorHAnsi"/>
          <w:u w:val="single"/>
        </w:rPr>
      </w:pPr>
      <w:r>
        <w:rPr>
          <w:rFonts w:asciiTheme="minorHAnsi" w:hAnsiTheme="minorHAnsi" w:cstheme="minorHAnsi"/>
          <w:u w:val="single"/>
        </w:rPr>
        <w:t xml:space="preserve">Во 2 </w:t>
      </w:r>
      <w:r w:rsidR="0012542D" w:rsidRPr="0012542D">
        <w:rPr>
          <w:rFonts w:asciiTheme="minorHAnsi" w:hAnsiTheme="minorHAnsi" w:cstheme="minorHAnsi"/>
          <w:u w:val="single"/>
        </w:rPr>
        <w:t>квартале 2014 года проведено:</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Вводный инструктаж  – 11чел.</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 xml:space="preserve">Инструктаж на рабочем месте – 11чел. </w:t>
      </w:r>
    </w:p>
    <w:p w:rsidR="0012542D" w:rsidRPr="0012542D" w:rsidRDefault="0012542D" w:rsidP="00E84291">
      <w:pPr>
        <w:pStyle w:val="a9"/>
        <w:spacing w:line="276" w:lineRule="auto"/>
        <w:ind w:left="0"/>
        <w:jc w:val="both"/>
        <w:rPr>
          <w:rFonts w:asciiTheme="minorHAnsi" w:hAnsiTheme="minorHAnsi" w:cstheme="minorHAnsi"/>
          <w:u w:val="single"/>
        </w:rPr>
      </w:pPr>
      <w:r w:rsidRPr="0012542D">
        <w:rPr>
          <w:rFonts w:asciiTheme="minorHAnsi" w:hAnsiTheme="minorHAnsi" w:cstheme="minorHAnsi"/>
        </w:rPr>
        <w:t>Противопожарный инструктаж – 11 чел.</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Внеплановый инструктаж по антитеррористической деятельности – 3 раза.</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Инструктаж по противодействию коррупции – 1 раз (26 человек)</w:t>
      </w:r>
    </w:p>
    <w:p w:rsidR="0012542D" w:rsidRPr="0012542D" w:rsidRDefault="000054A5" w:rsidP="00E84291">
      <w:pPr>
        <w:pStyle w:val="a9"/>
        <w:spacing w:line="276" w:lineRule="auto"/>
        <w:ind w:left="0"/>
        <w:jc w:val="both"/>
        <w:rPr>
          <w:rFonts w:asciiTheme="minorHAnsi" w:hAnsiTheme="minorHAnsi" w:cstheme="minorHAnsi"/>
          <w:u w:val="single"/>
        </w:rPr>
      </w:pPr>
      <w:r>
        <w:rPr>
          <w:rFonts w:asciiTheme="minorHAnsi" w:hAnsiTheme="minorHAnsi" w:cstheme="minorHAnsi"/>
          <w:u w:val="single"/>
        </w:rPr>
        <w:t>В 3</w:t>
      </w:r>
      <w:r w:rsidR="0012542D" w:rsidRPr="0012542D">
        <w:rPr>
          <w:rFonts w:asciiTheme="minorHAnsi" w:hAnsiTheme="minorHAnsi" w:cstheme="minorHAnsi"/>
          <w:u w:val="single"/>
        </w:rPr>
        <w:t xml:space="preserve"> квартале 2014 года проведено:</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Вводный инструктаж  – 3чел.</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 xml:space="preserve">Инструктаж на рабочем месте – 3чел. </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Противопожарный инструктаж – 3 чел.</w:t>
      </w:r>
    </w:p>
    <w:p w:rsidR="0012542D" w:rsidRPr="0012542D" w:rsidRDefault="0012542D" w:rsidP="00E84291">
      <w:pPr>
        <w:pStyle w:val="a9"/>
        <w:spacing w:line="276" w:lineRule="auto"/>
        <w:ind w:left="0"/>
        <w:jc w:val="both"/>
        <w:rPr>
          <w:rFonts w:asciiTheme="minorHAnsi" w:hAnsiTheme="minorHAnsi" w:cstheme="minorHAnsi"/>
          <w:u w:val="single"/>
        </w:rPr>
      </w:pPr>
      <w:r w:rsidRPr="0012542D">
        <w:rPr>
          <w:rFonts w:asciiTheme="minorHAnsi" w:hAnsiTheme="minorHAnsi" w:cstheme="minorHAnsi"/>
        </w:rPr>
        <w:t>Противопожарный (целевой) инструктаж – 22 чел.</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Внеплановый инструктаж по антитеррористической деятельности – 4 раза.</w:t>
      </w:r>
    </w:p>
    <w:p w:rsidR="0012542D" w:rsidRPr="0012542D" w:rsidRDefault="0012542D" w:rsidP="00E84291">
      <w:pPr>
        <w:pStyle w:val="a9"/>
        <w:spacing w:line="276" w:lineRule="auto"/>
        <w:ind w:left="0"/>
        <w:jc w:val="both"/>
        <w:rPr>
          <w:rFonts w:asciiTheme="minorHAnsi" w:hAnsiTheme="minorHAnsi" w:cstheme="minorHAnsi"/>
        </w:rPr>
      </w:pPr>
      <w:r w:rsidRPr="0012542D">
        <w:rPr>
          <w:rFonts w:asciiTheme="minorHAnsi" w:hAnsiTheme="minorHAnsi" w:cstheme="minorHAnsi"/>
        </w:rPr>
        <w:t>Инструктаж по противодействию коррупции – 1 раз (37 человек)</w:t>
      </w:r>
    </w:p>
    <w:p w:rsidR="0012542D" w:rsidRPr="00354611" w:rsidRDefault="0012542D" w:rsidP="00354611">
      <w:pPr>
        <w:spacing w:line="276" w:lineRule="auto"/>
        <w:ind w:left="360"/>
        <w:jc w:val="both"/>
        <w:rPr>
          <w:rFonts w:asciiTheme="minorHAnsi" w:hAnsiTheme="minorHAnsi" w:cstheme="minorHAnsi"/>
          <w:b/>
        </w:rPr>
      </w:pPr>
      <w:r w:rsidRPr="00354611">
        <w:rPr>
          <w:rFonts w:asciiTheme="minorHAnsi" w:hAnsiTheme="minorHAnsi" w:cstheme="minorHAnsi"/>
          <w:b/>
        </w:rPr>
        <w:t xml:space="preserve">4.4.3.6. Объем и уровень финансирования мероприятий по охране труда, </w:t>
      </w:r>
      <w:r w:rsidRPr="00354611">
        <w:rPr>
          <w:rFonts w:asciiTheme="minorHAnsi" w:hAnsiTheme="minorHAnsi" w:cstheme="minorHAnsi"/>
        </w:rPr>
        <w:t>тыс</w:t>
      </w:r>
      <w:proofErr w:type="gramStart"/>
      <w:r w:rsidRPr="00354611">
        <w:rPr>
          <w:rFonts w:asciiTheme="minorHAnsi" w:hAnsiTheme="minorHAnsi" w:cstheme="minorHAnsi"/>
        </w:rPr>
        <w:t>.р</w:t>
      </w:r>
      <w:proofErr w:type="gramEnd"/>
      <w:r w:rsidRPr="00354611">
        <w:rPr>
          <w:rFonts w:asciiTheme="minorHAnsi" w:hAnsiTheme="minorHAnsi" w:cstheme="minorHAnsi"/>
        </w:rPr>
        <w:t>уб.:</w:t>
      </w:r>
    </w:p>
    <w:tbl>
      <w:tblPr>
        <w:tblW w:w="9923" w:type="dxa"/>
        <w:tblInd w:w="55" w:type="dxa"/>
        <w:tblLayout w:type="fixed"/>
        <w:tblCellMar>
          <w:top w:w="55" w:type="dxa"/>
          <w:left w:w="55" w:type="dxa"/>
          <w:bottom w:w="55" w:type="dxa"/>
          <w:right w:w="55" w:type="dxa"/>
        </w:tblCellMar>
        <w:tblLook w:val="0000"/>
      </w:tblPr>
      <w:tblGrid>
        <w:gridCol w:w="993"/>
        <w:gridCol w:w="1275"/>
        <w:gridCol w:w="714"/>
        <w:gridCol w:w="709"/>
        <w:gridCol w:w="709"/>
        <w:gridCol w:w="710"/>
        <w:gridCol w:w="709"/>
        <w:gridCol w:w="709"/>
        <w:gridCol w:w="710"/>
        <w:gridCol w:w="709"/>
        <w:gridCol w:w="709"/>
        <w:gridCol w:w="1267"/>
      </w:tblGrid>
      <w:tr w:rsidR="0012542D" w:rsidRPr="00D27E83" w:rsidTr="0048705D">
        <w:tc>
          <w:tcPr>
            <w:tcW w:w="993" w:type="dxa"/>
            <w:tcBorders>
              <w:top w:val="single" w:sz="1" w:space="0" w:color="000000"/>
              <w:left w:val="single" w:sz="1" w:space="0" w:color="000000"/>
              <w:bottom w:val="single" w:sz="1" w:space="0" w:color="000000"/>
            </w:tcBorders>
          </w:tcPr>
          <w:p w:rsidR="0012542D" w:rsidRPr="00D27E83" w:rsidRDefault="0012542D" w:rsidP="0012542D">
            <w:pPr>
              <w:pStyle w:val="a8"/>
              <w:snapToGrid w:val="0"/>
              <w:jc w:val="center"/>
            </w:pPr>
            <w:r w:rsidRPr="00D27E83">
              <w:rPr>
                <w:sz w:val="22"/>
                <w:szCs w:val="22"/>
              </w:rPr>
              <w:t>2012</w:t>
            </w:r>
          </w:p>
        </w:tc>
        <w:tc>
          <w:tcPr>
            <w:tcW w:w="1275" w:type="dxa"/>
            <w:tcBorders>
              <w:top w:val="single" w:sz="1" w:space="0" w:color="000000"/>
              <w:left w:val="single" w:sz="1" w:space="0" w:color="000000"/>
              <w:bottom w:val="single" w:sz="1" w:space="0" w:color="000000"/>
            </w:tcBorders>
          </w:tcPr>
          <w:p w:rsidR="0012542D" w:rsidRPr="00D27E83" w:rsidRDefault="0012542D" w:rsidP="0012542D">
            <w:pPr>
              <w:pStyle w:val="a8"/>
              <w:snapToGrid w:val="0"/>
              <w:jc w:val="center"/>
            </w:pPr>
            <w:r w:rsidRPr="00D27E83">
              <w:rPr>
                <w:sz w:val="22"/>
                <w:szCs w:val="22"/>
              </w:rPr>
              <w:t>2013</w:t>
            </w:r>
          </w:p>
        </w:tc>
        <w:tc>
          <w:tcPr>
            <w:tcW w:w="7655" w:type="dxa"/>
            <w:gridSpan w:val="10"/>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rPr>
                <w:sz w:val="22"/>
                <w:szCs w:val="22"/>
              </w:rPr>
              <w:t>2014</w:t>
            </w:r>
          </w:p>
        </w:tc>
      </w:tr>
      <w:tr w:rsidR="0012542D" w:rsidRPr="00D27E83" w:rsidTr="004B307A">
        <w:tc>
          <w:tcPr>
            <w:tcW w:w="993" w:type="dxa"/>
            <w:tcBorders>
              <w:left w:val="single" w:sz="1" w:space="0" w:color="000000"/>
              <w:bottom w:val="single" w:sz="4" w:space="0" w:color="auto"/>
            </w:tcBorders>
          </w:tcPr>
          <w:p w:rsidR="0012542D" w:rsidRPr="00D27E83" w:rsidRDefault="0012542D" w:rsidP="0012542D">
            <w:pPr>
              <w:pStyle w:val="a8"/>
              <w:snapToGrid w:val="0"/>
              <w:jc w:val="both"/>
            </w:pPr>
          </w:p>
        </w:tc>
        <w:tc>
          <w:tcPr>
            <w:tcW w:w="1275" w:type="dxa"/>
            <w:tcBorders>
              <w:left w:val="single" w:sz="1" w:space="0" w:color="000000"/>
              <w:bottom w:val="single" w:sz="4" w:space="0" w:color="auto"/>
            </w:tcBorders>
          </w:tcPr>
          <w:p w:rsidR="0012542D" w:rsidRPr="00D27E83" w:rsidRDefault="0012542D" w:rsidP="0012542D">
            <w:pPr>
              <w:pStyle w:val="a8"/>
              <w:snapToGrid w:val="0"/>
              <w:jc w:val="both"/>
            </w:pPr>
          </w:p>
        </w:tc>
        <w:tc>
          <w:tcPr>
            <w:tcW w:w="714" w:type="dxa"/>
            <w:tcBorders>
              <w:left w:val="single" w:sz="1" w:space="0" w:color="000000"/>
              <w:bottom w:val="single" w:sz="4" w:space="0" w:color="auto"/>
              <w:right w:val="single" w:sz="1" w:space="0" w:color="000000"/>
            </w:tcBorders>
          </w:tcPr>
          <w:p w:rsidR="0012542D" w:rsidRPr="00D27E83" w:rsidRDefault="0012542D" w:rsidP="0012542D">
            <w:pPr>
              <w:pStyle w:val="a8"/>
              <w:snapToGrid w:val="0"/>
              <w:jc w:val="both"/>
            </w:pPr>
            <w:r w:rsidRPr="00D27E83">
              <w:t xml:space="preserve">1 </w:t>
            </w:r>
            <w:proofErr w:type="spellStart"/>
            <w:r w:rsidRPr="00D27E83">
              <w:t>кв</w:t>
            </w:r>
            <w:proofErr w:type="spellEnd"/>
          </w:p>
          <w:p w:rsidR="0012542D" w:rsidRPr="00D27E83" w:rsidRDefault="0012542D" w:rsidP="0012542D">
            <w:pPr>
              <w:pStyle w:val="a8"/>
              <w:snapToGrid w:val="0"/>
              <w:jc w:val="both"/>
            </w:pPr>
            <w:r w:rsidRPr="00D27E83">
              <w:t>план</w:t>
            </w:r>
          </w:p>
        </w:tc>
        <w:tc>
          <w:tcPr>
            <w:tcW w:w="709" w:type="dxa"/>
            <w:tcBorders>
              <w:left w:val="single" w:sz="1" w:space="0" w:color="000000"/>
              <w:bottom w:val="single" w:sz="4" w:space="0" w:color="auto"/>
              <w:right w:val="single" w:sz="1" w:space="0" w:color="000000"/>
            </w:tcBorders>
          </w:tcPr>
          <w:p w:rsidR="0012542D" w:rsidRPr="00D27E83" w:rsidRDefault="0012542D" w:rsidP="0012542D">
            <w:pPr>
              <w:pStyle w:val="a8"/>
              <w:snapToGrid w:val="0"/>
              <w:jc w:val="both"/>
            </w:pPr>
            <w:r w:rsidRPr="00D27E83">
              <w:t xml:space="preserve">1 </w:t>
            </w:r>
            <w:proofErr w:type="spellStart"/>
            <w:r w:rsidRPr="00D27E83">
              <w:t>кв</w:t>
            </w:r>
            <w:proofErr w:type="spellEnd"/>
          </w:p>
          <w:p w:rsidR="0012542D" w:rsidRPr="00D27E83" w:rsidRDefault="0012542D" w:rsidP="0012542D">
            <w:pPr>
              <w:pStyle w:val="a8"/>
              <w:snapToGrid w:val="0"/>
              <w:jc w:val="both"/>
            </w:pPr>
            <w:r w:rsidRPr="00D27E83">
              <w:t>факт</w:t>
            </w:r>
          </w:p>
        </w:tc>
        <w:tc>
          <w:tcPr>
            <w:tcW w:w="709" w:type="dxa"/>
            <w:tcBorders>
              <w:left w:val="single" w:sz="1" w:space="0" w:color="000000"/>
              <w:bottom w:val="single" w:sz="4" w:space="0" w:color="auto"/>
              <w:right w:val="single" w:sz="1" w:space="0" w:color="000000"/>
            </w:tcBorders>
          </w:tcPr>
          <w:p w:rsidR="0012542D" w:rsidRPr="00D27E83" w:rsidRDefault="0012542D" w:rsidP="0012542D">
            <w:pPr>
              <w:pStyle w:val="a8"/>
              <w:snapToGrid w:val="0"/>
              <w:jc w:val="both"/>
            </w:pPr>
            <w:r w:rsidRPr="00D27E83">
              <w:t xml:space="preserve">2 </w:t>
            </w:r>
            <w:proofErr w:type="spellStart"/>
            <w:r w:rsidRPr="00D27E83">
              <w:t>кв</w:t>
            </w:r>
            <w:proofErr w:type="spellEnd"/>
            <w:r w:rsidRPr="00D27E83">
              <w:t xml:space="preserve"> план</w:t>
            </w:r>
          </w:p>
        </w:tc>
        <w:tc>
          <w:tcPr>
            <w:tcW w:w="710" w:type="dxa"/>
            <w:tcBorders>
              <w:left w:val="single" w:sz="1" w:space="0" w:color="000000"/>
              <w:bottom w:val="single" w:sz="4" w:space="0" w:color="auto"/>
              <w:right w:val="single" w:sz="1" w:space="0" w:color="000000"/>
            </w:tcBorders>
          </w:tcPr>
          <w:p w:rsidR="0012542D" w:rsidRPr="00D27E83" w:rsidRDefault="0012542D" w:rsidP="0012542D">
            <w:pPr>
              <w:pStyle w:val="a8"/>
              <w:snapToGrid w:val="0"/>
              <w:jc w:val="both"/>
            </w:pPr>
            <w:r w:rsidRPr="00D27E83">
              <w:t xml:space="preserve">2 </w:t>
            </w:r>
            <w:proofErr w:type="spellStart"/>
            <w:r w:rsidRPr="00D27E83">
              <w:t>кв</w:t>
            </w:r>
            <w:proofErr w:type="spellEnd"/>
            <w:r w:rsidRPr="00D27E83">
              <w:t xml:space="preserve"> факт</w:t>
            </w:r>
          </w:p>
        </w:tc>
        <w:tc>
          <w:tcPr>
            <w:tcW w:w="709" w:type="dxa"/>
            <w:tcBorders>
              <w:left w:val="single" w:sz="1" w:space="0" w:color="000000"/>
              <w:bottom w:val="single" w:sz="4" w:space="0" w:color="auto"/>
              <w:right w:val="single" w:sz="1" w:space="0" w:color="000000"/>
            </w:tcBorders>
          </w:tcPr>
          <w:p w:rsidR="0012542D" w:rsidRPr="00D27E83" w:rsidRDefault="0012542D" w:rsidP="0012542D">
            <w:pPr>
              <w:pStyle w:val="a8"/>
              <w:snapToGrid w:val="0"/>
              <w:jc w:val="both"/>
            </w:pPr>
            <w:r w:rsidRPr="00D27E83">
              <w:t xml:space="preserve">3 </w:t>
            </w:r>
            <w:proofErr w:type="spellStart"/>
            <w:r w:rsidRPr="00D27E83">
              <w:t>кв</w:t>
            </w:r>
            <w:proofErr w:type="spellEnd"/>
            <w:r w:rsidRPr="00D27E83">
              <w:t xml:space="preserve"> план</w:t>
            </w:r>
          </w:p>
        </w:tc>
        <w:tc>
          <w:tcPr>
            <w:tcW w:w="709" w:type="dxa"/>
            <w:tcBorders>
              <w:left w:val="single" w:sz="1" w:space="0" w:color="000000"/>
              <w:bottom w:val="single" w:sz="4" w:space="0" w:color="auto"/>
              <w:right w:val="single" w:sz="1" w:space="0" w:color="000000"/>
            </w:tcBorders>
          </w:tcPr>
          <w:p w:rsidR="0012542D" w:rsidRPr="00D27E83" w:rsidRDefault="0012542D" w:rsidP="0012542D">
            <w:pPr>
              <w:pStyle w:val="a8"/>
              <w:snapToGrid w:val="0"/>
              <w:jc w:val="both"/>
            </w:pPr>
            <w:r w:rsidRPr="00D27E83">
              <w:t xml:space="preserve">3 </w:t>
            </w:r>
            <w:proofErr w:type="spellStart"/>
            <w:r w:rsidRPr="00D27E83">
              <w:t>кв</w:t>
            </w:r>
            <w:proofErr w:type="spellEnd"/>
            <w:r w:rsidRPr="00D27E83">
              <w:t xml:space="preserve"> факт</w:t>
            </w:r>
          </w:p>
        </w:tc>
        <w:tc>
          <w:tcPr>
            <w:tcW w:w="710" w:type="dxa"/>
            <w:tcBorders>
              <w:left w:val="single" w:sz="1" w:space="0" w:color="000000"/>
              <w:bottom w:val="single" w:sz="4" w:space="0" w:color="auto"/>
              <w:right w:val="single" w:sz="1" w:space="0" w:color="000000"/>
            </w:tcBorders>
          </w:tcPr>
          <w:p w:rsidR="0012542D" w:rsidRPr="00D27E83" w:rsidRDefault="0012542D" w:rsidP="0012542D">
            <w:pPr>
              <w:pStyle w:val="a8"/>
              <w:snapToGrid w:val="0"/>
              <w:jc w:val="both"/>
            </w:pPr>
            <w:r w:rsidRPr="00D27E83">
              <w:t xml:space="preserve">4 </w:t>
            </w:r>
            <w:proofErr w:type="spellStart"/>
            <w:r w:rsidRPr="00D27E83">
              <w:t>кв</w:t>
            </w:r>
            <w:proofErr w:type="spellEnd"/>
            <w:r w:rsidRPr="00D27E83">
              <w:t xml:space="preserve"> план</w:t>
            </w:r>
          </w:p>
        </w:tc>
        <w:tc>
          <w:tcPr>
            <w:tcW w:w="709" w:type="dxa"/>
            <w:tcBorders>
              <w:left w:val="single" w:sz="1" w:space="0" w:color="000000"/>
              <w:bottom w:val="single" w:sz="4" w:space="0" w:color="auto"/>
              <w:right w:val="single" w:sz="1" w:space="0" w:color="000000"/>
            </w:tcBorders>
          </w:tcPr>
          <w:p w:rsidR="0012542D" w:rsidRPr="00D27E83" w:rsidRDefault="0012542D" w:rsidP="0012542D">
            <w:pPr>
              <w:pStyle w:val="a8"/>
              <w:snapToGrid w:val="0"/>
              <w:jc w:val="both"/>
            </w:pPr>
            <w:r w:rsidRPr="00D27E83">
              <w:t xml:space="preserve">4 </w:t>
            </w:r>
            <w:proofErr w:type="spellStart"/>
            <w:r w:rsidRPr="00D27E83">
              <w:t>кв</w:t>
            </w:r>
            <w:proofErr w:type="spellEnd"/>
            <w:r w:rsidRPr="00D27E83">
              <w:t xml:space="preserve"> факт</w:t>
            </w:r>
          </w:p>
        </w:tc>
        <w:tc>
          <w:tcPr>
            <w:tcW w:w="709" w:type="dxa"/>
            <w:tcBorders>
              <w:left w:val="single" w:sz="1" w:space="0" w:color="000000"/>
              <w:bottom w:val="single" w:sz="4" w:space="0" w:color="auto"/>
              <w:right w:val="single" w:sz="1" w:space="0" w:color="000000"/>
            </w:tcBorders>
          </w:tcPr>
          <w:p w:rsidR="0012542D" w:rsidRPr="00D27E83" w:rsidRDefault="0012542D" w:rsidP="0012542D">
            <w:pPr>
              <w:pStyle w:val="a8"/>
              <w:snapToGrid w:val="0"/>
              <w:jc w:val="both"/>
            </w:pPr>
            <w:r w:rsidRPr="00D27E83">
              <w:t>Год план</w:t>
            </w:r>
          </w:p>
        </w:tc>
        <w:tc>
          <w:tcPr>
            <w:tcW w:w="1267" w:type="dxa"/>
            <w:tcBorders>
              <w:left w:val="single" w:sz="1" w:space="0" w:color="000000"/>
              <w:bottom w:val="single" w:sz="4" w:space="0" w:color="auto"/>
              <w:right w:val="single" w:sz="1" w:space="0" w:color="000000"/>
            </w:tcBorders>
          </w:tcPr>
          <w:p w:rsidR="0012542D" w:rsidRPr="00D27E83" w:rsidRDefault="0012542D" w:rsidP="0012542D">
            <w:pPr>
              <w:pStyle w:val="a8"/>
              <w:snapToGrid w:val="0"/>
              <w:jc w:val="both"/>
            </w:pPr>
            <w:r w:rsidRPr="00D27E83">
              <w:t>Год</w:t>
            </w:r>
          </w:p>
          <w:p w:rsidR="0012542D" w:rsidRPr="00D27E83" w:rsidRDefault="0012542D" w:rsidP="0012542D">
            <w:pPr>
              <w:pStyle w:val="a8"/>
              <w:snapToGrid w:val="0"/>
              <w:jc w:val="both"/>
            </w:pPr>
            <w:r w:rsidRPr="00D27E83">
              <w:t xml:space="preserve">факт </w:t>
            </w:r>
          </w:p>
        </w:tc>
      </w:tr>
      <w:tr w:rsidR="0012542D" w:rsidRPr="00D27E83" w:rsidTr="004B307A">
        <w:trPr>
          <w:trHeight w:val="941"/>
        </w:trPr>
        <w:tc>
          <w:tcPr>
            <w:tcW w:w="993" w:type="dxa"/>
            <w:tcBorders>
              <w:top w:val="single" w:sz="4" w:space="0" w:color="auto"/>
              <w:left w:val="single" w:sz="4" w:space="0" w:color="auto"/>
              <w:bottom w:val="single" w:sz="4" w:space="0" w:color="auto"/>
              <w:right w:val="single" w:sz="2" w:space="0" w:color="000000"/>
            </w:tcBorders>
          </w:tcPr>
          <w:p w:rsidR="0012542D" w:rsidRPr="00D27E83" w:rsidRDefault="0012542D" w:rsidP="0012542D">
            <w:pPr>
              <w:pStyle w:val="a8"/>
              <w:snapToGrid w:val="0"/>
              <w:jc w:val="center"/>
              <w:rPr>
                <w:sz w:val="20"/>
                <w:szCs w:val="20"/>
              </w:rPr>
            </w:pPr>
            <w:r w:rsidRPr="00D27E83">
              <w:rPr>
                <w:sz w:val="20"/>
                <w:szCs w:val="20"/>
              </w:rPr>
              <w:lastRenderedPageBreak/>
              <w:t>194,3</w:t>
            </w:r>
          </w:p>
        </w:tc>
        <w:tc>
          <w:tcPr>
            <w:tcW w:w="1275" w:type="dxa"/>
            <w:tcBorders>
              <w:top w:val="single" w:sz="4" w:space="0" w:color="auto"/>
              <w:left w:val="single" w:sz="2" w:space="0" w:color="000000"/>
              <w:bottom w:val="single" w:sz="4" w:space="0" w:color="auto"/>
              <w:right w:val="single" w:sz="2" w:space="0" w:color="000000"/>
            </w:tcBorders>
          </w:tcPr>
          <w:p w:rsidR="0012542D" w:rsidRPr="00D27E83" w:rsidRDefault="0012542D" w:rsidP="0012542D">
            <w:pPr>
              <w:pStyle w:val="a8"/>
              <w:snapToGrid w:val="0"/>
              <w:jc w:val="center"/>
              <w:rPr>
                <w:sz w:val="20"/>
                <w:szCs w:val="20"/>
              </w:rPr>
            </w:pPr>
            <w:r w:rsidRPr="00D27E83">
              <w:rPr>
                <w:sz w:val="20"/>
                <w:szCs w:val="20"/>
              </w:rPr>
              <w:t>1163,3</w:t>
            </w:r>
          </w:p>
        </w:tc>
        <w:tc>
          <w:tcPr>
            <w:tcW w:w="714" w:type="dxa"/>
            <w:tcBorders>
              <w:top w:val="single" w:sz="4" w:space="0" w:color="auto"/>
              <w:left w:val="single" w:sz="2" w:space="0" w:color="000000"/>
              <w:bottom w:val="single" w:sz="4" w:space="0" w:color="auto"/>
              <w:right w:val="single" w:sz="2" w:space="0" w:color="000000"/>
            </w:tcBorders>
          </w:tcPr>
          <w:p w:rsidR="0012542D" w:rsidRPr="00D27E83" w:rsidRDefault="0012542D" w:rsidP="0012542D">
            <w:pPr>
              <w:pStyle w:val="a8"/>
              <w:snapToGrid w:val="0"/>
              <w:jc w:val="both"/>
            </w:pPr>
            <w:r>
              <w:rPr>
                <w:rFonts w:asciiTheme="minorHAnsi" w:hAnsiTheme="minorHAnsi" w:cstheme="minorHAnsi"/>
              </w:rPr>
              <w:t>567,9</w:t>
            </w:r>
          </w:p>
        </w:tc>
        <w:tc>
          <w:tcPr>
            <w:tcW w:w="709" w:type="dxa"/>
            <w:tcBorders>
              <w:top w:val="single" w:sz="4" w:space="0" w:color="auto"/>
              <w:left w:val="single" w:sz="2" w:space="0" w:color="000000"/>
              <w:bottom w:val="single" w:sz="4" w:space="0" w:color="auto"/>
              <w:right w:val="single" w:sz="2" w:space="0" w:color="000000"/>
            </w:tcBorders>
          </w:tcPr>
          <w:p w:rsidR="0012542D" w:rsidRPr="00D27E83" w:rsidRDefault="0012542D" w:rsidP="0012542D">
            <w:pPr>
              <w:pStyle w:val="a8"/>
              <w:snapToGrid w:val="0"/>
              <w:jc w:val="both"/>
            </w:pPr>
            <w:r>
              <w:rPr>
                <w:rFonts w:asciiTheme="minorHAnsi" w:hAnsiTheme="minorHAnsi" w:cstheme="minorHAnsi"/>
              </w:rPr>
              <w:t>567,9</w:t>
            </w:r>
          </w:p>
        </w:tc>
        <w:tc>
          <w:tcPr>
            <w:tcW w:w="709" w:type="dxa"/>
            <w:tcBorders>
              <w:top w:val="single" w:sz="4" w:space="0" w:color="auto"/>
              <w:left w:val="single" w:sz="2" w:space="0" w:color="000000"/>
              <w:bottom w:val="single" w:sz="4" w:space="0" w:color="auto"/>
              <w:right w:val="single" w:sz="2" w:space="0" w:color="000000"/>
            </w:tcBorders>
          </w:tcPr>
          <w:p w:rsidR="0012542D" w:rsidRPr="00D27E83" w:rsidRDefault="0012542D" w:rsidP="0012542D">
            <w:pPr>
              <w:pStyle w:val="a8"/>
              <w:snapToGrid w:val="0"/>
              <w:jc w:val="center"/>
            </w:pPr>
            <w:r w:rsidRPr="00D27E83">
              <w:rPr>
                <w:rFonts w:asciiTheme="minorHAnsi" w:hAnsiTheme="minorHAnsi" w:cstheme="minorHAnsi"/>
              </w:rPr>
              <w:t>27</w:t>
            </w:r>
            <w:r>
              <w:rPr>
                <w:rFonts w:asciiTheme="minorHAnsi" w:hAnsiTheme="minorHAnsi" w:cstheme="minorHAnsi"/>
              </w:rPr>
              <w:t>6</w:t>
            </w:r>
            <w:r w:rsidRPr="00D27E83">
              <w:rPr>
                <w:rFonts w:asciiTheme="minorHAnsi" w:hAnsiTheme="minorHAnsi" w:cstheme="minorHAnsi"/>
              </w:rPr>
              <w:t>,</w:t>
            </w:r>
            <w:r>
              <w:rPr>
                <w:rFonts w:asciiTheme="minorHAnsi" w:hAnsiTheme="minorHAnsi" w:cstheme="minorHAnsi"/>
              </w:rPr>
              <w:t>4</w:t>
            </w:r>
          </w:p>
        </w:tc>
        <w:tc>
          <w:tcPr>
            <w:tcW w:w="710" w:type="dxa"/>
            <w:tcBorders>
              <w:top w:val="single" w:sz="4" w:space="0" w:color="auto"/>
              <w:left w:val="single" w:sz="2" w:space="0" w:color="000000"/>
              <w:bottom w:val="single" w:sz="4" w:space="0" w:color="auto"/>
              <w:right w:val="single" w:sz="2" w:space="0" w:color="000000"/>
            </w:tcBorders>
          </w:tcPr>
          <w:p w:rsidR="0012542D" w:rsidRPr="00D27E83" w:rsidRDefault="0012542D" w:rsidP="0012542D">
            <w:pPr>
              <w:pStyle w:val="a8"/>
              <w:snapToGrid w:val="0"/>
              <w:jc w:val="center"/>
            </w:pPr>
            <w:r w:rsidRPr="00D27E83">
              <w:rPr>
                <w:rFonts w:asciiTheme="minorHAnsi" w:hAnsiTheme="minorHAnsi" w:cstheme="minorHAnsi"/>
              </w:rPr>
              <w:t>27</w:t>
            </w:r>
            <w:r>
              <w:rPr>
                <w:rFonts w:asciiTheme="minorHAnsi" w:hAnsiTheme="minorHAnsi" w:cstheme="minorHAnsi"/>
              </w:rPr>
              <w:t>6</w:t>
            </w:r>
            <w:r w:rsidRPr="00D27E83">
              <w:rPr>
                <w:rFonts w:asciiTheme="minorHAnsi" w:hAnsiTheme="minorHAnsi" w:cstheme="minorHAnsi"/>
              </w:rPr>
              <w:t>,</w:t>
            </w:r>
            <w:r>
              <w:rPr>
                <w:rFonts w:asciiTheme="minorHAnsi" w:hAnsiTheme="minorHAnsi" w:cstheme="minorHAnsi"/>
              </w:rPr>
              <w:t>4</w:t>
            </w:r>
          </w:p>
        </w:tc>
        <w:tc>
          <w:tcPr>
            <w:tcW w:w="709" w:type="dxa"/>
            <w:tcBorders>
              <w:top w:val="single" w:sz="4" w:space="0" w:color="auto"/>
              <w:left w:val="single" w:sz="2" w:space="0" w:color="000000"/>
              <w:bottom w:val="single" w:sz="4" w:space="0" w:color="auto"/>
              <w:right w:val="single" w:sz="2" w:space="0" w:color="000000"/>
            </w:tcBorders>
          </w:tcPr>
          <w:p w:rsidR="0012542D" w:rsidRPr="00D27E83" w:rsidRDefault="0012542D" w:rsidP="0012542D">
            <w:pPr>
              <w:pStyle w:val="a8"/>
              <w:snapToGrid w:val="0"/>
              <w:jc w:val="center"/>
            </w:pPr>
            <w:r w:rsidRPr="00D27E83">
              <w:t>234,4</w:t>
            </w:r>
          </w:p>
        </w:tc>
        <w:tc>
          <w:tcPr>
            <w:tcW w:w="709" w:type="dxa"/>
            <w:tcBorders>
              <w:top w:val="single" w:sz="4" w:space="0" w:color="auto"/>
              <w:left w:val="single" w:sz="2" w:space="0" w:color="000000"/>
              <w:bottom w:val="single" w:sz="4" w:space="0" w:color="auto"/>
              <w:right w:val="single" w:sz="2" w:space="0" w:color="000000"/>
            </w:tcBorders>
          </w:tcPr>
          <w:p w:rsidR="0012542D" w:rsidRPr="00551925" w:rsidRDefault="0012542D" w:rsidP="0012542D">
            <w:pPr>
              <w:pStyle w:val="a8"/>
              <w:snapToGrid w:val="0"/>
              <w:jc w:val="center"/>
            </w:pPr>
            <w:r w:rsidRPr="00D32FCB">
              <w:rPr>
                <w:rFonts w:asciiTheme="minorHAnsi" w:hAnsiTheme="minorHAnsi" w:cstheme="minorHAnsi"/>
              </w:rPr>
              <w:t>161</w:t>
            </w:r>
            <w:r>
              <w:rPr>
                <w:rFonts w:asciiTheme="minorHAnsi" w:hAnsiTheme="minorHAnsi" w:cstheme="minorHAnsi"/>
              </w:rPr>
              <w:t>,1</w:t>
            </w:r>
          </w:p>
        </w:tc>
        <w:tc>
          <w:tcPr>
            <w:tcW w:w="710" w:type="dxa"/>
            <w:tcBorders>
              <w:top w:val="single" w:sz="4" w:space="0" w:color="auto"/>
              <w:left w:val="single" w:sz="2" w:space="0" w:color="000000"/>
              <w:bottom w:val="single" w:sz="4" w:space="0" w:color="auto"/>
              <w:right w:val="single" w:sz="2" w:space="0" w:color="000000"/>
            </w:tcBorders>
          </w:tcPr>
          <w:p w:rsidR="0012542D" w:rsidRPr="00D27E83" w:rsidRDefault="0012542D" w:rsidP="0012542D">
            <w:pPr>
              <w:pStyle w:val="a8"/>
              <w:snapToGrid w:val="0"/>
              <w:jc w:val="center"/>
            </w:pPr>
            <w:r>
              <w:t>545,9</w:t>
            </w:r>
          </w:p>
        </w:tc>
        <w:tc>
          <w:tcPr>
            <w:tcW w:w="709" w:type="dxa"/>
            <w:tcBorders>
              <w:top w:val="single" w:sz="4" w:space="0" w:color="auto"/>
              <w:left w:val="single" w:sz="2" w:space="0" w:color="000000"/>
              <w:bottom w:val="single" w:sz="4" w:space="0" w:color="auto"/>
              <w:right w:val="single" w:sz="2" w:space="0" w:color="000000"/>
            </w:tcBorders>
          </w:tcPr>
          <w:p w:rsidR="0012542D" w:rsidRPr="00D27E83" w:rsidRDefault="0012542D" w:rsidP="0012542D">
            <w:pPr>
              <w:pStyle w:val="a8"/>
              <w:snapToGrid w:val="0"/>
              <w:jc w:val="center"/>
            </w:pPr>
            <w:r w:rsidRPr="00D27E83">
              <w:t>-</w:t>
            </w:r>
          </w:p>
        </w:tc>
        <w:tc>
          <w:tcPr>
            <w:tcW w:w="709" w:type="dxa"/>
            <w:tcBorders>
              <w:top w:val="single" w:sz="4" w:space="0" w:color="auto"/>
              <w:left w:val="single" w:sz="2" w:space="0" w:color="000000"/>
              <w:bottom w:val="single" w:sz="4" w:space="0" w:color="auto"/>
              <w:right w:val="single" w:sz="2" w:space="0" w:color="000000"/>
            </w:tcBorders>
          </w:tcPr>
          <w:p w:rsidR="0012542D" w:rsidRPr="00D27E83" w:rsidRDefault="0012542D" w:rsidP="0012542D">
            <w:pPr>
              <w:pStyle w:val="a8"/>
              <w:snapToGrid w:val="0"/>
              <w:jc w:val="center"/>
              <w:rPr>
                <w:sz w:val="20"/>
                <w:szCs w:val="20"/>
              </w:rPr>
            </w:pPr>
            <w:r>
              <w:t>1551,3</w:t>
            </w:r>
          </w:p>
        </w:tc>
        <w:tc>
          <w:tcPr>
            <w:tcW w:w="1267" w:type="dxa"/>
            <w:tcBorders>
              <w:top w:val="single" w:sz="4" w:space="0" w:color="auto"/>
              <w:left w:val="single" w:sz="2" w:space="0" w:color="000000"/>
              <w:bottom w:val="single" w:sz="4" w:space="0" w:color="auto"/>
              <w:right w:val="single" w:sz="4" w:space="0" w:color="auto"/>
            </w:tcBorders>
          </w:tcPr>
          <w:p w:rsidR="0012542D" w:rsidRPr="00D27E83" w:rsidRDefault="0012542D" w:rsidP="0012542D">
            <w:pPr>
              <w:pStyle w:val="a8"/>
              <w:snapToGrid w:val="0"/>
              <w:jc w:val="center"/>
            </w:pPr>
            <w:r w:rsidRPr="00D27E83">
              <w:t>-</w:t>
            </w:r>
          </w:p>
        </w:tc>
      </w:tr>
    </w:tbl>
    <w:p w:rsidR="00E84291" w:rsidRPr="0012542D" w:rsidRDefault="0012542D" w:rsidP="00354611">
      <w:pPr>
        <w:pStyle w:val="a9"/>
        <w:spacing w:line="360" w:lineRule="auto"/>
        <w:rPr>
          <w:b/>
        </w:rPr>
      </w:pPr>
      <w:r w:rsidRPr="0012542D">
        <w:rPr>
          <w:b/>
        </w:rPr>
        <w:t>на мероприятия по аттестации рабочих мест:</w:t>
      </w:r>
    </w:p>
    <w:tbl>
      <w:tblPr>
        <w:tblW w:w="9923" w:type="dxa"/>
        <w:tblInd w:w="55" w:type="dxa"/>
        <w:tblLayout w:type="fixed"/>
        <w:tblCellMar>
          <w:top w:w="55" w:type="dxa"/>
          <w:left w:w="55" w:type="dxa"/>
          <w:bottom w:w="55" w:type="dxa"/>
          <w:right w:w="55" w:type="dxa"/>
        </w:tblCellMar>
        <w:tblLook w:val="0000"/>
      </w:tblPr>
      <w:tblGrid>
        <w:gridCol w:w="1843"/>
        <w:gridCol w:w="851"/>
        <w:gridCol w:w="670"/>
        <w:gridCol w:w="38"/>
        <w:gridCol w:w="709"/>
        <w:gridCol w:w="851"/>
        <w:gridCol w:w="708"/>
        <w:gridCol w:w="567"/>
        <w:gridCol w:w="567"/>
        <w:gridCol w:w="567"/>
        <w:gridCol w:w="567"/>
        <w:gridCol w:w="474"/>
        <w:gridCol w:w="660"/>
        <w:gridCol w:w="851"/>
      </w:tblGrid>
      <w:tr w:rsidR="0012542D" w:rsidRPr="00D27E83" w:rsidTr="0048705D">
        <w:tc>
          <w:tcPr>
            <w:tcW w:w="1843" w:type="dxa"/>
            <w:tcBorders>
              <w:top w:val="single" w:sz="1" w:space="0" w:color="000000"/>
              <w:left w:val="single" w:sz="1" w:space="0" w:color="000000"/>
              <w:bottom w:val="single" w:sz="1" w:space="0" w:color="000000"/>
            </w:tcBorders>
          </w:tcPr>
          <w:p w:rsidR="0012542D" w:rsidRPr="00D27E83" w:rsidRDefault="0012542D" w:rsidP="0012542D">
            <w:pPr>
              <w:pStyle w:val="a8"/>
              <w:snapToGrid w:val="0"/>
              <w:jc w:val="both"/>
            </w:pPr>
          </w:p>
        </w:tc>
        <w:tc>
          <w:tcPr>
            <w:tcW w:w="851" w:type="dxa"/>
            <w:tcBorders>
              <w:top w:val="single" w:sz="1" w:space="0" w:color="000000"/>
              <w:left w:val="single" w:sz="1" w:space="0" w:color="000000"/>
              <w:bottom w:val="single" w:sz="1" w:space="0" w:color="000000"/>
            </w:tcBorders>
          </w:tcPr>
          <w:p w:rsidR="0012542D" w:rsidRPr="00D27E83" w:rsidRDefault="0012542D" w:rsidP="0012542D">
            <w:pPr>
              <w:pStyle w:val="a8"/>
              <w:snapToGrid w:val="0"/>
              <w:jc w:val="center"/>
            </w:pPr>
            <w:r w:rsidRPr="00D27E83">
              <w:rPr>
                <w:sz w:val="22"/>
                <w:szCs w:val="22"/>
              </w:rPr>
              <w:t>2012</w:t>
            </w:r>
          </w:p>
        </w:tc>
        <w:tc>
          <w:tcPr>
            <w:tcW w:w="670" w:type="dxa"/>
            <w:tcBorders>
              <w:top w:val="single" w:sz="1" w:space="0" w:color="000000"/>
              <w:left w:val="single" w:sz="1" w:space="0" w:color="000000"/>
              <w:bottom w:val="single" w:sz="1" w:space="0" w:color="000000"/>
            </w:tcBorders>
          </w:tcPr>
          <w:p w:rsidR="0012542D" w:rsidRPr="00D27E83" w:rsidRDefault="0012542D" w:rsidP="0012542D">
            <w:pPr>
              <w:pStyle w:val="a8"/>
              <w:snapToGrid w:val="0"/>
              <w:jc w:val="center"/>
            </w:pPr>
            <w:r w:rsidRPr="00D27E83">
              <w:rPr>
                <w:sz w:val="22"/>
                <w:szCs w:val="22"/>
              </w:rPr>
              <w:t>2013</w:t>
            </w:r>
          </w:p>
        </w:tc>
        <w:tc>
          <w:tcPr>
            <w:tcW w:w="6559" w:type="dxa"/>
            <w:gridSpan w:val="11"/>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rPr>
                <w:sz w:val="22"/>
                <w:szCs w:val="22"/>
              </w:rPr>
              <w:t>2014</w:t>
            </w:r>
          </w:p>
        </w:tc>
      </w:tr>
      <w:tr w:rsidR="0012542D" w:rsidRPr="00D27E83" w:rsidTr="0048705D">
        <w:tc>
          <w:tcPr>
            <w:tcW w:w="1843" w:type="dxa"/>
            <w:tcBorders>
              <w:left w:val="single" w:sz="1" w:space="0" w:color="000000"/>
              <w:bottom w:val="single" w:sz="1" w:space="0" w:color="000000"/>
            </w:tcBorders>
          </w:tcPr>
          <w:p w:rsidR="0012542D" w:rsidRPr="00D27E83" w:rsidRDefault="0012542D" w:rsidP="0012542D">
            <w:pPr>
              <w:pStyle w:val="a8"/>
              <w:snapToGrid w:val="0"/>
              <w:jc w:val="both"/>
            </w:pPr>
          </w:p>
        </w:tc>
        <w:tc>
          <w:tcPr>
            <w:tcW w:w="851" w:type="dxa"/>
            <w:tcBorders>
              <w:left w:val="single" w:sz="1" w:space="0" w:color="000000"/>
              <w:bottom w:val="single" w:sz="1" w:space="0" w:color="000000"/>
            </w:tcBorders>
          </w:tcPr>
          <w:p w:rsidR="0012542D" w:rsidRPr="00D27E83" w:rsidRDefault="0012542D" w:rsidP="0012542D">
            <w:pPr>
              <w:pStyle w:val="a8"/>
              <w:snapToGrid w:val="0"/>
              <w:jc w:val="both"/>
            </w:pPr>
          </w:p>
        </w:tc>
        <w:tc>
          <w:tcPr>
            <w:tcW w:w="708" w:type="dxa"/>
            <w:gridSpan w:val="2"/>
            <w:tcBorders>
              <w:left w:val="single" w:sz="1" w:space="0" w:color="000000"/>
              <w:bottom w:val="single" w:sz="1" w:space="0" w:color="000000"/>
            </w:tcBorders>
          </w:tcPr>
          <w:p w:rsidR="0012542D" w:rsidRPr="00D27E83" w:rsidRDefault="0012542D" w:rsidP="0012542D">
            <w:pPr>
              <w:pStyle w:val="a8"/>
              <w:snapToGrid w:val="0"/>
              <w:jc w:val="both"/>
            </w:pPr>
          </w:p>
        </w:tc>
        <w:tc>
          <w:tcPr>
            <w:tcW w:w="709"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rPr>
                <w:sz w:val="22"/>
                <w:szCs w:val="22"/>
              </w:rPr>
              <w:t xml:space="preserve">1 </w:t>
            </w:r>
            <w:proofErr w:type="spellStart"/>
            <w:r w:rsidRPr="00D27E83">
              <w:rPr>
                <w:sz w:val="22"/>
                <w:szCs w:val="22"/>
              </w:rPr>
              <w:t>кв</w:t>
            </w:r>
            <w:proofErr w:type="spellEnd"/>
          </w:p>
          <w:p w:rsidR="0012542D" w:rsidRPr="00D27E83" w:rsidRDefault="0012542D" w:rsidP="0012542D">
            <w:pPr>
              <w:pStyle w:val="a8"/>
              <w:snapToGrid w:val="0"/>
              <w:jc w:val="both"/>
            </w:pPr>
            <w:r w:rsidRPr="00D27E83">
              <w:rPr>
                <w:sz w:val="22"/>
                <w:szCs w:val="22"/>
              </w:rPr>
              <w:t>план</w:t>
            </w:r>
          </w:p>
        </w:tc>
        <w:tc>
          <w:tcPr>
            <w:tcW w:w="851"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rPr>
                <w:sz w:val="22"/>
                <w:szCs w:val="22"/>
              </w:rPr>
              <w:t xml:space="preserve">1 </w:t>
            </w:r>
            <w:proofErr w:type="spellStart"/>
            <w:r w:rsidRPr="00D27E83">
              <w:rPr>
                <w:sz w:val="22"/>
                <w:szCs w:val="22"/>
              </w:rPr>
              <w:t>кв</w:t>
            </w:r>
            <w:proofErr w:type="spellEnd"/>
            <w:r w:rsidRPr="00D27E83">
              <w:rPr>
                <w:sz w:val="22"/>
                <w:szCs w:val="22"/>
              </w:rPr>
              <w:t xml:space="preserve"> факт</w:t>
            </w:r>
          </w:p>
        </w:tc>
        <w:tc>
          <w:tcPr>
            <w:tcW w:w="708"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rPr>
                <w:sz w:val="22"/>
                <w:szCs w:val="22"/>
              </w:rPr>
              <w:t xml:space="preserve">2 </w:t>
            </w:r>
            <w:proofErr w:type="spellStart"/>
            <w:r w:rsidRPr="00D27E83">
              <w:rPr>
                <w:sz w:val="22"/>
                <w:szCs w:val="22"/>
              </w:rPr>
              <w:t>кв</w:t>
            </w:r>
            <w:proofErr w:type="spellEnd"/>
            <w:r w:rsidRPr="00D27E83">
              <w:rPr>
                <w:sz w:val="22"/>
                <w:szCs w:val="22"/>
              </w:rPr>
              <w:t xml:space="preserve"> план</w:t>
            </w:r>
          </w:p>
        </w:tc>
        <w:tc>
          <w:tcPr>
            <w:tcW w:w="567"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rPr>
                <w:sz w:val="22"/>
                <w:szCs w:val="22"/>
              </w:rPr>
              <w:t xml:space="preserve">2 </w:t>
            </w:r>
            <w:proofErr w:type="spellStart"/>
            <w:r w:rsidRPr="00D27E83">
              <w:rPr>
                <w:sz w:val="22"/>
                <w:szCs w:val="22"/>
              </w:rPr>
              <w:t>кв</w:t>
            </w:r>
            <w:proofErr w:type="spellEnd"/>
            <w:r w:rsidRPr="00D27E83">
              <w:rPr>
                <w:sz w:val="22"/>
                <w:szCs w:val="22"/>
              </w:rPr>
              <w:t xml:space="preserve"> </w:t>
            </w:r>
          </w:p>
          <w:p w:rsidR="0012542D" w:rsidRPr="00D27E83" w:rsidRDefault="0012542D" w:rsidP="0012542D">
            <w:pPr>
              <w:pStyle w:val="a8"/>
              <w:snapToGrid w:val="0"/>
              <w:jc w:val="both"/>
            </w:pPr>
            <w:r w:rsidRPr="00D27E83">
              <w:rPr>
                <w:sz w:val="22"/>
                <w:szCs w:val="22"/>
              </w:rPr>
              <w:t>факт</w:t>
            </w:r>
          </w:p>
        </w:tc>
        <w:tc>
          <w:tcPr>
            <w:tcW w:w="567"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rPr>
                <w:sz w:val="22"/>
                <w:szCs w:val="22"/>
              </w:rPr>
              <w:t xml:space="preserve">3 </w:t>
            </w:r>
            <w:proofErr w:type="spellStart"/>
            <w:r w:rsidRPr="00D27E83">
              <w:rPr>
                <w:sz w:val="22"/>
                <w:szCs w:val="22"/>
              </w:rPr>
              <w:t>кв</w:t>
            </w:r>
            <w:proofErr w:type="spellEnd"/>
            <w:r w:rsidRPr="00D27E83">
              <w:rPr>
                <w:sz w:val="22"/>
                <w:szCs w:val="22"/>
              </w:rPr>
              <w:t xml:space="preserve"> план</w:t>
            </w:r>
          </w:p>
        </w:tc>
        <w:tc>
          <w:tcPr>
            <w:tcW w:w="567"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rPr>
                <w:sz w:val="22"/>
                <w:szCs w:val="22"/>
              </w:rPr>
              <w:t xml:space="preserve">3 </w:t>
            </w:r>
            <w:proofErr w:type="spellStart"/>
            <w:r w:rsidRPr="00D27E83">
              <w:rPr>
                <w:sz w:val="22"/>
                <w:szCs w:val="22"/>
              </w:rPr>
              <w:t>кв</w:t>
            </w:r>
            <w:proofErr w:type="spellEnd"/>
            <w:r w:rsidRPr="00D27E83">
              <w:rPr>
                <w:sz w:val="22"/>
                <w:szCs w:val="22"/>
              </w:rPr>
              <w:t xml:space="preserve"> факт</w:t>
            </w:r>
          </w:p>
        </w:tc>
        <w:tc>
          <w:tcPr>
            <w:tcW w:w="567"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rPr>
                <w:sz w:val="22"/>
                <w:szCs w:val="22"/>
              </w:rPr>
              <w:t xml:space="preserve">4 </w:t>
            </w:r>
            <w:proofErr w:type="spellStart"/>
            <w:r w:rsidRPr="00D27E83">
              <w:rPr>
                <w:sz w:val="22"/>
                <w:szCs w:val="22"/>
              </w:rPr>
              <w:t>кв</w:t>
            </w:r>
            <w:proofErr w:type="spellEnd"/>
            <w:r w:rsidRPr="00D27E83">
              <w:rPr>
                <w:sz w:val="22"/>
                <w:szCs w:val="22"/>
              </w:rPr>
              <w:t xml:space="preserve"> план</w:t>
            </w:r>
          </w:p>
        </w:tc>
        <w:tc>
          <w:tcPr>
            <w:tcW w:w="474"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rPr>
                <w:sz w:val="22"/>
                <w:szCs w:val="22"/>
              </w:rPr>
              <w:t xml:space="preserve">4 </w:t>
            </w:r>
            <w:proofErr w:type="spellStart"/>
            <w:r w:rsidRPr="00D27E83">
              <w:rPr>
                <w:sz w:val="22"/>
                <w:szCs w:val="22"/>
              </w:rPr>
              <w:t>кв</w:t>
            </w:r>
            <w:proofErr w:type="spellEnd"/>
            <w:r w:rsidRPr="00D27E83">
              <w:rPr>
                <w:sz w:val="22"/>
                <w:szCs w:val="22"/>
              </w:rPr>
              <w:t xml:space="preserve"> факт</w:t>
            </w:r>
          </w:p>
        </w:tc>
        <w:tc>
          <w:tcPr>
            <w:tcW w:w="660"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rPr>
                <w:sz w:val="22"/>
                <w:szCs w:val="22"/>
              </w:rPr>
              <w:t xml:space="preserve">Год план </w:t>
            </w:r>
          </w:p>
        </w:tc>
        <w:tc>
          <w:tcPr>
            <w:tcW w:w="851"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rPr>
                <w:sz w:val="22"/>
                <w:szCs w:val="22"/>
              </w:rPr>
              <w:t>Год факт</w:t>
            </w:r>
          </w:p>
        </w:tc>
      </w:tr>
      <w:tr w:rsidR="0012542D" w:rsidRPr="00D27E83" w:rsidTr="0048705D">
        <w:tc>
          <w:tcPr>
            <w:tcW w:w="1843" w:type="dxa"/>
            <w:tcBorders>
              <w:left w:val="single" w:sz="1" w:space="0" w:color="000000"/>
              <w:bottom w:val="single" w:sz="1" w:space="0" w:color="000000"/>
            </w:tcBorders>
          </w:tcPr>
          <w:p w:rsidR="0012542D" w:rsidRPr="00D27E83" w:rsidRDefault="0012542D" w:rsidP="0012542D">
            <w:pPr>
              <w:pStyle w:val="a8"/>
              <w:snapToGrid w:val="0"/>
              <w:jc w:val="both"/>
            </w:pPr>
            <w:r w:rsidRPr="00D27E83">
              <w:rPr>
                <w:sz w:val="22"/>
                <w:szCs w:val="22"/>
              </w:rPr>
              <w:t>Количество аттестованных рабочих мест, ед.</w:t>
            </w:r>
          </w:p>
        </w:tc>
        <w:tc>
          <w:tcPr>
            <w:tcW w:w="851" w:type="dxa"/>
            <w:tcBorders>
              <w:left w:val="single" w:sz="1" w:space="0" w:color="000000"/>
              <w:bottom w:val="single" w:sz="1" w:space="0" w:color="000000"/>
            </w:tcBorders>
          </w:tcPr>
          <w:p w:rsidR="0012542D" w:rsidRPr="00D27E83" w:rsidRDefault="0012542D" w:rsidP="0012542D">
            <w:pPr>
              <w:pStyle w:val="a8"/>
              <w:snapToGrid w:val="0"/>
              <w:jc w:val="both"/>
            </w:pPr>
            <w:r w:rsidRPr="00D27E83">
              <w:t>15</w:t>
            </w:r>
          </w:p>
        </w:tc>
        <w:tc>
          <w:tcPr>
            <w:tcW w:w="708" w:type="dxa"/>
            <w:gridSpan w:val="2"/>
            <w:tcBorders>
              <w:left w:val="single" w:sz="1" w:space="0" w:color="000000"/>
              <w:bottom w:val="single" w:sz="1" w:space="0" w:color="000000"/>
            </w:tcBorders>
          </w:tcPr>
          <w:p w:rsidR="0012542D" w:rsidRPr="00D27E83" w:rsidRDefault="0012542D" w:rsidP="0012542D">
            <w:pPr>
              <w:pStyle w:val="a8"/>
              <w:snapToGrid w:val="0"/>
              <w:jc w:val="both"/>
            </w:pPr>
            <w:r w:rsidRPr="00D27E83">
              <w:t>0</w:t>
            </w:r>
          </w:p>
        </w:tc>
        <w:tc>
          <w:tcPr>
            <w:tcW w:w="709"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t>0</w:t>
            </w:r>
          </w:p>
        </w:tc>
        <w:tc>
          <w:tcPr>
            <w:tcW w:w="851"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t>0</w:t>
            </w:r>
          </w:p>
        </w:tc>
        <w:tc>
          <w:tcPr>
            <w:tcW w:w="708"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t>0</w:t>
            </w:r>
          </w:p>
        </w:tc>
        <w:tc>
          <w:tcPr>
            <w:tcW w:w="567"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t>0</w:t>
            </w:r>
          </w:p>
        </w:tc>
        <w:tc>
          <w:tcPr>
            <w:tcW w:w="567"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t>0</w:t>
            </w:r>
          </w:p>
        </w:tc>
        <w:tc>
          <w:tcPr>
            <w:tcW w:w="567"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t>0</w:t>
            </w:r>
          </w:p>
        </w:tc>
        <w:tc>
          <w:tcPr>
            <w:tcW w:w="567"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t>0</w:t>
            </w:r>
          </w:p>
        </w:tc>
        <w:tc>
          <w:tcPr>
            <w:tcW w:w="474"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t>0</w:t>
            </w:r>
          </w:p>
        </w:tc>
        <w:tc>
          <w:tcPr>
            <w:tcW w:w="660"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t>0</w:t>
            </w:r>
          </w:p>
        </w:tc>
        <w:tc>
          <w:tcPr>
            <w:tcW w:w="851"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t>0</w:t>
            </w:r>
          </w:p>
        </w:tc>
      </w:tr>
      <w:tr w:rsidR="0012542D" w:rsidRPr="00D27E83" w:rsidTr="0048705D">
        <w:tc>
          <w:tcPr>
            <w:tcW w:w="1843" w:type="dxa"/>
            <w:tcBorders>
              <w:left w:val="single" w:sz="1" w:space="0" w:color="000000"/>
              <w:bottom w:val="single" w:sz="1" w:space="0" w:color="000000"/>
            </w:tcBorders>
          </w:tcPr>
          <w:p w:rsidR="0012542D" w:rsidRPr="00D27E83" w:rsidRDefault="0012542D" w:rsidP="0012542D">
            <w:pPr>
              <w:pStyle w:val="a8"/>
              <w:snapToGrid w:val="0"/>
              <w:jc w:val="both"/>
            </w:pPr>
            <w:r w:rsidRPr="00D27E83">
              <w:rPr>
                <w:sz w:val="22"/>
                <w:szCs w:val="22"/>
              </w:rPr>
              <w:t>Объем финансирования</w:t>
            </w:r>
          </w:p>
        </w:tc>
        <w:tc>
          <w:tcPr>
            <w:tcW w:w="851" w:type="dxa"/>
            <w:tcBorders>
              <w:left w:val="single" w:sz="1" w:space="0" w:color="000000"/>
              <w:bottom w:val="single" w:sz="1" w:space="0" w:color="000000"/>
            </w:tcBorders>
          </w:tcPr>
          <w:p w:rsidR="0012542D" w:rsidRPr="00D27E83" w:rsidRDefault="0012542D" w:rsidP="0012542D">
            <w:pPr>
              <w:pStyle w:val="a8"/>
              <w:snapToGrid w:val="0"/>
              <w:jc w:val="both"/>
            </w:pPr>
            <w:r w:rsidRPr="00D27E83">
              <w:t>0</w:t>
            </w:r>
          </w:p>
        </w:tc>
        <w:tc>
          <w:tcPr>
            <w:tcW w:w="708" w:type="dxa"/>
            <w:gridSpan w:val="2"/>
            <w:tcBorders>
              <w:left w:val="single" w:sz="1" w:space="0" w:color="000000"/>
              <w:bottom w:val="single" w:sz="1" w:space="0" w:color="000000"/>
            </w:tcBorders>
          </w:tcPr>
          <w:p w:rsidR="0012542D" w:rsidRPr="00D27E83" w:rsidRDefault="0012542D" w:rsidP="0012542D">
            <w:pPr>
              <w:pStyle w:val="a8"/>
              <w:snapToGrid w:val="0"/>
              <w:jc w:val="both"/>
            </w:pPr>
            <w:r w:rsidRPr="00D27E83">
              <w:t>0</w:t>
            </w:r>
          </w:p>
        </w:tc>
        <w:tc>
          <w:tcPr>
            <w:tcW w:w="6521" w:type="dxa"/>
            <w:gridSpan w:val="10"/>
            <w:tcBorders>
              <w:left w:val="single" w:sz="1" w:space="0" w:color="000000"/>
              <w:bottom w:val="single" w:sz="1" w:space="0" w:color="000000"/>
              <w:right w:val="single" w:sz="1" w:space="0" w:color="000000"/>
            </w:tcBorders>
          </w:tcPr>
          <w:p w:rsidR="0012542D" w:rsidRPr="00D27E83" w:rsidRDefault="0012542D" w:rsidP="0012542D">
            <w:pPr>
              <w:pStyle w:val="a8"/>
              <w:snapToGrid w:val="0"/>
              <w:jc w:val="both"/>
            </w:pPr>
            <w:r w:rsidRPr="00D27E83">
              <w:t>0</w:t>
            </w:r>
          </w:p>
        </w:tc>
      </w:tr>
    </w:tbl>
    <w:p w:rsidR="0012542D" w:rsidRPr="0012542D" w:rsidRDefault="0012542D" w:rsidP="00354611">
      <w:pPr>
        <w:pStyle w:val="a9"/>
        <w:jc w:val="both"/>
        <w:rPr>
          <w:b/>
        </w:rPr>
      </w:pPr>
      <w:r w:rsidRPr="0012542D">
        <w:rPr>
          <w:b/>
        </w:rPr>
        <w:t>на проведение плановых медицинских осмотров (по итогам года):</w:t>
      </w:r>
    </w:p>
    <w:tbl>
      <w:tblPr>
        <w:tblW w:w="9923" w:type="dxa"/>
        <w:tblInd w:w="55" w:type="dxa"/>
        <w:tblLayout w:type="fixed"/>
        <w:tblCellMar>
          <w:top w:w="55" w:type="dxa"/>
          <w:left w:w="55" w:type="dxa"/>
          <w:bottom w:w="55" w:type="dxa"/>
          <w:right w:w="55" w:type="dxa"/>
        </w:tblCellMar>
        <w:tblLook w:val="0000"/>
      </w:tblPr>
      <w:tblGrid>
        <w:gridCol w:w="4253"/>
        <w:gridCol w:w="850"/>
        <w:gridCol w:w="1843"/>
        <w:gridCol w:w="1559"/>
        <w:gridCol w:w="1418"/>
      </w:tblGrid>
      <w:tr w:rsidR="0012542D" w:rsidRPr="00D27E83" w:rsidTr="0048705D">
        <w:trPr>
          <w:trHeight w:val="108"/>
        </w:trPr>
        <w:tc>
          <w:tcPr>
            <w:tcW w:w="4253" w:type="dxa"/>
            <w:vMerge w:val="restart"/>
            <w:tcBorders>
              <w:top w:val="single" w:sz="1" w:space="0" w:color="000000"/>
              <w:left w:val="single" w:sz="1" w:space="0" w:color="000000"/>
              <w:right w:val="single" w:sz="2" w:space="0" w:color="000000"/>
            </w:tcBorders>
          </w:tcPr>
          <w:p w:rsidR="0012542D" w:rsidRPr="00D27E83" w:rsidRDefault="0012542D" w:rsidP="0012542D">
            <w:pPr>
              <w:pStyle w:val="a8"/>
              <w:snapToGrid w:val="0"/>
              <w:jc w:val="both"/>
            </w:pPr>
          </w:p>
        </w:tc>
        <w:tc>
          <w:tcPr>
            <w:tcW w:w="850" w:type="dxa"/>
            <w:vMerge w:val="restart"/>
            <w:tcBorders>
              <w:top w:val="single" w:sz="2" w:space="0" w:color="000000"/>
              <w:left w:val="single" w:sz="2" w:space="0" w:color="000000"/>
              <w:right w:val="single" w:sz="2" w:space="0" w:color="000000"/>
            </w:tcBorders>
            <w:shd w:val="clear" w:color="auto" w:fill="FFFFFF" w:themeFill="background1"/>
          </w:tcPr>
          <w:p w:rsidR="0012542D" w:rsidRPr="00D27E83" w:rsidRDefault="0012542D" w:rsidP="0012542D">
            <w:pPr>
              <w:pStyle w:val="a8"/>
              <w:snapToGrid w:val="0"/>
              <w:jc w:val="center"/>
            </w:pPr>
            <w:r w:rsidRPr="00D27E83">
              <w:rPr>
                <w:sz w:val="22"/>
                <w:szCs w:val="22"/>
              </w:rPr>
              <w:t>2012</w:t>
            </w:r>
          </w:p>
        </w:tc>
        <w:tc>
          <w:tcPr>
            <w:tcW w:w="1843" w:type="dxa"/>
            <w:vMerge w:val="restart"/>
            <w:tcBorders>
              <w:top w:val="single" w:sz="1" w:space="0" w:color="000000"/>
              <w:left w:val="single" w:sz="2" w:space="0" w:color="000000"/>
            </w:tcBorders>
          </w:tcPr>
          <w:p w:rsidR="0012542D" w:rsidRPr="00D27E83" w:rsidRDefault="0012542D" w:rsidP="0012542D">
            <w:pPr>
              <w:pStyle w:val="a8"/>
              <w:snapToGrid w:val="0"/>
              <w:jc w:val="center"/>
            </w:pPr>
            <w:r w:rsidRPr="00D27E83">
              <w:rPr>
                <w:sz w:val="22"/>
                <w:szCs w:val="22"/>
              </w:rPr>
              <w:t>2013</w:t>
            </w:r>
          </w:p>
        </w:tc>
        <w:tc>
          <w:tcPr>
            <w:tcW w:w="2977" w:type="dxa"/>
            <w:gridSpan w:val="2"/>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rPr>
                <w:sz w:val="22"/>
                <w:szCs w:val="22"/>
              </w:rPr>
              <w:t>2014</w:t>
            </w:r>
          </w:p>
        </w:tc>
      </w:tr>
      <w:tr w:rsidR="0012542D" w:rsidRPr="00D27E83" w:rsidTr="0048705D">
        <w:trPr>
          <w:trHeight w:val="108"/>
        </w:trPr>
        <w:tc>
          <w:tcPr>
            <w:tcW w:w="4253" w:type="dxa"/>
            <w:vMerge/>
            <w:tcBorders>
              <w:left w:val="single" w:sz="1" w:space="0" w:color="000000"/>
              <w:bottom w:val="single" w:sz="1" w:space="0" w:color="000000"/>
              <w:right w:val="single" w:sz="2" w:space="0" w:color="000000"/>
            </w:tcBorders>
          </w:tcPr>
          <w:p w:rsidR="0012542D" w:rsidRPr="00D27E83" w:rsidRDefault="0012542D" w:rsidP="0012542D">
            <w:pPr>
              <w:pStyle w:val="a8"/>
              <w:snapToGrid w:val="0"/>
              <w:jc w:val="both"/>
            </w:pPr>
          </w:p>
        </w:tc>
        <w:tc>
          <w:tcPr>
            <w:tcW w:w="850" w:type="dxa"/>
            <w:vMerge/>
            <w:tcBorders>
              <w:left w:val="single" w:sz="2" w:space="0" w:color="000000"/>
              <w:bottom w:val="single" w:sz="4" w:space="0" w:color="auto"/>
              <w:right w:val="single" w:sz="2" w:space="0" w:color="000000"/>
            </w:tcBorders>
            <w:shd w:val="clear" w:color="auto" w:fill="FFFFFF" w:themeFill="background1"/>
          </w:tcPr>
          <w:p w:rsidR="0012542D" w:rsidRPr="00D27E83" w:rsidRDefault="0012542D" w:rsidP="0012542D">
            <w:pPr>
              <w:pStyle w:val="a8"/>
              <w:snapToGrid w:val="0"/>
              <w:jc w:val="center"/>
            </w:pPr>
          </w:p>
        </w:tc>
        <w:tc>
          <w:tcPr>
            <w:tcW w:w="1843" w:type="dxa"/>
            <w:vMerge/>
            <w:tcBorders>
              <w:left w:val="single" w:sz="2" w:space="0" w:color="000000"/>
              <w:bottom w:val="single" w:sz="1" w:space="0" w:color="000000"/>
            </w:tcBorders>
          </w:tcPr>
          <w:p w:rsidR="0012542D" w:rsidRPr="00D27E83" w:rsidRDefault="0012542D" w:rsidP="0012542D">
            <w:pPr>
              <w:pStyle w:val="a8"/>
              <w:snapToGrid w:val="0"/>
              <w:jc w:val="center"/>
            </w:pPr>
          </w:p>
        </w:tc>
        <w:tc>
          <w:tcPr>
            <w:tcW w:w="1559"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rPr>
                <w:sz w:val="22"/>
                <w:szCs w:val="22"/>
              </w:rPr>
              <w:t>План</w:t>
            </w:r>
          </w:p>
        </w:tc>
        <w:tc>
          <w:tcPr>
            <w:tcW w:w="1418"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rPr>
                <w:sz w:val="22"/>
                <w:szCs w:val="22"/>
              </w:rPr>
              <w:t>Факт</w:t>
            </w:r>
          </w:p>
        </w:tc>
      </w:tr>
      <w:tr w:rsidR="0012542D" w:rsidRPr="00D27E83" w:rsidTr="0048705D">
        <w:tc>
          <w:tcPr>
            <w:tcW w:w="4253" w:type="dxa"/>
            <w:tcBorders>
              <w:left w:val="single" w:sz="1" w:space="0" w:color="000000"/>
              <w:bottom w:val="single" w:sz="1" w:space="0" w:color="000000"/>
            </w:tcBorders>
          </w:tcPr>
          <w:p w:rsidR="0012542D" w:rsidRPr="00D27E83" w:rsidRDefault="0012542D" w:rsidP="0012542D">
            <w:pPr>
              <w:pStyle w:val="a8"/>
              <w:snapToGrid w:val="0"/>
              <w:jc w:val="both"/>
            </w:pPr>
            <w:r w:rsidRPr="00D27E83">
              <w:rPr>
                <w:sz w:val="22"/>
                <w:szCs w:val="22"/>
              </w:rPr>
              <w:t>Количество работников прошедших плановый медицинский осмотр, чел.</w:t>
            </w:r>
          </w:p>
        </w:tc>
        <w:tc>
          <w:tcPr>
            <w:tcW w:w="850" w:type="dxa"/>
            <w:tcBorders>
              <w:top w:val="single" w:sz="4" w:space="0" w:color="auto"/>
              <w:left w:val="single" w:sz="1" w:space="0" w:color="000000"/>
              <w:bottom w:val="single" w:sz="1" w:space="0" w:color="000000"/>
            </w:tcBorders>
          </w:tcPr>
          <w:p w:rsidR="0012542D" w:rsidRPr="00D27E83" w:rsidRDefault="0012542D" w:rsidP="0012542D">
            <w:pPr>
              <w:pStyle w:val="a8"/>
              <w:snapToGrid w:val="0"/>
              <w:jc w:val="center"/>
            </w:pPr>
            <w:r w:rsidRPr="00D27E83">
              <w:t>16</w:t>
            </w:r>
          </w:p>
        </w:tc>
        <w:tc>
          <w:tcPr>
            <w:tcW w:w="1843" w:type="dxa"/>
            <w:tcBorders>
              <w:left w:val="single" w:sz="1" w:space="0" w:color="000000"/>
              <w:bottom w:val="single" w:sz="1" w:space="0" w:color="000000"/>
            </w:tcBorders>
          </w:tcPr>
          <w:p w:rsidR="0012542D" w:rsidRPr="00D27E83" w:rsidRDefault="0012542D" w:rsidP="0012542D">
            <w:pPr>
              <w:pStyle w:val="a8"/>
              <w:snapToGrid w:val="0"/>
              <w:jc w:val="center"/>
            </w:pPr>
            <w:r w:rsidRPr="00D27E83">
              <w:t>16</w:t>
            </w:r>
          </w:p>
        </w:tc>
        <w:tc>
          <w:tcPr>
            <w:tcW w:w="1559"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t>25</w:t>
            </w:r>
          </w:p>
        </w:tc>
        <w:tc>
          <w:tcPr>
            <w:tcW w:w="1418"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rPr>
                <w:sz w:val="22"/>
                <w:szCs w:val="22"/>
              </w:rPr>
              <w:t>Октябрь 2014г.</w:t>
            </w:r>
          </w:p>
        </w:tc>
      </w:tr>
      <w:tr w:rsidR="0012542D" w:rsidRPr="00D27E83" w:rsidTr="0048705D">
        <w:tc>
          <w:tcPr>
            <w:tcW w:w="4253" w:type="dxa"/>
            <w:tcBorders>
              <w:left w:val="single" w:sz="1" w:space="0" w:color="000000"/>
              <w:bottom w:val="single" w:sz="1" w:space="0" w:color="000000"/>
            </w:tcBorders>
          </w:tcPr>
          <w:p w:rsidR="0012542D" w:rsidRPr="00D27E83" w:rsidRDefault="0012542D" w:rsidP="0012542D">
            <w:pPr>
              <w:pStyle w:val="a8"/>
              <w:snapToGrid w:val="0"/>
              <w:jc w:val="both"/>
            </w:pPr>
            <w:r w:rsidRPr="00D27E83">
              <w:rPr>
                <w:sz w:val="22"/>
                <w:szCs w:val="22"/>
              </w:rPr>
              <w:t>Объем финансирования</w:t>
            </w:r>
          </w:p>
        </w:tc>
        <w:tc>
          <w:tcPr>
            <w:tcW w:w="850" w:type="dxa"/>
            <w:tcBorders>
              <w:left w:val="single" w:sz="1" w:space="0" w:color="000000"/>
              <w:bottom w:val="single" w:sz="1" w:space="0" w:color="000000"/>
            </w:tcBorders>
          </w:tcPr>
          <w:p w:rsidR="0012542D" w:rsidRPr="00D27E83" w:rsidRDefault="0012542D" w:rsidP="0012542D">
            <w:pPr>
              <w:pStyle w:val="a8"/>
              <w:snapToGrid w:val="0"/>
              <w:jc w:val="center"/>
            </w:pPr>
            <w:r w:rsidRPr="00D27E83">
              <w:t>-</w:t>
            </w:r>
          </w:p>
        </w:tc>
        <w:tc>
          <w:tcPr>
            <w:tcW w:w="1843" w:type="dxa"/>
            <w:tcBorders>
              <w:left w:val="single" w:sz="1" w:space="0" w:color="000000"/>
              <w:bottom w:val="single" w:sz="1" w:space="0" w:color="000000"/>
            </w:tcBorders>
          </w:tcPr>
          <w:p w:rsidR="0012542D" w:rsidRPr="00D27E83" w:rsidRDefault="0012542D" w:rsidP="0012542D">
            <w:pPr>
              <w:pStyle w:val="a8"/>
              <w:snapToGrid w:val="0"/>
              <w:jc w:val="center"/>
            </w:pPr>
            <w:r w:rsidRPr="00D27E83">
              <w:t>26,7</w:t>
            </w:r>
          </w:p>
        </w:tc>
        <w:tc>
          <w:tcPr>
            <w:tcW w:w="1559"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t>42</w:t>
            </w:r>
          </w:p>
        </w:tc>
        <w:tc>
          <w:tcPr>
            <w:tcW w:w="1418"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t>-</w:t>
            </w:r>
          </w:p>
        </w:tc>
      </w:tr>
    </w:tbl>
    <w:p w:rsidR="0012542D" w:rsidRPr="0012542D" w:rsidRDefault="0012542D" w:rsidP="00354611">
      <w:pPr>
        <w:pStyle w:val="a9"/>
        <w:jc w:val="both"/>
        <w:rPr>
          <w:b/>
        </w:rPr>
      </w:pPr>
      <w:r w:rsidRPr="0012542D">
        <w:rPr>
          <w:b/>
        </w:rPr>
        <w:t>на обучение в специализированных центрах по охране труда (по итогам года):</w:t>
      </w:r>
    </w:p>
    <w:tbl>
      <w:tblPr>
        <w:tblW w:w="9923" w:type="dxa"/>
        <w:tblInd w:w="55" w:type="dxa"/>
        <w:tblLayout w:type="fixed"/>
        <w:tblCellMar>
          <w:top w:w="55" w:type="dxa"/>
          <w:left w:w="55" w:type="dxa"/>
          <w:bottom w:w="55" w:type="dxa"/>
          <w:right w:w="55" w:type="dxa"/>
        </w:tblCellMar>
        <w:tblLook w:val="0000"/>
      </w:tblPr>
      <w:tblGrid>
        <w:gridCol w:w="4253"/>
        <w:gridCol w:w="850"/>
        <w:gridCol w:w="1843"/>
        <w:gridCol w:w="1559"/>
        <w:gridCol w:w="1418"/>
      </w:tblGrid>
      <w:tr w:rsidR="0012542D" w:rsidRPr="00D27E83" w:rsidTr="0048705D">
        <w:trPr>
          <w:trHeight w:val="108"/>
        </w:trPr>
        <w:tc>
          <w:tcPr>
            <w:tcW w:w="4253" w:type="dxa"/>
            <w:vMerge w:val="restart"/>
            <w:tcBorders>
              <w:top w:val="single" w:sz="1" w:space="0" w:color="000000"/>
              <w:left w:val="single" w:sz="1" w:space="0" w:color="000000"/>
            </w:tcBorders>
          </w:tcPr>
          <w:p w:rsidR="0012542D" w:rsidRPr="00D27E83" w:rsidRDefault="0012542D" w:rsidP="0012542D">
            <w:pPr>
              <w:pStyle w:val="a8"/>
              <w:snapToGrid w:val="0"/>
              <w:jc w:val="both"/>
            </w:pPr>
          </w:p>
        </w:tc>
        <w:tc>
          <w:tcPr>
            <w:tcW w:w="850" w:type="dxa"/>
            <w:vMerge w:val="restart"/>
            <w:tcBorders>
              <w:top w:val="single" w:sz="1" w:space="0" w:color="000000"/>
              <w:left w:val="single" w:sz="1" w:space="0" w:color="000000"/>
            </w:tcBorders>
          </w:tcPr>
          <w:p w:rsidR="0012542D" w:rsidRPr="00D27E83" w:rsidRDefault="0012542D" w:rsidP="0012542D">
            <w:pPr>
              <w:pStyle w:val="a8"/>
              <w:snapToGrid w:val="0"/>
              <w:jc w:val="center"/>
            </w:pPr>
            <w:r w:rsidRPr="00D27E83">
              <w:rPr>
                <w:sz w:val="22"/>
                <w:szCs w:val="22"/>
              </w:rPr>
              <w:t>2012</w:t>
            </w:r>
          </w:p>
        </w:tc>
        <w:tc>
          <w:tcPr>
            <w:tcW w:w="1843" w:type="dxa"/>
            <w:vMerge w:val="restart"/>
            <w:tcBorders>
              <w:top w:val="single" w:sz="1" w:space="0" w:color="000000"/>
              <w:left w:val="single" w:sz="1" w:space="0" w:color="000000"/>
            </w:tcBorders>
          </w:tcPr>
          <w:p w:rsidR="0012542D" w:rsidRPr="00D27E83" w:rsidRDefault="0012542D" w:rsidP="0012542D">
            <w:pPr>
              <w:pStyle w:val="a8"/>
              <w:snapToGrid w:val="0"/>
              <w:jc w:val="center"/>
            </w:pPr>
            <w:r w:rsidRPr="00D27E83">
              <w:rPr>
                <w:sz w:val="22"/>
                <w:szCs w:val="22"/>
              </w:rPr>
              <w:t>2013</w:t>
            </w:r>
          </w:p>
        </w:tc>
        <w:tc>
          <w:tcPr>
            <w:tcW w:w="2977" w:type="dxa"/>
            <w:gridSpan w:val="2"/>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rPr>
                <w:sz w:val="22"/>
                <w:szCs w:val="22"/>
              </w:rPr>
              <w:t>2014</w:t>
            </w:r>
          </w:p>
        </w:tc>
      </w:tr>
      <w:tr w:rsidR="0012542D" w:rsidRPr="00D27E83" w:rsidTr="0048705D">
        <w:trPr>
          <w:trHeight w:val="108"/>
        </w:trPr>
        <w:tc>
          <w:tcPr>
            <w:tcW w:w="4253" w:type="dxa"/>
            <w:vMerge/>
            <w:tcBorders>
              <w:left w:val="single" w:sz="1" w:space="0" w:color="000000"/>
              <w:bottom w:val="single" w:sz="1" w:space="0" w:color="000000"/>
            </w:tcBorders>
          </w:tcPr>
          <w:p w:rsidR="0012542D" w:rsidRPr="00D27E83" w:rsidRDefault="0012542D" w:rsidP="0012542D">
            <w:pPr>
              <w:pStyle w:val="a8"/>
              <w:snapToGrid w:val="0"/>
              <w:jc w:val="both"/>
            </w:pPr>
          </w:p>
        </w:tc>
        <w:tc>
          <w:tcPr>
            <w:tcW w:w="850" w:type="dxa"/>
            <w:vMerge/>
            <w:tcBorders>
              <w:left w:val="single" w:sz="1" w:space="0" w:color="000000"/>
              <w:bottom w:val="single" w:sz="1" w:space="0" w:color="000000"/>
            </w:tcBorders>
          </w:tcPr>
          <w:p w:rsidR="0012542D" w:rsidRPr="00D27E83" w:rsidRDefault="0012542D" w:rsidP="0012542D">
            <w:pPr>
              <w:pStyle w:val="a8"/>
              <w:snapToGrid w:val="0"/>
              <w:jc w:val="center"/>
            </w:pPr>
          </w:p>
        </w:tc>
        <w:tc>
          <w:tcPr>
            <w:tcW w:w="1843" w:type="dxa"/>
            <w:vMerge/>
            <w:tcBorders>
              <w:left w:val="single" w:sz="1" w:space="0" w:color="000000"/>
              <w:bottom w:val="single" w:sz="1" w:space="0" w:color="000000"/>
            </w:tcBorders>
          </w:tcPr>
          <w:p w:rsidR="0012542D" w:rsidRPr="00D27E83" w:rsidRDefault="0012542D" w:rsidP="0012542D">
            <w:pPr>
              <w:pStyle w:val="a8"/>
              <w:snapToGrid w:val="0"/>
              <w:jc w:val="center"/>
            </w:pPr>
          </w:p>
        </w:tc>
        <w:tc>
          <w:tcPr>
            <w:tcW w:w="1559"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rPr>
                <w:sz w:val="22"/>
                <w:szCs w:val="22"/>
              </w:rPr>
              <w:t>План</w:t>
            </w:r>
          </w:p>
        </w:tc>
        <w:tc>
          <w:tcPr>
            <w:tcW w:w="1418"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rPr>
                <w:sz w:val="22"/>
                <w:szCs w:val="22"/>
              </w:rPr>
              <w:t>Факт</w:t>
            </w:r>
          </w:p>
        </w:tc>
      </w:tr>
      <w:tr w:rsidR="0012542D" w:rsidRPr="00D27E83" w:rsidTr="0048705D">
        <w:tc>
          <w:tcPr>
            <w:tcW w:w="4253" w:type="dxa"/>
            <w:tcBorders>
              <w:left w:val="single" w:sz="1" w:space="0" w:color="000000"/>
              <w:bottom w:val="single" w:sz="1" w:space="0" w:color="000000"/>
            </w:tcBorders>
          </w:tcPr>
          <w:p w:rsidR="0012542D" w:rsidRPr="00D27E83" w:rsidRDefault="0012542D" w:rsidP="0012542D">
            <w:pPr>
              <w:pStyle w:val="a8"/>
              <w:snapToGrid w:val="0"/>
              <w:jc w:val="both"/>
            </w:pPr>
            <w:r w:rsidRPr="00D27E83">
              <w:rPr>
                <w:sz w:val="22"/>
                <w:szCs w:val="22"/>
              </w:rPr>
              <w:t>Количество работников прошедших обучение, чел.</w:t>
            </w:r>
          </w:p>
        </w:tc>
        <w:tc>
          <w:tcPr>
            <w:tcW w:w="850" w:type="dxa"/>
            <w:tcBorders>
              <w:left w:val="single" w:sz="1" w:space="0" w:color="000000"/>
              <w:bottom w:val="single" w:sz="1" w:space="0" w:color="000000"/>
            </w:tcBorders>
          </w:tcPr>
          <w:p w:rsidR="0012542D" w:rsidRPr="00D27E83" w:rsidRDefault="0012542D" w:rsidP="0012542D">
            <w:pPr>
              <w:pStyle w:val="a8"/>
              <w:snapToGrid w:val="0"/>
              <w:jc w:val="center"/>
            </w:pPr>
          </w:p>
        </w:tc>
        <w:tc>
          <w:tcPr>
            <w:tcW w:w="1843" w:type="dxa"/>
            <w:tcBorders>
              <w:left w:val="single" w:sz="1" w:space="0" w:color="000000"/>
              <w:bottom w:val="single" w:sz="1" w:space="0" w:color="000000"/>
            </w:tcBorders>
          </w:tcPr>
          <w:p w:rsidR="0012542D" w:rsidRPr="00D27E83" w:rsidRDefault="0012542D" w:rsidP="0012542D">
            <w:pPr>
              <w:pStyle w:val="a8"/>
              <w:snapToGrid w:val="0"/>
              <w:jc w:val="center"/>
            </w:pPr>
            <w:r w:rsidRPr="00D27E83">
              <w:t>5</w:t>
            </w:r>
          </w:p>
        </w:tc>
        <w:tc>
          <w:tcPr>
            <w:tcW w:w="1559"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t>4</w:t>
            </w:r>
          </w:p>
        </w:tc>
        <w:tc>
          <w:tcPr>
            <w:tcW w:w="1418"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t>3</w:t>
            </w:r>
          </w:p>
        </w:tc>
      </w:tr>
      <w:tr w:rsidR="0012542D" w:rsidRPr="00D27E83" w:rsidTr="0048705D">
        <w:tc>
          <w:tcPr>
            <w:tcW w:w="4253" w:type="dxa"/>
            <w:tcBorders>
              <w:left w:val="single" w:sz="1" w:space="0" w:color="000000"/>
              <w:bottom w:val="single" w:sz="1" w:space="0" w:color="000000"/>
            </w:tcBorders>
          </w:tcPr>
          <w:p w:rsidR="0012542D" w:rsidRPr="00D27E83" w:rsidRDefault="0012542D" w:rsidP="0012542D">
            <w:pPr>
              <w:pStyle w:val="a8"/>
              <w:snapToGrid w:val="0"/>
              <w:jc w:val="both"/>
            </w:pPr>
            <w:r w:rsidRPr="00D27E83">
              <w:rPr>
                <w:sz w:val="22"/>
                <w:szCs w:val="22"/>
              </w:rPr>
              <w:t>Объем финансирования</w:t>
            </w:r>
          </w:p>
        </w:tc>
        <w:tc>
          <w:tcPr>
            <w:tcW w:w="850" w:type="dxa"/>
            <w:tcBorders>
              <w:left w:val="single" w:sz="1" w:space="0" w:color="000000"/>
              <w:bottom w:val="single" w:sz="1" w:space="0" w:color="000000"/>
            </w:tcBorders>
          </w:tcPr>
          <w:p w:rsidR="0012542D" w:rsidRPr="00D27E83" w:rsidRDefault="0012542D" w:rsidP="0012542D">
            <w:pPr>
              <w:pStyle w:val="a8"/>
              <w:snapToGrid w:val="0"/>
              <w:jc w:val="center"/>
            </w:pPr>
          </w:p>
        </w:tc>
        <w:tc>
          <w:tcPr>
            <w:tcW w:w="1843" w:type="dxa"/>
            <w:tcBorders>
              <w:left w:val="single" w:sz="1" w:space="0" w:color="000000"/>
              <w:bottom w:val="single" w:sz="1" w:space="0" w:color="000000"/>
            </w:tcBorders>
          </w:tcPr>
          <w:p w:rsidR="0012542D" w:rsidRPr="00D27E83" w:rsidRDefault="0012542D" w:rsidP="0012542D">
            <w:pPr>
              <w:pStyle w:val="a8"/>
              <w:snapToGrid w:val="0"/>
              <w:jc w:val="center"/>
            </w:pPr>
            <w:r w:rsidRPr="00D27E83">
              <w:t>39,5</w:t>
            </w:r>
          </w:p>
        </w:tc>
        <w:tc>
          <w:tcPr>
            <w:tcW w:w="1559"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t>37,9</w:t>
            </w:r>
          </w:p>
        </w:tc>
        <w:tc>
          <w:tcPr>
            <w:tcW w:w="1418"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t>31,7</w:t>
            </w:r>
          </w:p>
        </w:tc>
      </w:tr>
    </w:tbl>
    <w:p w:rsidR="0012542D" w:rsidRPr="0012542D" w:rsidRDefault="0012542D" w:rsidP="00354611">
      <w:pPr>
        <w:pStyle w:val="a9"/>
        <w:jc w:val="both"/>
        <w:rPr>
          <w:b/>
        </w:rPr>
      </w:pPr>
      <w:r w:rsidRPr="0012542D">
        <w:rPr>
          <w:sz w:val="22"/>
          <w:szCs w:val="22"/>
        </w:rPr>
        <w:tab/>
      </w:r>
      <w:r w:rsidRPr="0012542D">
        <w:rPr>
          <w:b/>
        </w:rPr>
        <w:t xml:space="preserve">Уровень травматизма (по </w:t>
      </w:r>
      <w:proofErr w:type="gramStart"/>
      <w:r w:rsidRPr="0012542D">
        <w:rPr>
          <w:b/>
        </w:rPr>
        <w:t>нарастающей</w:t>
      </w:r>
      <w:proofErr w:type="gramEnd"/>
      <w:r w:rsidRPr="0012542D">
        <w:rPr>
          <w:b/>
        </w:rPr>
        <w:t>):</w:t>
      </w:r>
    </w:p>
    <w:tbl>
      <w:tblPr>
        <w:tblW w:w="9923" w:type="dxa"/>
        <w:tblInd w:w="55" w:type="dxa"/>
        <w:tblLayout w:type="fixed"/>
        <w:tblCellMar>
          <w:top w:w="55" w:type="dxa"/>
          <w:left w:w="55" w:type="dxa"/>
          <w:bottom w:w="55" w:type="dxa"/>
          <w:right w:w="55" w:type="dxa"/>
        </w:tblCellMar>
        <w:tblLook w:val="0000"/>
      </w:tblPr>
      <w:tblGrid>
        <w:gridCol w:w="4253"/>
        <w:gridCol w:w="850"/>
        <w:gridCol w:w="1843"/>
        <w:gridCol w:w="2977"/>
      </w:tblGrid>
      <w:tr w:rsidR="0012542D" w:rsidRPr="00D27E83" w:rsidTr="0048705D">
        <w:tc>
          <w:tcPr>
            <w:tcW w:w="4253" w:type="dxa"/>
            <w:tcBorders>
              <w:top w:val="single" w:sz="1" w:space="0" w:color="000000"/>
              <w:left w:val="single" w:sz="1" w:space="0" w:color="000000"/>
              <w:bottom w:val="single" w:sz="1" w:space="0" w:color="000000"/>
            </w:tcBorders>
          </w:tcPr>
          <w:p w:rsidR="0012542D" w:rsidRPr="00D27E83" w:rsidRDefault="0012542D" w:rsidP="0012542D">
            <w:pPr>
              <w:pStyle w:val="a8"/>
              <w:snapToGrid w:val="0"/>
              <w:jc w:val="both"/>
            </w:pPr>
          </w:p>
        </w:tc>
        <w:tc>
          <w:tcPr>
            <w:tcW w:w="850" w:type="dxa"/>
            <w:tcBorders>
              <w:top w:val="single" w:sz="1" w:space="0" w:color="000000"/>
              <w:left w:val="single" w:sz="1" w:space="0" w:color="000000"/>
              <w:bottom w:val="single" w:sz="1" w:space="0" w:color="000000"/>
            </w:tcBorders>
          </w:tcPr>
          <w:p w:rsidR="0012542D" w:rsidRPr="00D27E83" w:rsidRDefault="0012542D" w:rsidP="0012542D">
            <w:pPr>
              <w:pStyle w:val="a8"/>
              <w:snapToGrid w:val="0"/>
              <w:jc w:val="center"/>
            </w:pPr>
            <w:r w:rsidRPr="00D27E83">
              <w:rPr>
                <w:sz w:val="22"/>
                <w:szCs w:val="22"/>
              </w:rPr>
              <w:t>2011</w:t>
            </w:r>
          </w:p>
        </w:tc>
        <w:tc>
          <w:tcPr>
            <w:tcW w:w="1843" w:type="dxa"/>
            <w:tcBorders>
              <w:top w:val="single" w:sz="1" w:space="0" w:color="000000"/>
              <w:left w:val="single" w:sz="1" w:space="0" w:color="000000"/>
              <w:bottom w:val="single" w:sz="1" w:space="0" w:color="000000"/>
            </w:tcBorders>
          </w:tcPr>
          <w:p w:rsidR="0012542D" w:rsidRPr="00D27E83" w:rsidRDefault="0012542D" w:rsidP="0012542D">
            <w:pPr>
              <w:pStyle w:val="a8"/>
              <w:snapToGrid w:val="0"/>
              <w:jc w:val="center"/>
            </w:pPr>
            <w:r w:rsidRPr="00D27E83">
              <w:rPr>
                <w:sz w:val="22"/>
                <w:szCs w:val="22"/>
              </w:rPr>
              <w:t>2012</w:t>
            </w:r>
          </w:p>
        </w:tc>
        <w:tc>
          <w:tcPr>
            <w:tcW w:w="2977" w:type="dxa"/>
            <w:tcBorders>
              <w:top w:val="single" w:sz="1" w:space="0" w:color="000000"/>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rPr>
                <w:sz w:val="22"/>
                <w:szCs w:val="22"/>
              </w:rPr>
              <w:t>2013</w:t>
            </w:r>
          </w:p>
        </w:tc>
      </w:tr>
      <w:tr w:rsidR="0012542D" w:rsidRPr="00D27E83" w:rsidTr="0048705D">
        <w:tc>
          <w:tcPr>
            <w:tcW w:w="4253" w:type="dxa"/>
            <w:tcBorders>
              <w:left w:val="single" w:sz="1" w:space="0" w:color="000000"/>
              <w:bottom w:val="single" w:sz="1" w:space="0" w:color="000000"/>
            </w:tcBorders>
          </w:tcPr>
          <w:p w:rsidR="0012542D" w:rsidRPr="00D27E83" w:rsidRDefault="0012542D" w:rsidP="0012542D">
            <w:pPr>
              <w:pStyle w:val="a8"/>
              <w:snapToGrid w:val="0"/>
              <w:jc w:val="both"/>
            </w:pPr>
            <w:r w:rsidRPr="00D27E83">
              <w:rPr>
                <w:sz w:val="22"/>
                <w:szCs w:val="22"/>
              </w:rPr>
              <w:t>Количество человек получивших травму на рабочем месте, чел.</w:t>
            </w:r>
          </w:p>
        </w:tc>
        <w:tc>
          <w:tcPr>
            <w:tcW w:w="850" w:type="dxa"/>
            <w:tcBorders>
              <w:left w:val="single" w:sz="1" w:space="0" w:color="000000"/>
              <w:bottom w:val="single" w:sz="1" w:space="0" w:color="000000"/>
            </w:tcBorders>
          </w:tcPr>
          <w:p w:rsidR="0012542D" w:rsidRPr="00D27E83" w:rsidRDefault="0012542D" w:rsidP="0012542D">
            <w:pPr>
              <w:pStyle w:val="a8"/>
              <w:snapToGrid w:val="0"/>
              <w:jc w:val="center"/>
            </w:pPr>
            <w:r w:rsidRPr="00D27E83">
              <w:t>0</w:t>
            </w:r>
          </w:p>
        </w:tc>
        <w:tc>
          <w:tcPr>
            <w:tcW w:w="1843" w:type="dxa"/>
            <w:tcBorders>
              <w:left w:val="single" w:sz="1" w:space="0" w:color="000000"/>
              <w:bottom w:val="single" w:sz="1" w:space="0" w:color="000000"/>
            </w:tcBorders>
          </w:tcPr>
          <w:p w:rsidR="0012542D" w:rsidRPr="00D27E83" w:rsidRDefault="0012542D" w:rsidP="0012542D">
            <w:pPr>
              <w:pStyle w:val="a8"/>
              <w:snapToGrid w:val="0"/>
              <w:jc w:val="center"/>
            </w:pPr>
            <w:r w:rsidRPr="00D27E83">
              <w:t>0</w:t>
            </w:r>
          </w:p>
        </w:tc>
        <w:tc>
          <w:tcPr>
            <w:tcW w:w="2977" w:type="dxa"/>
            <w:tcBorders>
              <w:left w:val="single" w:sz="1" w:space="0" w:color="000000"/>
              <w:bottom w:val="single" w:sz="1" w:space="0" w:color="000000"/>
              <w:right w:val="single" w:sz="1" w:space="0" w:color="000000"/>
            </w:tcBorders>
          </w:tcPr>
          <w:p w:rsidR="0012542D" w:rsidRPr="00D27E83" w:rsidRDefault="0012542D" w:rsidP="0012542D">
            <w:pPr>
              <w:pStyle w:val="a8"/>
              <w:snapToGrid w:val="0"/>
              <w:jc w:val="center"/>
            </w:pPr>
            <w:r w:rsidRPr="00D27E83">
              <w:t>0</w:t>
            </w:r>
          </w:p>
        </w:tc>
      </w:tr>
    </w:tbl>
    <w:p w:rsidR="003A3205" w:rsidRDefault="003A3205" w:rsidP="00E84291">
      <w:pPr>
        <w:spacing w:line="276" w:lineRule="auto"/>
        <w:jc w:val="both"/>
        <w:rPr>
          <w:b/>
        </w:rPr>
      </w:pPr>
    </w:p>
    <w:p w:rsidR="00E84291" w:rsidRPr="00327B9F" w:rsidRDefault="00E84291" w:rsidP="00E84291">
      <w:pPr>
        <w:spacing w:line="276" w:lineRule="auto"/>
        <w:jc w:val="both"/>
        <w:rPr>
          <w:b/>
        </w:rPr>
      </w:pPr>
      <w:r w:rsidRPr="00327B9F">
        <w:rPr>
          <w:b/>
        </w:rPr>
        <w:t xml:space="preserve">4.4.3.7. Меры и мероприятия по снижению уровня травматизма на рабочем месте </w:t>
      </w:r>
      <w:r w:rsidRPr="00327B9F">
        <w:rPr>
          <w:rFonts w:eastAsia="Times New Roman"/>
        </w:rPr>
        <w:t>(</w:t>
      </w:r>
      <w:proofErr w:type="gramStart"/>
      <w:r w:rsidRPr="00327B9F">
        <w:rPr>
          <w:rFonts w:eastAsia="Times New Roman"/>
        </w:rPr>
        <w:t>годовая</w:t>
      </w:r>
      <w:proofErr w:type="gramEnd"/>
      <w:r w:rsidRPr="00327B9F">
        <w:rPr>
          <w:rFonts w:eastAsia="Times New Roman"/>
        </w:rPr>
        <w:t>)</w:t>
      </w:r>
      <w:r w:rsidRPr="00327B9F">
        <w:rPr>
          <w:b/>
        </w:rPr>
        <w:t>.</w:t>
      </w:r>
    </w:p>
    <w:p w:rsidR="00E84291" w:rsidRPr="00D27E83" w:rsidRDefault="00E84291" w:rsidP="00E84291">
      <w:pPr>
        <w:spacing w:line="276" w:lineRule="auto"/>
        <w:jc w:val="both"/>
      </w:pPr>
      <w:r w:rsidRPr="00D27E83">
        <w:t xml:space="preserve">Проведение инструктажей (на рабочем месте, </w:t>
      </w:r>
      <w:proofErr w:type="gramStart"/>
      <w:r w:rsidRPr="00D27E83">
        <w:t>целевые</w:t>
      </w:r>
      <w:proofErr w:type="gramEnd"/>
      <w:r w:rsidRPr="00D27E83">
        <w:t xml:space="preserve">, внеплановые, повторные); </w:t>
      </w:r>
    </w:p>
    <w:p w:rsidR="00E84291" w:rsidRPr="00D27E83" w:rsidRDefault="00E84291" w:rsidP="00E84291">
      <w:pPr>
        <w:spacing w:line="276" w:lineRule="auto"/>
        <w:jc w:val="both"/>
      </w:pPr>
      <w:r w:rsidRPr="00D27E83">
        <w:t xml:space="preserve"> Выдача спецодежды и светоотражающих жилетов; </w:t>
      </w:r>
    </w:p>
    <w:p w:rsidR="00E84291" w:rsidRPr="00D27E83" w:rsidRDefault="00E84291" w:rsidP="00E84291">
      <w:pPr>
        <w:spacing w:line="276" w:lineRule="auto"/>
        <w:jc w:val="both"/>
      </w:pPr>
      <w:r w:rsidRPr="00D27E83">
        <w:t xml:space="preserve"> Проведение предварительных  и периодических медосмотров;</w:t>
      </w:r>
    </w:p>
    <w:p w:rsidR="00E84291" w:rsidRPr="00D27E83" w:rsidRDefault="00E84291" w:rsidP="00E84291">
      <w:pPr>
        <w:spacing w:line="276" w:lineRule="auto"/>
        <w:jc w:val="both"/>
      </w:pPr>
      <w:r w:rsidRPr="00D27E83">
        <w:t xml:space="preserve"> Обучение пользоваться средствами пожаротушения и др.;</w:t>
      </w:r>
    </w:p>
    <w:p w:rsidR="00E84291" w:rsidRPr="00D27E83" w:rsidRDefault="00E84291" w:rsidP="00E84291">
      <w:pPr>
        <w:spacing w:line="276" w:lineRule="auto"/>
        <w:jc w:val="both"/>
      </w:pPr>
      <w:r w:rsidRPr="00D27E83">
        <w:t xml:space="preserve"> Обучение оказывать первую помощь при травматизме;</w:t>
      </w:r>
    </w:p>
    <w:p w:rsidR="00E84291" w:rsidRPr="00D27E83" w:rsidRDefault="00E84291" w:rsidP="00E84291">
      <w:pPr>
        <w:spacing w:line="276" w:lineRule="auto"/>
        <w:jc w:val="both"/>
      </w:pPr>
      <w:r>
        <w:t xml:space="preserve"> Обучение порядка эвакуации в экстренных ситуациях </w:t>
      </w:r>
      <w:r w:rsidRPr="00D27E83">
        <w:t>и т.д.;</w:t>
      </w:r>
    </w:p>
    <w:p w:rsidR="00E84291" w:rsidRPr="00D27E83" w:rsidRDefault="00E84291" w:rsidP="00E84291">
      <w:pPr>
        <w:spacing w:line="276" w:lineRule="auto"/>
        <w:jc w:val="both"/>
      </w:pPr>
      <w:r w:rsidRPr="00D27E83">
        <w:t xml:space="preserve"> Периодическая и внеочередная проверка знаний требований охраны труда;</w:t>
      </w:r>
    </w:p>
    <w:p w:rsidR="00E84291" w:rsidRPr="00D27E83" w:rsidRDefault="00E84291" w:rsidP="00E84291">
      <w:pPr>
        <w:spacing w:line="276" w:lineRule="auto"/>
        <w:jc w:val="both"/>
      </w:pPr>
      <w:r w:rsidRPr="00D27E83">
        <w:t xml:space="preserve"> Стажировка работника перед началом работы.</w:t>
      </w:r>
    </w:p>
    <w:p w:rsidR="00E84291" w:rsidRPr="00D27E83" w:rsidRDefault="00E84291" w:rsidP="00E84291">
      <w:pPr>
        <w:spacing w:line="276" w:lineRule="auto"/>
        <w:jc w:val="both"/>
      </w:pPr>
      <w:r w:rsidRPr="00D27E83">
        <w:t xml:space="preserve"> Проведение обучений действиям при ЧС;</w:t>
      </w:r>
    </w:p>
    <w:p w:rsidR="00E84291" w:rsidRPr="00D27E83" w:rsidRDefault="00E84291" w:rsidP="00E84291">
      <w:pPr>
        <w:spacing w:line="276" w:lineRule="auto"/>
        <w:jc w:val="both"/>
      </w:pPr>
      <w:r w:rsidRPr="00D27E83">
        <w:t xml:space="preserve"> Контроль над целостностью и безопасной работоспособностью инвентаря младшего   обслуживающего персонала и механизмов аттракционов;</w:t>
      </w:r>
    </w:p>
    <w:p w:rsidR="00E84291" w:rsidRPr="00D27E83" w:rsidRDefault="00E84291" w:rsidP="00E84291">
      <w:pPr>
        <w:spacing w:line="276" w:lineRule="auto"/>
        <w:jc w:val="both"/>
      </w:pPr>
      <w:r w:rsidRPr="00D27E83">
        <w:t xml:space="preserve">Ежедневное ТО </w:t>
      </w:r>
      <w:r>
        <w:t xml:space="preserve">механизированных и немеханизированных </w:t>
      </w:r>
      <w:r w:rsidRPr="00D27E83">
        <w:t>аттракционов, горок, больших и малых архитектурных форм.</w:t>
      </w:r>
    </w:p>
    <w:p w:rsidR="00E84291" w:rsidRPr="00D27E83" w:rsidRDefault="00E84291" w:rsidP="00E84291">
      <w:pPr>
        <w:spacing w:line="276" w:lineRule="auto"/>
        <w:jc w:val="both"/>
      </w:pPr>
      <w:r w:rsidRPr="00D27E83">
        <w:t>Все инструктажи и обучения проходят в форме дискуссий, что способствует лучшему усвоению и запоминанию необходимых правил.</w:t>
      </w:r>
    </w:p>
    <w:p w:rsidR="0012542D" w:rsidRPr="0012542D" w:rsidRDefault="0012542D" w:rsidP="00E84291">
      <w:pPr>
        <w:pStyle w:val="a9"/>
        <w:spacing w:line="276" w:lineRule="auto"/>
        <w:ind w:left="0"/>
        <w:jc w:val="both"/>
        <w:rPr>
          <w:b/>
        </w:rPr>
      </w:pPr>
      <w:r w:rsidRPr="0012542D">
        <w:rPr>
          <w:b/>
        </w:rPr>
        <w:lastRenderedPageBreak/>
        <w:t xml:space="preserve">4.4.3.8. Информация о случаях травматизма: с потребителями услуг; работников учреждения. Анализ причин. </w:t>
      </w:r>
    </w:p>
    <w:p w:rsidR="007B5988" w:rsidRPr="00D27E83" w:rsidRDefault="0012542D" w:rsidP="00D27E83">
      <w:pPr>
        <w:spacing w:line="276" w:lineRule="auto"/>
        <w:jc w:val="both"/>
      </w:pPr>
      <w:r w:rsidRPr="00D27E83">
        <w:t xml:space="preserve">Случаев травматизма за </w:t>
      </w:r>
      <w:r>
        <w:t>третий</w:t>
      </w:r>
      <w:r w:rsidRPr="00D27E83">
        <w:t xml:space="preserve"> квартал 2014 года с потребителями услуг не зафиксировано, с работниками учреждения не было.</w:t>
      </w:r>
    </w:p>
    <w:p w:rsidR="00B2343B" w:rsidRPr="0012542D" w:rsidRDefault="00224FFD" w:rsidP="00D27E83">
      <w:pPr>
        <w:spacing w:line="276" w:lineRule="auto"/>
        <w:jc w:val="both"/>
      </w:pPr>
      <w:r w:rsidRPr="0012542D">
        <w:rPr>
          <w:b/>
        </w:rPr>
        <w:t>4</w:t>
      </w:r>
      <w:r w:rsidR="00B2343B" w:rsidRPr="0012542D">
        <w:rPr>
          <w:b/>
        </w:rPr>
        <w:t>.</w:t>
      </w:r>
      <w:r w:rsidRPr="0012542D">
        <w:rPr>
          <w:b/>
        </w:rPr>
        <w:t>4</w:t>
      </w:r>
      <w:r w:rsidR="00B2343B" w:rsidRPr="0012542D">
        <w:rPr>
          <w:b/>
        </w:rPr>
        <w:t>.</w:t>
      </w:r>
      <w:r w:rsidRPr="0012542D">
        <w:rPr>
          <w:b/>
        </w:rPr>
        <w:t>4</w:t>
      </w:r>
      <w:r w:rsidR="00B2343B" w:rsidRPr="0012542D">
        <w:rPr>
          <w:b/>
        </w:rPr>
        <w:t xml:space="preserve">. Меры и мероприятия по обеспечению правопорядка и общественной безопасности, в том числе при проведении массовых мероприятий </w:t>
      </w:r>
      <w:r w:rsidR="00B2343B" w:rsidRPr="0012542D">
        <w:t>(</w:t>
      </w:r>
      <w:proofErr w:type="gramStart"/>
      <w:r w:rsidR="00B2343B" w:rsidRPr="0012542D">
        <w:t>по</w:t>
      </w:r>
      <w:proofErr w:type="gramEnd"/>
      <w:r w:rsidR="00B2343B" w:rsidRPr="0012542D">
        <w:t xml:space="preserve"> нарастающей с выделением учетного периода). </w:t>
      </w:r>
    </w:p>
    <w:p w:rsidR="005B74B7" w:rsidRPr="00D27E83" w:rsidRDefault="005B74B7" w:rsidP="00D27E83">
      <w:pPr>
        <w:spacing w:line="276" w:lineRule="auto"/>
        <w:jc w:val="both"/>
      </w:pPr>
      <w:r w:rsidRPr="00D27E83">
        <w:t xml:space="preserve">Массовые мероприятия с численностью, более </w:t>
      </w:r>
      <w:r w:rsidR="00596255" w:rsidRPr="00D27E83">
        <w:t>2</w:t>
      </w:r>
      <w:r w:rsidRPr="00D27E83">
        <w:t xml:space="preserve">0 человек, проведенные на территории учреждения перечислены в таблице.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4"/>
        <w:gridCol w:w="1480"/>
        <w:gridCol w:w="2678"/>
        <w:gridCol w:w="2643"/>
        <w:gridCol w:w="2614"/>
      </w:tblGrid>
      <w:tr w:rsidR="00DB236C" w:rsidRPr="00D27E83" w:rsidTr="005B74B7">
        <w:trPr>
          <w:trHeight w:val="700"/>
          <w:jc w:val="center"/>
        </w:trPr>
        <w:tc>
          <w:tcPr>
            <w:tcW w:w="0" w:type="auto"/>
          </w:tcPr>
          <w:p w:rsidR="005B74B7" w:rsidRPr="00D27E83" w:rsidRDefault="005B74B7" w:rsidP="00D27E83">
            <w:pPr>
              <w:spacing w:line="276" w:lineRule="auto"/>
              <w:jc w:val="center"/>
              <w:rPr>
                <w:b/>
              </w:rPr>
            </w:pPr>
          </w:p>
          <w:p w:rsidR="005B74B7" w:rsidRPr="00D27E83" w:rsidRDefault="005B74B7" w:rsidP="00D27E83">
            <w:pPr>
              <w:spacing w:line="276" w:lineRule="auto"/>
              <w:jc w:val="center"/>
              <w:rPr>
                <w:b/>
              </w:rPr>
            </w:pPr>
            <w:r w:rsidRPr="00D27E83">
              <w:rPr>
                <w:b/>
              </w:rPr>
              <w:t xml:space="preserve">№ </w:t>
            </w:r>
            <w:proofErr w:type="spellStart"/>
            <w:proofErr w:type="gramStart"/>
            <w:r w:rsidRPr="00D27E83">
              <w:rPr>
                <w:b/>
              </w:rPr>
              <w:t>п</w:t>
            </w:r>
            <w:proofErr w:type="spellEnd"/>
            <w:proofErr w:type="gramEnd"/>
            <w:r w:rsidRPr="00D27E83">
              <w:rPr>
                <w:b/>
              </w:rPr>
              <w:t>/</w:t>
            </w:r>
            <w:proofErr w:type="spellStart"/>
            <w:r w:rsidRPr="00D27E83">
              <w:rPr>
                <w:b/>
              </w:rPr>
              <w:t>п</w:t>
            </w:r>
            <w:proofErr w:type="spellEnd"/>
          </w:p>
        </w:tc>
        <w:tc>
          <w:tcPr>
            <w:tcW w:w="0" w:type="auto"/>
          </w:tcPr>
          <w:p w:rsidR="005B74B7" w:rsidRPr="00D27E83" w:rsidRDefault="005B74B7" w:rsidP="00D27E83">
            <w:pPr>
              <w:spacing w:line="276" w:lineRule="auto"/>
              <w:jc w:val="center"/>
              <w:rPr>
                <w:b/>
              </w:rPr>
            </w:pPr>
            <w:r w:rsidRPr="00D27E83">
              <w:rPr>
                <w:b/>
              </w:rPr>
              <w:t xml:space="preserve">Дата, время </w:t>
            </w:r>
          </w:p>
          <w:p w:rsidR="005B74B7" w:rsidRPr="00D27E83" w:rsidRDefault="005B74B7" w:rsidP="00D27E83">
            <w:pPr>
              <w:spacing w:line="276" w:lineRule="auto"/>
              <w:jc w:val="center"/>
              <w:rPr>
                <w:b/>
              </w:rPr>
            </w:pPr>
            <w:r w:rsidRPr="00D27E83">
              <w:rPr>
                <w:b/>
              </w:rPr>
              <w:t>проведения</w:t>
            </w:r>
          </w:p>
        </w:tc>
        <w:tc>
          <w:tcPr>
            <w:tcW w:w="0" w:type="auto"/>
          </w:tcPr>
          <w:p w:rsidR="005B74B7" w:rsidRPr="00D27E83" w:rsidRDefault="005B74B7" w:rsidP="00D27E83">
            <w:pPr>
              <w:spacing w:line="276" w:lineRule="auto"/>
              <w:jc w:val="center"/>
              <w:rPr>
                <w:b/>
              </w:rPr>
            </w:pPr>
            <w:r w:rsidRPr="00D27E83">
              <w:rPr>
                <w:b/>
              </w:rPr>
              <w:t>Наименование мероприятия</w:t>
            </w:r>
          </w:p>
        </w:tc>
        <w:tc>
          <w:tcPr>
            <w:tcW w:w="0" w:type="auto"/>
          </w:tcPr>
          <w:p w:rsidR="005B74B7" w:rsidRPr="00D27E83" w:rsidRDefault="005B74B7" w:rsidP="00D27E83">
            <w:pPr>
              <w:spacing w:line="276" w:lineRule="auto"/>
              <w:jc w:val="center"/>
              <w:rPr>
                <w:b/>
              </w:rPr>
            </w:pPr>
            <w:r w:rsidRPr="00D27E83">
              <w:rPr>
                <w:b/>
              </w:rPr>
              <w:t>Ответственный исполнитель</w:t>
            </w:r>
          </w:p>
        </w:tc>
        <w:tc>
          <w:tcPr>
            <w:tcW w:w="0" w:type="auto"/>
          </w:tcPr>
          <w:p w:rsidR="005B74B7" w:rsidRPr="00D27E83" w:rsidRDefault="005B74B7" w:rsidP="00D27E83">
            <w:pPr>
              <w:spacing w:line="276" w:lineRule="auto"/>
              <w:jc w:val="center"/>
              <w:rPr>
                <w:b/>
              </w:rPr>
            </w:pPr>
            <w:r w:rsidRPr="00D27E83">
              <w:rPr>
                <w:b/>
              </w:rPr>
              <w:t>Аудитория, количество посетителей: всего, из них дети до 14 лет</w:t>
            </w:r>
          </w:p>
        </w:tc>
      </w:tr>
      <w:tr w:rsidR="00DB236C" w:rsidRPr="00D27E83" w:rsidTr="005B74B7">
        <w:trPr>
          <w:trHeight w:val="700"/>
          <w:jc w:val="center"/>
        </w:trPr>
        <w:tc>
          <w:tcPr>
            <w:tcW w:w="0" w:type="auto"/>
          </w:tcPr>
          <w:p w:rsidR="005B74B7" w:rsidRPr="00D27E83" w:rsidRDefault="005B74B7" w:rsidP="00D27E83">
            <w:pPr>
              <w:spacing w:line="276" w:lineRule="auto"/>
              <w:jc w:val="center"/>
            </w:pPr>
            <w:r w:rsidRPr="00D27E83">
              <w:rPr>
                <w:sz w:val="22"/>
                <w:szCs w:val="22"/>
              </w:rPr>
              <w:t>1.</w:t>
            </w:r>
          </w:p>
        </w:tc>
        <w:tc>
          <w:tcPr>
            <w:tcW w:w="0" w:type="auto"/>
          </w:tcPr>
          <w:p w:rsidR="005B74B7" w:rsidRPr="00D27E83" w:rsidRDefault="005B74B7" w:rsidP="00D27E83">
            <w:pPr>
              <w:spacing w:line="276" w:lineRule="auto"/>
              <w:jc w:val="center"/>
            </w:pPr>
            <w:r w:rsidRPr="00D27E83">
              <w:rPr>
                <w:sz w:val="22"/>
                <w:szCs w:val="22"/>
              </w:rPr>
              <w:t>01.01.2014</w:t>
            </w:r>
          </w:p>
        </w:tc>
        <w:tc>
          <w:tcPr>
            <w:tcW w:w="0" w:type="auto"/>
          </w:tcPr>
          <w:p w:rsidR="005B74B7" w:rsidRPr="00D27E83" w:rsidRDefault="005B74B7" w:rsidP="00D27E83">
            <w:pPr>
              <w:spacing w:line="276" w:lineRule="auto"/>
              <w:jc w:val="center"/>
            </w:pPr>
            <w:r w:rsidRPr="00D27E83">
              <w:rPr>
                <w:sz w:val="22"/>
                <w:szCs w:val="22"/>
              </w:rPr>
              <w:t>Новогодняя ночь (фейерверк)</w:t>
            </w:r>
          </w:p>
        </w:tc>
        <w:tc>
          <w:tcPr>
            <w:tcW w:w="0" w:type="auto"/>
          </w:tcPr>
          <w:p w:rsidR="005B74B7" w:rsidRPr="00D27E83" w:rsidRDefault="005B74B7" w:rsidP="00D27E83">
            <w:pPr>
              <w:spacing w:line="276" w:lineRule="auto"/>
              <w:jc w:val="center"/>
            </w:pPr>
            <w:r w:rsidRPr="00D27E83">
              <w:rPr>
                <w:sz w:val="22"/>
                <w:szCs w:val="22"/>
              </w:rPr>
              <w:t>МАУ ЦПКиО «Аттракцион»</w:t>
            </w:r>
          </w:p>
        </w:tc>
        <w:tc>
          <w:tcPr>
            <w:tcW w:w="0" w:type="auto"/>
          </w:tcPr>
          <w:p w:rsidR="005B74B7" w:rsidRPr="00D27E83" w:rsidRDefault="003A686D" w:rsidP="00D27E83">
            <w:pPr>
              <w:spacing w:line="276" w:lineRule="auto"/>
              <w:jc w:val="center"/>
            </w:pPr>
            <w:r w:rsidRPr="00D27E83">
              <w:t>4800 (15</w:t>
            </w:r>
            <w:r w:rsidR="005B74B7" w:rsidRPr="00D27E83">
              <w:t>00)</w:t>
            </w:r>
          </w:p>
        </w:tc>
      </w:tr>
      <w:tr w:rsidR="00DB236C" w:rsidRPr="00D27E83" w:rsidTr="005B74B7">
        <w:trPr>
          <w:trHeight w:val="700"/>
          <w:jc w:val="center"/>
        </w:trPr>
        <w:tc>
          <w:tcPr>
            <w:tcW w:w="0" w:type="auto"/>
          </w:tcPr>
          <w:p w:rsidR="005B74B7" w:rsidRPr="00D27E83" w:rsidRDefault="005B74B7" w:rsidP="00D27E83">
            <w:pPr>
              <w:spacing w:line="276" w:lineRule="auto"/>
              <w:jc w:val="center"/>
            </w:pPr>
            <w:r w:rsidRPr="00D27E83">
              <w:rPr>
                <w:sz w:val="22"/>
                <w:szCs w:val="22"/>
              </w:rPr>
              <w:t>2.</w:t>
            </w:r>
          </w:p>
        </w:tc>
        <w:tc>
          <w:tcPr>
            <w:tcW w:w="0" w:type="auto"/>
          </w:tcPr>
          <w:p w:rsidR="005B74B7" w:rsidRPr="00D27E83" w:rsidRDefault="005922DD" w:rsidP="00D27E83">
            <w:pPr>
              <w:spacing w:line="276" w:lineRule="auto"/>
              <w:jc w:val="center"/>
            </w:pPr>
            <w:r w:rsidRPr="00D27E83">
              <w:t>03.01.2014</w:t>
            </w:r>
          </w:p>
        </w:tc>
        <w:tc>
          <w:tcPr>
            <w:tcW w:w="0" w:type="auto"/>
          </w:tcPr>
          <w:p w:rsidR="005B74B7" w:rsidRPr="00D27E83" w:rsidRDefault="00712B8F" w:rsidP="00D27E83">
            <w:pPr>
              <w:spacing w:line="276" w:lineRule="auto"/>
              <w:jc w:val="center"/>
            </w:pPr>
            <w:r w:rsidRPr="00D27E83">
              <w:t>Мероприятие для детей</w:t>
            </w:r>
          </w:p>
        </w:tc>
        <w:tc>
          <w:tcPr>
            <w:tcW w:w="0" w:type="auto"/>
          </w:tcPr>
          <w:p w:rsidR="005B74B7" w:rsidRPr="00D27E83" w:rsidRDefault="00712B8F" w:rsidP="00D27E83">
            <w:pPr>
              <w:spacing w:line="276" w:lineRule="auto"/>
              <w:jc w:val="center"/>
            </w:pPr>
            <w:r w:rsidRPr="00D27E83">
              <w:t>МБУК «МиГ»</w:t>
            </w:r>
          </w:p>
        </w:tc>
        <w:tc>
          <w:tcPr>
            <w:tcW w:w="0" w:type="auto"/>
          </w:tcPr>
          <w:p w:rsidR="005B74B7" w:rsidRPr="00D27E83" w:rsidRDefault="00712B8F" w:rsidP="00D27E83">
            <w:pPr>
              <w:spacing w:line="276" w:lineRule="auto"/>
              <w:jc w:val="center"/>
            </w:pPr>
            <w:r w:rsidRPr="00D27E83">
              <w:t>220 (120)</w:t>
            </w:r>
          </w:p>
        </w:tc>
      </w:tr>
      <w:tr w:rsidR="00DB236C" w:rsidRPr="00D27E83" w:rsidTr="005B74B7">
        <w:trPr>
          <w:trHeight w:val="700"/>
          <w:jc w:val="center"/>
        </w:trPr>
        <w:tc>
          <w:tcPr>
            <w:tcW w:w="0" w:type="auto"/>
          </w:tcPr>
          <w:p w:rsidR="005922DD" w:rsidRPr="00D27E83" w:rsidRDefault="005922DD" w:rsidP="00D27E83">
            <w:pPr>
              <w:spacing w:line="276" w:lineRule="auto"/>
              <w:jc w:val="center"/>
            </w:pPr>
            <w:r w:rsidRPr="00D27E83">
              <w:rPr>
                <w:sz w:val="22"/>
                <w:szCs w:val="22"/>
              </w:rPr>
              <w:t>3.</w:t>
            </w:r>
          </w:p>
        </w:tc>
        <w:tc>
          <w:tcPr>
            <w:tcW w:w="0" w:type="auto"/>
          </w:tcPr>
          <w:p w:rsidR="005922DD" w:rsidRPr="00D27E83" w:rsidRDefault="00712B8F" w:rsidP="00D27E83">
            <w:pPr>
              <w:spacing w:line="276" w:lineRule="auto"/>
              <w:jc w:val="center"/>
            </w:pPr>
            <w:r w:rsidRPr="00D27E83">
              <w:t>04.01.2014</w:t>
            </w:r>
          </w:p>
        </w:tc>
        <w:tc>
          <w:tcPr>
            <w:tcW w:w="0" w:type="auto"/>
          </w:tcPr>
          <w:p w:rsidR="005922DD" w:rsidRPr="00D27E83" w:rsidRDefault="00712B8F" w:rsidP="00D27E83">
            <w:pPr>
              <w:spacing w:line="276" w:lineRule="auto"/>
              <w:jc w:val="center"/>
            </w:pPr>
            <w:r w:rsidRPr="00D27E83">
              <w:t>Мероприятие для детей</w:t>
            </w:r>
          </w:p>
        </w:tc>
        <w:tc>
          <w:tcPr>
            <w:tcW w:w="0" w:type="auto"/>
          </w:tcPr>
          <w:p w:rsidR="005922DD" w:rsidRPr="00D27E83" w:rsidRDefault="00712B8F" w:rsidP="00D27E83">
            <w:pPr>
              <w:spacing w:line="276" w:lineRule="auto"/>
              <w:jc w:val="center"/>
            </w:pPr>
            <w:r w:rsidRPr="00D27E83">
              <w:t>МБУК «МиГ»</w:t>
            </w:r>
          </w:p>
        </w:tc>
        <w:tc>
          <w:tcPr>
            <w:tcW w:w="0" w:type="auto"/>
          </w:tcPr>
          <w:p w:rsidR="005922DD" w:rsidRPr="00D27E83" w:rsidRDefault="00712B8F" w:rsidP="00D27E83">
            <w:pPr>
              <w:spacing w:line="276" w:lineRule="auto"/>
              <w:jc w:val="center"/>
            </w:pPr>
            <w:r w:rsidRPr="00D27E83">
              <w:t>200 (160)</w:t>
            </w:r>
          </w:p>
        </w:tc>
      </w:tr>
      <w:tr w:rsidR="00DB236C" w:rsidRPr="00D27E83" w:rsidTr="005B74B7">
        <w:trPr>
          <w:trHeight w:val="700"/>
          <w:jc w:val="center"/>
        </w:trPr>
        <w:tc>
          <w:tcPr>
            <w:tcW w:w="0" w:type="auto"/>
          </w:tcPr>
          <w:p w:rsidR="005922DD" w:rsidRPr="00D27E83" w:rsidRDefault="00712B8F" w:rsidP="00D27E83">
            <w:pPr>
              <w:spacing w:line="276" w:lineRule="auto"/>
              <w:jc w:val="center"/>
            </w:pPr>
            <w:r w:rsidRPr="00D27E83">
              <w:rPr>
                <w:sz w:val="22"/>
                <w:szCs w:val="22"/>
              </w:rPr>
              <w:t>4.</w:t>
            </w:r>
          </w:p>
        </w:tc>
        <w:tc>
          <w:tcPr>
            <w:tcW w:w="0" w:type="auto"/>
          </w:tcPr>
          <w:p w:rsidR="005922DD" w:rsidRPr="00D27E83" w:rsidRDefault="00712B8F" w:rsidP="00D27E83">
            <w:pPr>
              <w:spacing w:line="276" w:lineRule="auto"/>
              <w:jc w:val="center"/>
            </w:pPr>
            <w:r w:rsidRPr="00D27E83">
              <w:t>05.01.2014</w:t>
            </w:r>
          </w:p>
        </w:tc>
        <w:tc>
          <w:tcPr>
            <w:tcW w:w="0" w:type="auto"/>
          </w:tcPr>
          <w:p w:rsidR="005922DD" w:rsidRPr="00D27E83" w:rsidRDefault="00712B8F" w:rsidP="00D27E83">
            <w:pPr>
              <w:spacing w:line="276" w:lineRule="auto"/>
              <w:jc w:val="center"/>
            </w:pPr>
            <w:r w:rsidRPr="00D27E83">
              <w:t>Мероприятие для детей</w:t>
            </w:r>
          </w:p>
        </w:tc>
        <w:tc>
          <w:tcPr>
            <w:tcW w:w="0" w:type="auto"/>
          </w:tcPr>
          <w:p w:rsidR="005922DD" w:rsidRPr="00D27E83" w:rsidRDefault="00712B8F" w:rsidP="00D27E83">
            <w:pPr>
              <w:spacing w:line="276" w:lineRule="auto"/>
              <w:jc w:val="center"/>
            </w:pPr>
            <w:r w:rsidRPr="00D27E83">
              <w:t>МБУК «МиГ»</w:t>
            </w:r>
          </w:p>
        </w:tc>
        <w:tc>
          <w:tcPr>
            <w:tcW w:w="0" w:type="auto"/>
          </w:tcPr>
          <w:p w:rsidR="005922DD" w:rsidRPr="00D27E83" w:rsidRDefault="00712B8F" w:rsidP="00D27E83">
            <w:pPr>
              <w:spacing w:line="276" w:lineRule="auto"/>
              <w:jc w:val="center"/>
            </w:pPr>
            <w:r w:rsidRPr="00D27E83">
              <w:t>250 (150)</w:t>
            </w:r>
          </w:p>
        </w:tc>
      </w:tr>
      <w:tr w:rsidR="00DB236C" w:rsidRPr="00D27E83" w:rsidTr="005B74B7">
        <w:trPr>
          <w:trHeight w:val="700"/>
          <w:jc w:val="center"/>
        </w:trPr>
        <w:tc>
          <w:tcPr>
            <w:tcW w:w="0" w:type="auto"/>
          </w:tcPr>
          <w:p w:rsidR="005922DD" w:rsidRPr="00D27E83" w:rsidRDefault="00712B8F" w:rsidP="00D27E83">
            <w:pPr>
              <w:spacing w:line="276" w:lineRule="auto"/>
              <w:jc w:val="center"/>
            </w:pPr>
            <w:r w:rsidRPr="00D27E83">
              <w:rPr>
                <w:sz w:val="22"/>
                <w:szCs w:val="22"/>
              </w:rPr>
              <w:t>5.</w:t>
            </w:r>
          </w:p>
          <w:p w:rsidR="00712B8F" w:rsidRPr="00D27E83" w:rsidRDefault="00712B8F" w:rsidP="00D27E83">
            <w:pPr>
              <w:spacing w:line="276" w:lineRule="auto"/>
              <w:jc w:val="center"/>
            </w:pPr>
          </w:p>
        </w:tc>
        <w:tc>
          <w:tcPr>
            <w:tcW w:w="0" w:type="auto"/>
          </w:tcPr>
          <w:p w:rsidR="005922DD" w:rsidRPr="00D27E83" w:rsidRDefault="00712B8F" w:rsidP="00D27E83">
            <w:pPr>
              <w:spacing w:line="276" w:lineRule="auto"/>
              <w:jc w:val="center"/>
            </w:pPr>
            <w:r w:rsidRPr="00D27E83">
              <w:t>06.01.2014</w:t>
            </w:r>
          </w:p>
        </w:tc>
        <w:tc>
          <w:tcPr>
            <w:tcW w:w="0" w:type="auto"/>
          </w:tcPr>
          <w:p w:rsidR="005922DD" w:rsidRPr="00D27E83" w:rsidRDefault="00712B8F" w:rsidP="00D27E83">
            <w:pPr>
              <w:spacing w:line="276" w:lineRule="auto"/>
              <w:jc w:val="center"/>
            </w:pPr>
            <w:r w:rsidRPr="00D27E83">
              <w:t>Мероприятие для детей</w:t>
            </w:r>
          </w:p>
        </w:tc>
        <w:tc>
          <w:tcPr>
            <w:tcW w:w="0" w:type="auto"/>
          </w:tcPr>
          <w:p w:rsidR="005922DD" w:rsidRPr="00D27E83" w:rsidRDefault="00712B8F" w:rsidP="00D27E83">
            <w:pPr>
              <w:spacing w:line="276" w:lineRule="auto"/>
              <w:jc w:val="center"/>
            </w:pPr>
            <w:r w:rsidRPr="00D27E83">
              <w:t>МБУК «МиГ»</w:t>
            </w:r>
          </w:p>
        </w:tc>
        <w:tc>
          <w:tcPr>
            <w:tcW w:w="0" w:type="auto"/>
          </w:tcPr>
          <w:p w:rsidR="005922DD" w:rsidRPr="00D27E83" w:rsidRDefault="00712B8F" w:rsidP="00D27E83">
            <w:pPr>
              <w:spacing w:line="276" w:lineRule="auto"/>
              <w:jc w:val="center"/>
            </w:pPr>
            <w:r w:rsidRPr="00D27E83">
              <w:t>200 (130)</w:t>
            </w:r>
          </w:p>
        </w:tc>
      </w:tr>
      <w:tr w:rsidR="00DB236C" w:rsidRPr="00D27E83" w:rsidTr="005B74B7">
        <w:trPr>
          <w:trHeight w:val="700"/>
          <w:jc w:val="center"/>
        </w:trPr>
        <w:tc>
          <w:tcPr>
            <w:tcW w:w="0" w:type="auto"/>
          </w:tcPr>
          <w:p w:rsidR="005922DD" w:rsidRPr="00D27E83" w:rsidRDefault="00712B8F" w:rsidP="00D27E83">
            <w:pPr>
              <w:spacing w:line="276" w:lineRule="auto"/>
              <w:jc w:val="center"/>
            </w:pPr>
            <w:r w:rsidRPr="00D27E83">
              <w:rPr>
                <w:sz w:val="22"/>
                <w:szCs w:val="22"/>
              </w:rPr>
              <w:t>6.</w:t>
            </w:r>
          </w:p>
        </w:tc>
        <w:tc>
          <w:tcPr>
            <w:tcW w:w="0" w:type="auto"/>
          </w:tcPr>
          <w:p w:rsidR="005922DD" w:rsidRPr="00D27E83" w:rsidRDefault="00712B8F" w:rsidP="00D27E83">
            <w:pPr>
              <w:spacing w:line="276" w:lineRule="auto"/>
              <w:jc w:val="center"/>
            </w:pPr>
            <w:r w:rsidRPr="00D27E83">
              <w:t>25.01.2014</w:t>
            </w:r>
          </w:p>
        </w:tc>
        <w:tc>
          <w:tcPr>
            <w:tcW w:w="0" w:type="auto"/>
          </w:tcPr>
          <w:p w:rsidR="005922DD" w:rsidRPr="00D27E83" w:rsidRDefault="00712B8F" w:rsidP="00D27E83">
            <w:pPr>
              <w:spacing w:line="276" w:lineRule="auto"/>
              <w:jc w:val="center"/>
            </w:pPr>
            <w:r w:rsidRPr="00D27E83">
              <w:t>День студента</w:t>
            </w:r>
          </w:p>
        </w:tc>
        <w:tc>
          <w:tcPr>
            <w:tcW w:w="0" w:type="auto"/>
          </w:tcPr>
          <w:p w:rsidR="005922DD" w:rsidRPr="00D27E83" w:rsidRDefault="00712B8F" w:rsidP="00D27E83">
            <w:pPr>
              <w:spacing w:line="276" w:lineRule="auto"/>
              <w:jc w:val="center"/>
            </w:pPr>
            <w:r w:rsidRPr="00D27E83">
              <w:t>ЮПТК</w:t>
            </w:r>
          </w:p>
        </w:tc>
        <w:tc>
          <w:tcPr>
            <w:tcW w:w="0" w:type="auto"/>
          </w:tcPr>
          <w:p w:rsidR="005922DD" w:rsidRPr="00D27E83" w:rsidRDefault="00712B8F" w:rsidP="00D27E83">
            <w:pPr>
              <w:spacing w:line="276" w:lineRule="auto"/>
              <w:jc w:val="center"/>
            </w:pPr>
            <w:r w:rsidRPr="00D27E83">
              <w:t>700 (100)</w:t>
            </w:r>
          </w:p>
        </w:tc>
      </w:tr>
      <w:tr w:rsidR="00DB236C" w:rsidRPr="00D27E83" w:rsidTr="005B74B7">
        <w:trPr>
          <w:trHeight w:val="700"/>
          <w:jc w:val="center"/>
        </w:trPr>
        <w:tc>
          <w:tcPr>
            <w:tcW w:w="0" w:type="auto"/>
          </w:tcPr>
          <w:p w:rsidR="005922DD" w:rsidRPr="00D27E83" w:rsidRDefault="00712B8F" w:rsidP="00D27E83">
            <w:pPr>
              <w:spacing w:line="276" w:lineRule="auto"/>
              <w:jc w:val="center"/>
            </w:pPr>
            <w:r w:rsidRPr="00D27E83">
              <w:rPr>
                <w:sz w:val="22"/>
                <w:szCs w:val="22"/>
              </w:rPr>
              <w:t>7.</w:t>
            </w:r>
          </w:p>
        </w:tc>
        <w:tc>
          <w:tcPr>
            <w:tcW w:w="0" w:type="auto"/>
          </w:tcPr>
          <w:p w:rsidR="005922DD" w:rsidRPr="00D27E83" w:rsidRDefault="00712B8F" w:rsidP="00D27E83">
            <w:pPr>
              <w:spacing w:line="276" w:lineRule="auto"/>
              <w:jc w:val="center"/>
            </w:pPr>
            <w:r w:rsidRPr="00D27E83">
              <w:rPr>
                <w:sz w:val="22"/>
                <w:szCs w:val="22"/>
              </w:rPr>
              <w:t>07.02.2014</w:t>
            </w:r>
          </w:p>
        </w:tc>
        <w:tc>
          <w:tcPr>
            <w:tcW w:w="0" w:type="auto"/>
          </w:tcPr>
          <w:p w:rsidR="005922DD" w:rsidRPr="00D27E83" w:rsidRDefault="00712B8F" w:rsidP="00D27E83">
            <w:pPr>
              <w:spacing w:line="276" w:lineRule="auto"/>
              <w:jc w:val="center"/>
            </w:pPr>
            <w:r w:rsidRPr="00D27E83">
              <w:t>Семья ячейка общества</w:t>
            </w:r>
          </w:p>
        </w:tc>
        <w:tc>
          <w:tcPr>
            <w:tcW w:w="0" w:type="auto"/>
          </w:tcPr>
          <w:p w:rsidR="005922DD" w:rsidRPr="00D27E83" w:rsidRDefault="00712B8F" w:rsidP="00D27E83">
            <w:pPr>
              <w:spacing w:line="276" w:lineRule="auto"/>
              <w:jc w:val="center"/>
            </w:pPr>
            <w:r w:rsidRPr="00D27E83">
              <w:t>Ювенальная служба МАУ «Гелиос»</w:t>
            </w:r>
          </w:p>
        </w:tc>
        <w:tc>
          <w:tcPr>
            <w:tcW w:w="0" w:type="auto"/>
          </w:tcPr>
          <w:p w:rsidR="005922DD" w:rsidRPr="00D27E83" w:rsidRDefault="00712B8F" w:rsidP="00D27E83">
            <w:pPr>
              <w:spacing w:line="276" w:lineRule="auto"/>
              <w:jc w:val="center"/>
            </w:pPr>
            <w:r w:rsidRPr="00D27E83">
              <w:t>100 (10)</w:t>
            </w:r>
          </w:p>
        </w:tc>
      </w:tr>
      <w:tr w:rsidR="00DB236C" w:rsidRPr="00D27E83" w:rsidTr="005B74B7">
        <w:trPr>
          <w:trHeight w:val="700"/>
          <w:jc w:val="center"/>
        </w:trPr>
        <w:tc>
          <w:tcPr>
            <w:tcW w:w="0" w:type="auto"/>
          </w:tcPr>
          <w:p w:rsidR="005922DD" w:rsidRPr="00D27E83" w:rsidRDefault="00712B8F" w:rsidP="00D27E83">
            <w:pPr>
              <w:spacing w:line="276" w:lineRule="auto"/>
              <w:jc w:val="center"/>
            </w:pPr>
            <w:r w:rsidRPr="00D27E83">
              <w:rPr>
                <w:sz w:val="22"/>
                <w:szCs w:val="22"/>
              </w:rPr>
              <w:t>8.</w:t>
            </w:r>
          </w:p>
        </w:tc>
        <w:tc>
          <w:tcPr>
            <w:tcW w:w="0" w:type="auto"/>
          </w:tcPr>
          <w:p w:rsidR="005922DD" w:rsidRPr="00D27E83" w:rsidRDefault="00712B8F" w:rsidP="00D27E83">
            <w:pPr>
              <w:spacing w:line="276" w:lineRule="auto"/>
              <w:jc w:val="center"/>
            </w:pPr>
            <w:r w:rsidRPr="00D27E83">
              <w:rPr>
                <w:sz w:val="22"/>
                <w:szCs w:val="22"/>
              </w:rPr>
              <w:t>15.02.2014</w:t>
            </w:r>
          </w:p>
        </w:tc>
        <w:tc>
          <w:tcPr>
            <w:tcW w:w="0" w:type="auto"/>
          </w:tcPr>
          <w:p w:rsidR="005922DD" w:rsidRPr="00D27E83" w:rsidRDefault="00712B8F" w:rsidP="00D27E83">
            <w:pPr>
              <w:spacing w:line="276" w:lineRule="auto"/>
              <w:jc w:val="center"/>
            </w:pPr>
            <w:proofErr w:type="gramStart"/>
            <w:r w:rsidRPr="00D27E83">
              <w:t>Митинг</w:t>
            </w:r>
            <w:proofErr w:type="gramEnd"/>
            <w:r w:rsidRPr="00D27E83">
              <w:t xml:space="preserve"> посвященный 25-летию вывода войск из Афганистана</w:t>
            </w:r>
          </w:p>
        </w:tc>
        <w:tc>
          <w:tcPr>
            <w:tcW w:w="0" w:type="auto"/>
          </w:tcPr>
          <w:p w:rsidR="005922DD" w:rsidRPr="00D27E83" w:rsidRDefault="00712B8F" w:rsidP="00D27E83">
            <w:pPr>
              <w:spacing w:line="276" w:lineRule="auto"/>
              <w:jc w:val="center"/>
            </w:pPr>
            <w:r w:rsidRPr="00D27E83">
              <w:rPr>
                <w:sz w:val="22"/>
                <w:szCs w:val="22"/>
              </w:rPr>
              <w:t>«Единая Россия»</w:t>
            </w:r>
          </w:p>
        </w:tc>
        <w:tc>
          <w:tcPr>
            <w:tcW w:w="0" w:type="auto"/>
          </w:tcPr>
          <w:p w:rsidR="005922DD" w:rsidRPr="00D27E83" w:rsidRDefault="00712B8F" w:rsidP="00D27E83">
            <w:pPr>
              <w:spacing w:line="276" w:lineRule="auto"/>
              <w:jc w:val="center"/>
            </w:pPr>
            <w:r w:rsidRPr="00D27E83">
              <w:t>3930 (30)</w:t>
            </w:r>
          </w:p>
        </w:tc>
      </w:tr>
      <w:tr w:rsidR="00DB236C" w:rsidRPr="00D27E83" w:rsidTr="005B74B7">
        <w:trPr>
          <w:trHeight w:val="700"/>
          <w:jc w:val="center"/>
        </w:trPr>
        <w:tc>
          <w:tcPr>
            <w:tcW w:w="0" w:type="auto"/>
          </w:tcPr>
          <w:p w:rsidR="005922DD" w:rsidRPr="00D27E83" w:rsidRDefault="00712B8F" w:rsidP="00D27E83">
            <w:pPr>
              <w:spacing w:line="276" w:lineRule="auto"/>
              <w:jc w:val="center"/>
            </w:pPr>
            <w:r w:rsidRPr="00D27E83">
              <w:rPr>
                <w:sz w:val="22"/>
                <w:szCs w:val="22"/>
              </w:rPr>
              <w:t>9.</w:t>
            </w:r>
          </w:p>
        </w:tc>
        <w:tc>
          <w:tcPr>
            <w:tcW w:w="0" w:type="auto"/>
          </w:tcPr>
          <w:p w:rsidR="005922DD" w:rsidRPr="00D27E83" w:rsidRDefault="00712B8F" w:rsidP="00D27E83">
            <w:pPr>
              <w:spacing w:line="276" w:lineRule="auto"/>
              <w:jc w:val="center"/>
            </w:pPr>
            <w:r w:rsidRPr="00D27E83">
              <w:rPr>
                <w:sz w:val="22"/>
                <w:szCs w:val="22"/>
              </w:rPr>
              <w:t>02.03.2014</w:t>
            </w:r>
          </w:p>
        </w:tc>
        <w:tc>
          <w:tcPr>
            <w:tcW w:w="0" w:type="auto"/>
          </w:tcPr>
          <w:p w:rsidR="005922DD" w:rsidRPr="00D27E83" w:rsidRDefault="00712B8F" w:rsidP="00D27E83">
            <w:pPr>
              <w:spacing w:line="276" w:lineRule="auto"/>
              <w:jc w:val="center"/>
            </w:pPr>
            <w:r w:rsidRPr="00D27E83">
              <w:t>Проводы зимы</w:t>
            </w:r>
          </w:p>
        </w:tc>
        <w:tc>
          <w:tcPr>
            <w:tcW w:w="0" w:type="auto"/>
          </w:tcPr>
          <w:p w:rsidR="005922DD" w:rsidRPr="00D27E83" w:rsidRDefault="00712B8F"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5922DD" w:rsidRPr="00D27E83" w:rsidRDefault="00712B8F" w:rsidP="00D27E83">
            <w:pPr>
              <w:spacing w:line="276" w:lineRule="auto"/>
              <w:jc w:val="center"/>
            </w:pPr>
            <w:r w:rsidRPr="00D27E83">
              <w:t>4500 (2500)</w:t>
            </w:r>
          </w:p>
        </w:tc>
      </w:tr>
      <w:tr w:rsidR="00DB236C" w:rsidRPr="00D27E83" w:rsidTr="005B74B7">
        <w:trPr>
          <w:trHeight w:val="700"/>
          <w:jc w:val="center"/>
        </w:trPr>
        <w:tc>
          <w:tcPr>
            <w:tcW w:w="0" w:type="auto"/>
          </w:tcPr>
          <w:p w:rsidR="00712B8F" w:rsidRPr="00D27E83" w:rsidRDefault="00712B8F" w:rsidP="00D27E83">
            <w:pPr>
              <w:spacing w:line="276" w:lineRule="auto"/>
              <w:jc w:val="center"/>
            </w:pPr>
            <w:r w:rsidRPr="00D27E83">
              <w:rPr>
                <w:sz w:val="22"/>
                <w:szCs w:val="22"/>
              </w:rPr>
              <w:t>10.</w:t>
            </w:r>
          </w:p>
        </w:tc>
        <w:tc>
          <w:tcPr>
            <w:tcW w:w="0" w:type="auto"/>
          </w:tcPr>
          <w:p w:rsidR="00712B8F" w:rsidRPr="00D27E83" w:rsidRDefault="00712B8F" w:rsidP="00D27E83">
            <w:pPr>
              <w:spacing w:line="276" w:lineRule="auto"/>
              <w:jc w:val="center"/>
            </w:pPr>
            <w:r w:rsidRPr="00D27E83">
              <w:rPr>
                <w:sz w:val="22"/>
                <w:szCs w:val="22"/>
              </w:rPr>
              <w:t>25.03.2014</w:t>
            </w:r>
          </w:p>
        </w:tc>
        <w:tc>
          <w:tcPr>
            <w:tcW w:w="0" w:type="auto"/>
          </w:tcPr>
          <w:p w:rsidR="00712B8F" w:rsidRPr="00D27E83" w:rsidRDefault="00712B8F" w:rsidP="00D27E83">
            <w:pPr>
              <w:spacing w:line="276" w:lineRule="auto"/>
              <w:jc w:val="center"/>
            </w:pPr>
            <w:r w:rsidRPr="00D27E83">
              <w:t>Посвящение в кадеты</w:t>
            </w:r>
          </w:p>
        </w:tc>
        <w:tc>
          <w:tcPr>
            <w:tcW w:w="0" w:type="auto"/>
          </w:tcPr>
          <w:p w:rsidR="00712B8F" w:rsidRPr="00D27E83" w:rsidRDefault="00712B8F" w:rsidP="00D27E83">
            <w:pPr>
              <w:spacing w:line="276" w:lineRule="auto"/>
              <w:jc w:val="center"/>
            </w:pPr>
            <w:r w:rsidRPr="00D27E83">
              <w:rPr>
                <w:sz w:val="22"/>
                <w:szCs w:val="22"/>
              </w:rPr>
              <w:t>Вечерняя школа</w:t>
            </w:r>
          </w:p>
        </w:tc>
        <w:tc>
          <w:tcPr>
            <w:tcW w:w="0" w:type="auto"/>
          </w:tcPr>
          <w:p w:rsidR="00712B8F" w:rsidRPr="00D27E83" w:rsidRDefault="00712B8F" w:rsidP="00D27E83">
            <w:pPr>
              <w:spacing w:line="276" w:lineRule="auto"/>
              <w:jc w:val="center"/>
            </w:pPr>
            <w:r w:rsidRPr="00D27E83">
              <w:t>100 (10)</w:t>
            </w:r>
          </w:p>
        </w:tc>
      </w:tr>
      <w:tr w:rsidR="00712B8F" w:rsidRPr="00D27E83" w:rsidTr="00712B8F">
        <w:trPr>
          <w:trHeight w:val="700"/>
          <w:jc w:val="center"/>
        </w:trPr>
        <w:tc>
          <w:tcPr>
            <w:tcW w:w="0" w:type="auto"/>
            <w:gridSpan w:val="5"/>
          </w:tcPr>
          <w:p w:rsidR="00712B8F" w:rsidRPr="00D27E83" w:rsidRDefault="003D5653" w:rsidP="00D27E83">
            <w:pPr>
              <w:spacing w:line="276" w:lineRule="auto"/>
              <w:jc w:val="both"/>
              <w:rPr>
                <w:b/>
              </w:rPr>
            </w:pPr>
            <w:r w:rsidRPr="00D27E83">
              <w:rPr>
                <w:b/>
              </w:rPr>
              <w:t>ИТОГО ЗА 1 КВАРТАЛ</w:t>
            </w:r>
            <w:r w:rsidR="00712B8F" w:rsidRPr="00D27E83">
              <w:rPr>
                <w:b/>
              </w:rPr>
              <w:t xml:space="preserve"> </w:t>
            </w:r>
            <w:r w:rsidRPr="00D27E83">
              <w:rPr>
                <w:b/>
              </w:rPr>
              <w:t>предоставлена территория парка и помещения административного здания  для 10 мероприятий с общим количеством  посетителей 15 000  человек (из них детям до 14 лет – 4710)</w:t>
            </w:r>
          </w:p>
        </w:tc>
      </w:tr>
      <w:tr w:rsidR="00DB236C" w:rsidRPr="00D27E83" w:rsidTr="005B74B7">
        <w:trPr>
          <w:trHeight w:val="700"/>
          <w:jc w:val="center"/>
        </w:trPr>
        <w:tc>
          <w:tcPr>
            <w:tcW w:w="0" w:type="auto"/>
          </w:tcPr>
          <w:p w:rsidR="00712B8F" w:rsidRPr="00D27E83" w:rsidRDefault="00712B8F" w:rsidP="00D27E83">
            <w:pPr>
              <w:spacing w:line="276" w:lineRule="auto"/>
              <w:jc w:val="center"/>
            </w:pPr>
            <w:r w:rsidRPr="00D27E83">
              <w:rPr>
                <w:sz w:val="22"/>
                <w:szCs w:val="22"/>
              </w:rPr>
              <w:t>11.</w:t>
            </w:r>
          </w:p>
        </w:tc>
        <w:tc>
          <w:tcPr>
            <w:tcW w:w="0" w:type="auto"/>
          </w:tcPr>
          <w:p w:rsidR="00712B8F" w:rsidRPr="00D27E83" w:rsidRDefault="00B31792" w:rsidP="00D27E83">
            <w:pPr>
              <w:spacing w:line="276" w:lineRule="auto"/>
              <w:jc w:val="center"/>
            </w:pPr>
            <w:r w:rsidRPr="00D27E83">
              <w:rPr>
                <w:sz w:val="22"/>
                <w:szCs w:val="22"/>
              </w:rPr>
              <w:t>15.04.2014</w:t>
            </w:r>
          </w:p>
        </w:tc>
        <w:tc>
          <w:tcPr>
            <w:tcW w:w="0" w:type="auto"/>
          </w:tcPr>
          <w:p w:rsidR="00712B8F" w:rsidRPr="00D27E83" w:rsidRDefault="00B31792" w:rsidP="00D27E83">
            <w:pPr>
              <w:spacing w:line="276" w:lineRule="auto"/>
              <w:jc w:val="center"/>
            </w:pPr>
            <w:r w:rsidRPr="00D27E83">
              <w:t>Заседание совета молодых специалистов</w:t>
            </w:r>
          </w:p>
        </w:tc>
        <w:tc>
          <w:tcPr>
            <w:tcW w:w="0" w:type="auto"/>
          </w:tcPr>
          <w:p w:rsidR="00712B8F" w:rsidRPr="00D27E83" w:rsidRDefault="00B31792" w:rsidP="00D27E83">
            <w:pPr>
              <w:spacing w:line="276" w:lineRule="auto"/>
              <w:jc w:val="center"/>
            </w:pPr>
            <w:r w:rsidRPr="00D27E83">
              <w:rPr>
                <w:sz w:val="22"/>
                <w:szCs w:val="22"/>
              </w:rPr>
              <w:t>МАУ «Гелиос»</w:t>
            </w:r>
          </w:p>
        </w:tc>
        <w:tc>
          <w:tcPr>
            <w:tcW w:w="0" w:type="auto"/>
          </w:tcPr>
          <w:p w:rsidR="00712B8F" w:rsidRPr="00D27E83" w:rsidRDefault="00B31792" w:rsidP="00D27E83">
            <w:pPr>
              <w:spacing w:line="276" w:lineRule="auto"/>
              <w:jc w:val="center"/>
            </w:pPr>
            <w:r w:rsidRPr="00D27E83">
              <w:t>20 (-)</w:t>
            </w:r>
          </w:p>
        </w:tc>
      </w:tr>
      <w:tr w:rsidR="00DB236C" w:rsidRPr="00D27E83" w:rsidTr="005B74B7">
        <w:trPr>
          <w:trHeight w:val="700"/>
          <w:jc w:val="center"/>
        </w:trPr>
        <w:tc>
          <w:tcPr>
            <w:tcW w:w="0" w:type="auto"/>
          </w:tcPr>
          <w:p w:rsidR="00712B8F" w:rsidRPr="00D27E83" w:rsidRDefault="00712B8F" w:rsidP="00D27E83">
            <w:pPr>
              <w:spacing w:line="276" w:lineRule="auto"/>
              <w:jc w:val="center"/>
            </w:pPr>
            <w:r w:rsidRPr="00D27E83">
              <w:rPr>
                <w:sz w:val="22"/>
                <w:szCs w:val="22"/>
              </w:rPr>
              <w:t>12.</w:t>
            </w:r>
          </w:p>
        </w:tc>
        <w:tc>
          <w:tcPr>
            <w:tcW w:w="0" w:type="auto"/>
          </w:tcPr>
          <w:p w:rsidR="00712B8F" w:rsidRPr="00D27E83" w:rsidRDefault="00B31792" w:rsidP="00D27E83">
            <w:pPr>
              <w:spacing w:line="276" w:lineRule="auto"/>
              <w:jc w:val="center"/>
            </w:pPr>
            <w:r w:rsidRPr="00D27E83">
              <w:rPr>
                <w:sz w:val="22"/>
                <w:szCs w:val="22"/>
              </w:rPr>
              <w:t>16.04.2014</w:t>
            </w:r>
          </w:p>
        </w:tc>
        <w:tc>
          <w:tcPr>
            <w:tcW w:w="0" w:type="auto"/>
          </w:tcPr>
          <w:p w:rsidR="00712B8F" w:rsidRPr="00D27E83" w:rsidRDefault="00B31792" w:rsidP="00D27E83">
            <w:pPr>
              <w:spacing w:line="276" w:lineRule="auto"/>
              <w:jc w:val="center"/>
            </w:pPr>
            <w:r w:rsidRPr="00D27E83">
              <w:t>Заседание лидеров школьных объединений</w:t>
            </w:r>
          </w:p>
        </w:tc>
        <w:tc>
          <w:tcPr>
            <w:tcW w:w="0" w:type="auto"/>
          </w:tcPr>
          <w:p w:rsidR="00712B8F" w:rsidRPr="00D27E83" w:rsidRDefault="00B31792" w:rsidP="00D27E83">
            <w:pPr>
              <w:spacing w:line="276" w:lineRule="auto"/>
              <w:jc w:val="center"/>
            </w:pPr>
            <w:r w:rsidRPr="00D27E83">
              <w:rPr>
                <w:sz w:val="22"/>
                <w:szCs w:val="22"/>
              </w:rPr>
              <w:t>МАУ «Гелиос»</w:t>
            </w:r>
          </w:p>
        </w:tc>
        <w:tc>
          <w:tcPr>
            <w:tcW w:w="0" w:type="auto"/>
          </w:tcPr>
          <w:p w:rsidR="00712B8F" w:rsidRPr="00D27E83" w:rsidRDefault="00B31792" w:rsidP="00D27E83">
            <w:pPr>
              <w:spacing w:line="276" w:lineRule="auto"/>
              <w:jc w:val="center"/>
            </w:pPr>
            <w:r w:rsidRPr="00D27E83">
              <w:t>20 (-)</w:t>
            </w:r>
          </w:p>
        </w:tc>
      </w:tr>
      <w:tr w:rsidR="00DB236C" w:rsidRPr="00D27E83" w:rsidTr="005B74B7">
        <w:trPr>
          <w:trHeight w:val="700"/>
          <w:jc w:val="center"/>
        </w:trPr>
        <w:tc>
          <w:tcPr>
            <w:tcW w:w="0" w:type="auto"/>
          </w:tcPr>
          <w:p w:rsidR="00712B8F" w:rsidRPr="00D27E83" w:rsidRDefault="00712B8F" w:rsidP="00D27E83">
            <w:pPr>
              <w:spacing w:line="276" w:lineRule="auto"/>
              <w:jc w:val="center"/>
            </w:pPr>
            <w:r w:rsidRPr="00D27E83">
              <w:rPr>
                <w:sz w:val="22"/>
                <w:szCs w:val="22"/>
              </w:rPr>
              <w:t>13.</w:t>
            </w:r>
          </w:p>
        </w:tc>
        <w:tc>
          <w:tcPr>
            <w:tcW w:w="0" w:type="auto"/>
          </w:tcPr>
          <w:p w:rsidR="00712B8F" w:rsidRPr="00D27E83" w:rsidRDefault="00B31792" w:rsidP="00D27E83">
            <w:pPr>
              <w:spacing w:line="276" w:lineRule="auto"/>
              <w:jc w:val="center"/>
            </w:pPr>
            <w:r w:rsidRPr="00D27E83">
              <w:rPr>
                <w:sz w:val="22"/>
                <w:szCs w:val="22"/>
              </w:rPr>
              <w:t>23.04.2014</w:t>
            </w:r>
          </w:p>
        </w:tc>
        <w:tc>
          <w:tcPr>
            <w:tcW w:w="0" w:type="auto"/>
          </w:tcPr>
          <w:p w:rsidR="00712B8F" w:rsidRPr="00D27E83" w:rsidRDefault="00B31792" w:rsidP="00D27E83">
            <w:pPr>
              <w:spacing w:line="276" w:lineRule="auto"/>
              <w:jc w:val="center"/>
            </w:pPr>
            <w:r w:rsidRPr="00D27E83">
              <w:t>Заседание совета молодых специалистов</w:t>
            </w:r>
          </w:p>
        </w:tc>
        <w:tc>
          <w:tcPr>
            <w:tcW w:w="0" w:type="auto"/>
          </w:tcPr>
          <w:p w:rsidR="00712B8F" w:rsidRPr="00D27E83" w:rsidRDefault="00B31792" w:rsidP="00D27E83">
            <w:pPr>
              <w:spacing w:line="276" w:lineRule="auto"/>
              <w:jc w:val="center"/>
            </w:pPr>
            <w:r w:rsidRPr="00D27E83">
              <w:rPr>
                <w:sz w:val="22"/>
                <w:szCs w:val="22"/>
              </w:rPr>
              <w:t>МАУ «Гелиос»</w:t>
            </w:r>
          </w:p>
        </w:tc>
        <w:tc>
          <w:tcPr>
            <w:tcW w:w="0" w:type="auto"/>
          </w:tcPr>
          <w:p w:rsidR="00712B8F" w:rsidRPr="00D27E83" w:rsidRDefault="00B31792" w:rsidP="00D27E83">
            <w:pPr>
              <w:spacing w:line="276" w:lineRule="auto"/>
              <w:jc w:val="center"/>
            </w:pPr>
            <w:r w:rsidRPr="00D27E83">
              <w:t>30 (-)</w:t>
            </w:r>
          </w:p>
        </w:tc>
      </w:tr>
      <w:tr w:rsidR="00DB236C" w:rsidRPr="00D27E83" w:rsidTr="005B74B7">
        <w:trPr>
          <w:trHeight w:val="700"/>
          <w:jc w:val="center"/>
        </w:trPr>
        <w:tc>
          <w:tcPr>
            <w:tcW w:w="0" w:type="auto"/>
          </w:tcPr>
          <w:p w:rsidR="00712B8F" w:rsidRPr="00D27E83" w:rsidRDefault="00B31792" w:rsidP="00D27E83">
            <w:pPr>
              <w:spacing w:line="276" w:lineRule="auto"/>
              <w:jc w:val="center"/>
            </w:pPr>
            <w:r w:rsidRPr="00D27E83">
              <w:rPr>
                <w:sz w:val="22"/>
                <w:szCs w:val="22"/>
              </w:rPr>
              <w:lastRenderedPageBreak/>
              <w:t>14.</w:t>
            </w:r>
          </w:p>
        </w:tc>
        <w:tc>
          <w:tcPr>
            <w:tcW w:w="0" w:type="auto"/>
          </w:tcPr>
          <w:p w:rsidR="00712B8F" w:rsidRPr="00D27E83" w:rsidRDefault="00B31792" w:rsidP="00D27E83">
            <w:pPr>
              <w:spacing w:line="276" w:lineRule="auto"/>
              <w:jc w:val="center"/>
            </w:pPr>
            <w:r w:rsidRPr="00D27E83">
              <w:rPr>
                <w:sz w:val="22"/>
                <w:szCs w:val="22"/>
              </w:rPr>
              <w:t>29.04.2014</w:t>
            </w:r>
          </w:p>
        </w:tc>
        <w:tc>
          <w:tcPr>
            <w:tcW w:w="0" w:type="auto"/>
          </w:tcPr>
          <w:p w:rsidR="00712B8F" w:rsidRPr="00D27E83" w:rsidRDefault="00B31792" w:rsidP="00D27E83">
            <w:pPr>
              <w:spacing w:line="276" w:lineRule="auto"/>
              <w:jc w:val="center"/>
            </w:pPr>
            <w:r w:rsidRPr="00D27E83">
              <w:t>Торжественное собрание – вручение волонтерских книг</w:t>
            </w:r>
          </w:p>
        </w:tc>
        <w:tc>
          <w:tcPr>
            <w:tcW w:w="0" w:type="auto"/>
          </w:tcPr>
          <w:p w:rsidR="00712B8F" w:rsidRPr="00D27E83" w:rsidRDefault="00B31792" w:rsidP="00D27E83">
            <w:pPr>
              <w:spacing w:line="276" w:lineRule="auto"/>
              <w:jc w:val="center"/>
            </w:pPr>
            <w:r w:rsidRPr="00D27E83">
              <w:rPr>
                <w:sz w:val="22"/>
                <w:szCs w:val="22"/>
              </w:rPr>
              <w:t>МАУ «Гелиос»</w:t>
            </w:r>
          </w:p>
        </w:tc>
        <w:tc>
          <w:tcPr>
            <w:tcW w:w="0" w:type="auto"/>
          </w:tcPr>
          <w:p w:rsidR="00712B8F" w:rsidRPr="00D27E83" w:rsidRDefault="00B31792" w:rsidP="00D27E83">
            <w:pPr>
              <w:spacing w:line="276" w:lineRule="auto"/>
              <w:jc w:val="center"/>
            </w:pPr>
            <w:r w:rsidRPr="00D27E83">
              <w:t>60 (20)</w:t>
            </w:r>
          </w:p>
        </w:tc>
      </w:tr>
      <w:tr w:rsidR="00DB236C"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15.</w:t>
            </w:r>
          </w:p>
        </w:tc>
        <w:tc>
          <w:tcPr>
            <w:tcW w:w="0" w:type="auto"/>
          </w:tcPr>
          <w:p w:rsidR="00B31792" w:rsidRPr="00D27E83" w:rsidRDefault="00B31792" w:rsidP="00D27E83">
            <w:pPr>
              <w:spacing w:line="276" w:lineRule="auto"/>
              <w:jc w:val="center"/>
            </w:pPr>
            <w:r w:rsidRPr="00D27E83">
              <w:rPr>
                <w:sz w:val="22"/>
                <w:szCs w:val="22"/>
              </w:rPr>
              <w:t>01.05.2014</w:t>
            </w:r>
          </w:p>
        </w:tc>
        <w:tc>
          <w:tcPr>
            <w:tcW w:w="0" w:type="auto"/>
          </w:tcPr>
          <w:p w:rsidR="00B31792" w:rsidRPr="00D27E83" w:rsidRDefault="00B31792" w:rsidP="00D27E83">
            <w:pPr>
              <w:spacing w:line="276" w:lineRule="auto"/>
              <w:jc w:val="center"/>
            </w:pPr>
            <w:r w:rsidRPr="00D27E83">
              <w:t>День весны и труда</w:t>
            </w:r>
          </w:p>
        </w:tc>
        <w:tc>
          <w:tcPr>
            <w:tcW w:w="0" w:type="auto"/>
          </w:tcPr>
          <w:p w:rsidR="00B31792" w:rsidRPr="00D27E83" w:rsidRDefault="00B31792" w:rsidP="00D27E83">
            <w:pPr>
              <w:spacing w:line="276" w:lineRule="auto"/>
              <w:jc w:val="center"/>
            </w:pPr>
            <w:r w:rsidRPr="00D27E83">
              <w:t>МБУК «МиГ»</w:t>
            </w:r>
          </w:p>
        </w:tc>
        <w:tc>
          <w:tcPr>
            <w:tcW w:w="0" w:type="auto"/>
          </w:tcPr>
          <w:p w:rsidR="00B31792" w:rsidRPr="00D27E83" w:rsidRDefault="00B31792" w:rsidP="00D27E83">
            <w:pPr>
              <w:spacing w:line="276" w:lineRule="auto"/>
              <w:jc w:val="center"/>
            </w:pPr>
            <w:r w:rsidRPr="00D27E83">
              <w:t>2500 (1300)</w:t>
            </w:r>
          </w:p>
        </w:tc>
      </w:tr>
      <w:tr w:rsidR="00DB236C"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16.</w:t>
            </w:r>
          </w:p>
        </w:tc>
        <w:tc>
          <w:tcPr>
            <w:tcW w:w="0" w:type="auto"/>
          </w:tcPr>
          <w:p w:rsidR="00B31792" w:rsidRPr="00D27E83" w:rsidRDefault="00B31792" w:rsidP="00D27E83">
            <w:pPr>
              <w:spacing w:line="276" w:lineRule="auto"/>
              <w:jc w:val="center"/>
            </w:pPr>
            <w:r w:rsidRPr="00D27E83">
              <w:rPr>
                <w:sz w:val="22"/>
                <w:szCs w:val="22"/>
              </w:rPr>
              <w:t>06.05.2014</w:t>
            </w:r>
          </w:p>
        </w:tc>
        <w:tc>
          <w:tcPr>
            <w:tcW w:w="0" w:type="auto"/>
          </w:tcPr>
          <w:p w:rsidR="00B31792" w:rsidRPr="00D27E83" w:rsidRDefault="00B31792" w:rsidP="00D27E83">
            <w:pPr>
              <w:spacing w:line="276" w:lineRule="auto"/>
              <w:jc w:val="center"/>
            </w:pPr>
            <w:r w:rsidRPr="00D27E83">
              <w:t>Честь и Слава подарившим нам Мир и Весну</w:t>
            </w:r>
          </w:p>
        </w:tc>
        <w:tc>
          <w:tcPr>
            <w:tcW w:w="0" w:type="auto"/>
          </w:tcPr>
          <w:p w:rsidR="00B31792" w:rsidRPr="00D27E83" w:rsidRDefault="00B31792" w:rsidP="00D27E83">
            <w:pPr>
              <w:spacing w:line="276" w:lineRule="auto"/>
              <w:jc w:val="center"/>
            </w:pPr>
            <w:r w:rsidRPr="00D27E83">
              <w:rPr>
                <w:sz w:val="22"/>
                <w:szCs w:val="22"/>
              </w:rPr>
              <w:t>БУ Комплексный центр социального обслуживания «Сфера»</w:t>
            </w:r>
          </w:p>
        </w:tc>
        <w:tc>
          <w:tcPr>
            <w:tcW w:w="0" w:type="auto"/>
          </w:tcPr>
          <w:p w:rsidR="00B31792" w:rsidRPr="00D27E83" w:rsidRDefault="00B31792" w:rsidP="00D27E83">
            <w:pPr>
              <w:spacing w:line="276" w:lineRule="auto"/>
              <w:jc w:val="center"/>
            </w:pPr>
            <w:r w:rsidRPr="00D27E83">
              <w:t>110 (10)</w:t>
            </w:r>
          </w:p>
        </w:tc>
      </w:tr>
      <w:tr w:rsidR="00DB236C"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17.</w:t>
            </w:r>
          </w:p>
        </w:tc>
        <w:tc>
          <w:tcPr>
            <w:tcW w:w="0" w:type="auto"/>
          </w:tcPr>
          <w:p w:rsidR="00B31792" w:rsidRPr="00D27E83" w:rsidRDefault="00B31792" w:rsidP="00D27E83">
            <w:pPr>
              <w:spacing w:line="276" w:lineRule="auto"/>
              <w:jc w:val="center"/>
            </w:pPr>
            <w:r w:rsidRPr="00D27E83">
              <w:rPr>
                <w:sz w:val="22"/>
                <w:szCs w:val="22"/>
              </w:rPr>
              <w:t>06.05.2014</w:t>
            </w:r>
          </w:p>
        </w:tc>
        <w:tc>
          <w:tcPr>
            <w:tcW w:w="0" w:type="auto"/>
          </w:tcPr>
          <w:p w:rsidR="00B31792" w:rsidRPr="00D27E83" w:rsidRDefault="00B31792" w:rsidP="00D27E83">
            <w:pPr>
              <w:spacing w:line="276" w:lineRule="auto"/>
              <w:jc w:val="center"/>
            </w:pPr>
            <w:r w:rsidRPr="00D27E83">
              <w:t xml:space="preserve">Весна пришла </w:t>
            </w:r>
            <w:proofErr w:type="gramStart"/>
            <w:r w:rsidRPr="00D27E83">
              <w:t>-д</w:t>
            </w:r>
            <w:proofErr w:type="gramEnd"/>
            <w:r w:rsidRPr="00D27E83">
              <w:t>оставай семена</w:t>
            </w:r>
          </w:p>
        </w:tc>
        <w:tc>
          <w:tcPr>
            <w:tcW w:w="0" w:type="auto"/>
          </w:tcPr>
          <w:p w:rsidR="00B31792" w:rsidRPr="00D27E83" w:rsidRDefault="00B31792" w:rsidP="00D27E83">
            <w:pPr>
              <w:spacing w:line="276" w:lineRule="auto"/>
              <w:jc w:val="center"/>
            </w:pPr>
            <w:r w:rsidRPr="00D27E83">
              <w:rPr>
                <w:sz w:val="22"/>
                <w:szCs w:val="22"/>
              </w:rPr>
              <w:t>Совет ветеранов</w:t>
            </w:r>
          </w:p>
        </w:tc>
        <w:tc>
          <w:tcPr>
            <w:tcW w:w="0" w:type="auto"/>
          </w:tcPr>
          <w:p w:rsidR="00B31792" w:rsidRPr="00D27E83" w:rsidRDefault="00B31792" w:rsidP="00D27E83">
            <w:pPr>
              <w:spacing w:line="276" w:lineRule="auto"/>
              <w:jc w:val="center"/>
            </w:pPr>
            <w:r w:rsidRPr="00D27E83">
              <w:t>30 (-)</w:t>
            </w:r>
          </w:p>
        </w:tc>
      </w:tr>
      <w:tr w:rsidR="00DB236C"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18.</w:t>
            </w:r>
          </w:p>
        </w:tc>
        <w:tc>
          <w:tcPr>
            <w:tcW w:w="0" w:type="auto"/>
          </w:tcPr>
          <w:p w:rsidR="00B31792" w:rsidRPr="00D27E83" w:rsidRDefault="00B31792" w:rsidP="00D27E83">
            <w:pPr>
              <w:spacing w:line="276" w:lineRule="auto"/>
              <w:jc w:val="center"/>
            </w:pPr>
            <w:r w:rsidRPr="00D27E83">
              <w:rPr>
                <w:sz w:val="22"/>
                <w:szCs w:val="22"/>
              </w:rPr>
              <w:t>09.05.2014</w:t>
            </w:r>
          </w:p>
        </w:tc>
        <w:tc>
          <w:tcPr>
            <w:tcW w:w="0" w:type="auto"/>
          </w:tcPr>
          <w:p w:rsidR="00B31792" w:rsidRPr="00D27E83" w:rsidRDefault="00B31792" w:rsidP="00D27E83">
            <w:pPr>
              <w:spacing w:line="276" w:lineRule="auto"/>
              <w:jc w:val="center"/>
            </w:pPr>
            <w:r w:rsidRPr="00D27E83">
              <w:t>День Победы</w:t>
            </w:r>
          </w:p>
        </w:tc>
        <w:tc>
          <w:tcPr>
            <w:tcW w:w="0" w:type="auto"/>
          </w:tcPr>
          <w:p w:rsidR="00B31792" w:rsidRPr="00D27E83" w:rsidRDefault="00B31792"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B31792" w:rsidRPr="00D27E83" w:rsidRDefault="00B31792" w:rsidP="00D27E83">
            <w:pPr>
              <w:spacing w:line="276" w:lineRule="auto"/>
              <w:jc w:val="center"/>
            </w:pPr>
            <w:r w:rsidRPr="00D27E83">
              <w:t>2000 (1000)</w:t>
            </w:r>
          </w:p>
        </w:tc>
      </w:tr>
      <w:tr w:rsidR="00B31792"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19.</w:t>
            </w:r>
          </w:p>
        </w:tc>
        <w:tc>
          <w:tcPr>
            <w:tcW w:w="0" w:type="auto"/>
          </w:tcPr>
          <w:p w:rsidR="00B31792" w:rsidRPr="00D27E83" w:rsidRDefault="00B31792" w:rsidP="00D27E83">
            <w:pPr>
              <w:spacing w:line="276" w:lineRule="auto"/>
              <w:jc w:val="center"/>
            </w:pPr>
            <w:r w:rsidRPr="00D27E83">
              <w:rPr>
                <w:sz w:val="22"/>
                <w:szCs w:val="22"/>
              </w:rPr>
              <w:t>23.05.2014</w:t>
            </w:r>
          </w:p>
        </w:tc>
        <w:tc>
          <w:tcPr>
            <w:tcW w:w="0" w:type="auto"/>
          </w:tcPr>
          <w:p w:rsidR="00B31792" w:rsidRPr="00D27E83" w:rsidRDefault="00B31792" w:rsidP="00D27E83">
            <w:pPr>
              <w:spacing w:line="276" w:lineRule="auto"/>
              <w:jc w:val="center"/>
            </w:pPr>
            <w:r w:rsidRPr="00D27E83">
              <w:t>Акция «Спасти и сохранить»</w:t>
            </w:r>
          </w:p>
        </w:tc>
        <w:tc>
          <w:tcPr>
            <w:tcW w:w="0" w:type="auto"/>
          </w:tcPr>
          <w:p w:rsidR="00B31792" w:rsidRPr="00D27E83" w:rsidRDefault="00B31792" w:rsidP="00D27E83">
            <w:pPr>
              <w:tabs>
                <w:tab w:val="left" w:pos="585"/>
              </w:tabs>
              <w:spacing w:line="276" w:lineRule="auto"/>
            </w:pPr>
            <w:r w:rsidRPr="00D27E83">
              <w:rPr>
                <w:sz w:val="22"/>
                <w:szCs w:val="22"/>
              </w:rPr>
              <w:tab/>
              <w:t>Прометей</w:t>
            </w:r>
          </w:p>
        </w:tc>
        <w:tc>
          <w:tcPr>
            <w:tcW w:w="0" w:type="auto"/>
          </w:tcPr>
          <w:p w:rsidR="00B31792" w:rsidRPr="00D27E83" w:rsidRDefault="00B31792" w:rsidP="00D27E83">
            <w:pPr>
              <w:spacing w:line="276" w:lineRule="auto"/>
              <w:jc w:val="center"/>
            </w:pPr>
            <w:r w:rsidRPr="00D27E83">
              <w:t>400 (300)</w:t>
            </w:r>
          </w:p>
        </w:tc>
      </w:tr>
      <w:tr w:rsidR="00B31792"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20.</w:t>
            </w:r>
          </w:p>
        </w:tc>
        <w:tc>
          <w:tcPr>
            <w:tcW w:w="0" w:type="auto"/>
          </w:tcPr>
          <w:p w:rsidR="00B31792" w:rsidRPr="00D27E83" w:rsidRDefault="00B31792" w:rsidP="00D27E83">
            <w:pPr>
              <w:spacing w:line="276" w:lineRule="auto"/>
              <w:jc w:val="center"/>
            </w:pPr>
            <w:r w:rsidRPr="00D27E83">
              <w:rPr>
                <w:sz w:val="22"/>
                <w:szCs w:val="22"/>
              </w:rPr>
              <w:t>24.05.2014</w:t>
            </w:r>
          </w:p>
        </w:tc>
        <w:tc>
          <w:tcPr>
            <w:tcW w:w="0" w:type="auto"/>
          </w:tcPr>
          <w:p w:rsidR="00B31792" w:rsidRPr="00D27E83" w:rsidRDefault="00B31792" w:rsidP="00D27E83">
            <w:pPr>
              <w:spacing w:line="276" w:lineRule="auto"/>
              <w:jc w:val="center"/>
            </w:pPr>
            <w:r w:rsidRPr="00D27E83">
              <w:t xml:space="preserve">Праздник </w:t>
            </w:r>
            <w:proofErr w:type="spellStart"/>
            <w:r w:rsidRPr="00D27E83">
              <w:t>Трясогуски</w:t>
            </w:r>
            <w:proofErr w:type="spellEnd"/>
          </w:p>
        </w:tc>
        <w:tc>
          <w:tcPr>
            <w:tcW w:w="0" w:type="auto"/>
          </w:tcPr>
          <w:p w:rsidR="00B31792" w:rsidRPr="00D27E83" w:rsidRDefault="00B31792" w:rsidP="00D27E83">
            <w:pPr>
              <w:spacing w:line="276" w:lineRule="auto"/>
              <w:jc w:val="center"/>
            </w:pPr>
            <w:r w:rsidRPr="00D27E83">
              <w:rPr>
                <w:sz w:val="22"/>
                <w:szCs w:val="22"/>
              </w:rPr>
              <w:t>МБУ «Музей истории и этнографии»</w:t>
            </w:r>
          </w:p>
        </w:tc>
        <w:tc>
          <w:tcPr>
            <w:tcW w:w="0" w:type="auto"/>
          </w:tcPr>
          <w:p w:rsidR="00B31792" w:rsidRPr="00D27E83" w:rsidRDefault="00B31792" w:rsidP="00D27E83">
            <w:pPr>
              <w:spacing w:line="276" w:lineRule="auto"/>
              <w:jc w:val="center"/>
            </w:pPr>
            <w:r w:rsidRPr="00D27E83">
              <w:t>200 (100)</w:t>
            </w:r>
          </w:p>
        </w:tc>
      </w:tr>
      <w:tr w:rsidR="00B31792"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21.</w:t>
            </w:r>
          </w:p>
        </w:tc>
        <w:tc>
          <w:tcPr>
            <w:tcW w:w="0" w:type="auto"/>
          </w:tcPr>
          <w:p w:rsidR="00B31792" w:rsidRPr="00D27E83" w:rsidRDefault="00DB236C" w:rsidP="00D27E83">
            <w:pPr>
              <w:spacing w:line="276" w:lineRule="auto"/>
              <w:jc w:val="center"/>
            </w:pPr>
            <w:r w:rsidRPr="00D27E83">
              <w:rPr>
                <w:sz w:val="22"/>
                <w:szCs w:val="22"/>
              </w:rPr>
              <w:t>26.05.2014</w:t>
            </w:r>
          </w:p>
        </w:tc>
        <w:tc>
          <w:tcPr>
            <w:tcW w:w="0" w:type="auto"/>
          </w:tcPr>
          <w:p w:rsidR="00B31792" w:rsidRPr="00D27E83" w:rsidRDefault="00DB236C" w:rsidP="00D27E83">
            <w:pPr>
              <w:spacing w:line="276" w:lineRule="auto"/>
              <w:jc w:val="center"/>
            </w:pPr>
            <w:r w:rsidRPr="00D27E83">
              <w:t>Церемония открытия учебных сборов допризывной молодежи</w:t>
            </w:r>
          </w:p>
        </w:tc>
        <w:tc>
          <w:tcPr>
            <w:tcW w:w="0" w:type="auto"/>
          </w:tcPr>
          <w:p w:rsidR="00B31792" w:rsidRPr="00D27E83" w:rsidRDefault="00DB236C" w:rsidP="00D27E83">
            <w:pPr>
              <w:spacing w:line="276" w:lineRule="auto"/>
              <w:jc w:val="center"/>
            </w:pPr>
            <w:r w:rsidRPr="00D27E83">
              <w:rPr>
                <w:sz w:val="22"/>
                <w:szCs w:val="22"/>
              </w:rPr>
              <w:t>Управление образования</w:t>
            </w:r>
          </w:p>
        </w:tc>
        <w:tc>
          <w:tcPr>
            <w:tcW w:w="0" w:type="auto"/>
          </w:tcPr>
          <w:p w:rsidR="00B31792" w:rsidRPr="00D27E83" w:rsidRDefault="00DB236C" w:rsidP="00D27E83">
            <w:pPr>
              <w:spacing w:line="276" w:lineRule="auto"/>
              <w:jc w:val="center"/>
            </w:pPr>
            <w:r w:rsidRPr="00D27E83">
              <w:t>80 (50)</w:t>
            </w:r>
          </w:p>
        </w:tc>
      </w:tr>
      <w:tr w:rsidR="00B31792" w:rsidRPr="00D27E83" w:rsidTr="005B74B7">
        <w:trPr>
          <w:trHeight w:val="700"/>
          <w:jc w:val="center"/>
        </w:trPr>
        <w:tc>
          <w:tcPr>
            <w:tcW w:w="0" w:type="auto"/>
          </w:tcPr>
          <w:p w:rsidR="00B31792" w:rsidRPr="00D27E83" w:rsidRDefault="00DB236C" w:rsidP="00D27E83">
            <w:pPr>
              <w:spacing w:line="276" w:lineRule="auto"/>
              <w:jc w:val="center"/>
            </w:pPr>
            <w:r w:rsidRPr="00D27E83">
              <w:rPr>
                <w:sz w:val="22"/>
                <w:szCs w:val="22"/>
              </w:rPr>
              <w:t>22.</w:t>
            </w:r>
          </w:p>
        </w:tc>
        <w:tc>
          <w:tcPr>
            <w:tcW w:w="0" w:type="auto"/>
          </w:tcPr>
          <w:p w:rsidR="00B31792" w:rsidRPr="00D27E83" w:rsidRDefault="00DB236C" w:rsidP="00D27E83">
            <w:pPr>
              <w:spacing w:line="276" w:lineRule="auto"/>
              <w:jc w:val="center"/>
            </w:pPr>
            <w:r w:rsidRPr="00D27E83">
              <w:rPr>
                <w:sz w:val="22"/>
                <w:szCs w:val="22"/>
              </w:rPr>
              <w:t>30.05.2014</w:t>
            </w:r>
          </w:p>
        </w:tc>
        <w:tc>
          <w:tcPr>
            <w:tcW w:w="0" w:type="auto"/>
          </w:tcPr>
          <w:p w:rsidR="00B31792" w:rsidRPr="00D27E83" w:rsidRDefault="00DB236C" w:rsidP="00D27E83">
            <w:pPr>
              <w:spacing w:line="276" w:lineRule="auto"/>
              <w:jc w:val="center"/>
            </w:pPr>
            <w:r w:rsidRPr="00D27E83">
              <w:t>Церемония закрытия учебных сборов допризывной молодежи</w:t>
            </w:r>
          </w:p>
        </w:tc>
        <w:tc>
          <w:tcPr>
            <w:tcW w:w="0" w:type="auto"/>
          </w:tcPr>
          <w:p w:rsidR="00B31792" w:rsidRPr="00D27E83" w:rsidRDefault="00DB236C" w:rsidP="00D27E83">
            <w:pPr>
              <w:spacing w:line="276" w:lineRule="auto"/>
              <w:jc w:val="center"/>
            </w:pPr>
            <w:r w:rsidRPr="00D27E83">
              <w:rPr>
                <w:sz w:val="22"/>
                <w:szCs w:val="22"/>
              </w:rPr>
              <w:t>Управление образования</w:t>
            </w:r>
          </w:p>
        </w:tc>
        <w:tc>
          <w:tcPr>
            <w:tcW w:w="0" w:type="auto"/>
          </w:tcPr>
          <w:p w:rsidR="00B31792" w:rsidRPr="00D27E83" w:rsidRDefault="00DB236C" w:rsidP="00D27E83">
            <w:pPr>
              <w:spacing w:line="276" w:lineRule="auto"/>
              <w:jc w:val="center"/>
            </w:pPr>
            <w:r w:rsidRPr="00D27E83">
              <w:t>80 (50)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23.</w:t>
            </w:r>
          </w:p>
        </w:tc>
        <w:tc>
          <w:tcPr>
            <w:tcW w:w="0" w:type="auto"/>
          </w:tcPr>
          <w:p w:rsidR="00DB236C" w:rsidRPr="00D27E83" w:rsidRDefault="00DB236C" w:rsidP="00D27E83">
            <w:pPr>
              <w:spacing w:line="276" w:lineRule="auto"/>
              <w:jc w:val="center"/>
            </w:pPr>
            <w:r w:rsidRPr="00D27E83">
              <w:rPr>
                <w:sz w:val="22"/>
                <w:szCs w:val="22"/>
              </w:rPr>
              <w:t>30.05.2014</w:t>
            </w:r>
          </w:p>
        </w:tc>
        <w:tc>
          <w:tcPr>
            <w:tcW w:w="0" w:type="auto"/>
          </w:tcPr>
          <w:p w:rsidR="00DB236C" w:rsidRPr="00D27E83" w:rsidRDefault="00DB236C" w:rsidP="00D27E83">
            <w:pPr>
              <w:spacing w:line="276" w:lineRule="auto"/>
              <w:jc w:val="center"/>
            </w:pPr>
            <w:r w:rsidRPr="00D27E83">
              <w:t>«Льется музыка»</w:t>
            </w:r>
          </w:p>
        </w:tc>
        <w:tc>
          <w:tcPr>
            <w:tcW w:w="0" w:type="auto"/>
          </w:tcPr>
          <w:p w:rsidR="00DB236C" w:rsidRPr="00D27E83" w:rsidRDefault="00DB236C"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DB236C" w:rsidRPr="00D27E83" w:rsidRDefault="00DB236C" w:rsidP="00D27E83">
            <w:pPr>
              <w:spacing w:line="276" w:lineRule="auto"/>
              <w:jc w:val="center"/>
            </w:pPr>
            <w:r w:rsidRPr="00D27E83">
              <w:t>50 (10)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24.</w:t>
            </w:r>
          </w:p>
        </w:tc>
        <w:tc>
          <w:tcPr>
            <w:tcW w:w="0" w:type="auto"/>
          </w:tcPr>
          <w:p w:rsidR="00DB236C" w:rsidRPr="00D27E83" w:rsidRDefault="00DB236C" w:rsidP="00D27E83">
            <w:pPr>
              <w:spacing w:line="276" w:lineRule="auto"/>
              <w:jc w:val="center"/>
            </w:pPr>
            <w:r w:rsidRPr="00D27E83">
              <w:rPr>
                <w:sz w:val="22"/>
                <w:szCs w:val="22"/>
              </w:rPr>
              <w:t>01.06.2014</w:t>
            </w:r>
          </w:p>
        </w:tc>
        <w:tc>
          <w:tcPr>
            <w:tcW w:w="0" w:type="auto"/>
          </w:tcPr>
          <w:p w:rsidR="00DB236C" w:rsidRPr="00D27E83" w:rsidRDefault="00DB236C" w:rsidP="00D27E83">
            <w:pPr>
              <w:spacing w:line="276" w:lineRule="auto"/>
              <w:jc w:val="center"/>
            </w:pPr>
            <w:r w:rsidRPr="00D27E83">
              <w:t>День защиты детей</w:t>
            </w:r>
          </w:p>
        </w:tc>
        <w:tc>
          <w:tcPr>
            <w:tcW w:w="0" w:type="auto"/>
          </w:tcPr>
          <w:p w:rsidR="00DB236C" w:rsidRPr="00D27E83" w:rsidRDefault="00DB236C" w:rsidP="00D27E83">
            <w:pPr>
              <w:spacing w:line="276" w:lineRule="auto"/>
              <w:jc w:val="center"/>
            </w:pPr>
            <w:r w:rsidRPr="00D27E83">
              <w:rPr>
                <w:sz w:val="22"/>
                <w:szCs w:val="22"/>
              </w:rPr>
              <w:t>Прометей</w:t>
            </w:r>
          </w:p>
        </w:tc>
        <w:tc>
          <w:tcPr>
            <w:tcW w:w="0" w:type="auto"/>
          </w:tcPr>
          <w:p w:rsidR="00DB236C" w:rsidRPr="00D27E83" w:rsidRDefault="00DB236C" w:rsidP="00D27E83">
            <w:pPr>
              <w:spacing w:line="276" w:lineRule="auto"/>
              <w:jc w:val="center"/>
            </w:pPr>
            <w:r w:rsidRPr="00D27E83">
              <w:t>5690 (3600)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25.</w:t>
            </w:r>
          </w:p>
        </w:tc>
        <w:tc>
          <w:tcPr>
            <w:tcW w:w="0" w:type="auto"/>
          </w:tcPr>
          <w:p w:rsidR="00DB236C" w:rsidRPr="00D27E83" w:rsidRDefault="00DB236C" w:rsidP="00D27E83">
            <w:pPr>
              <w:spacing w:line="276" w:lineRule="auto"/>
              <w:jc w:val="center"/>
            </w:pPr>
            <w:r w:rsidRPr="00D27E83">
              <w:rPr>
                <w:sz w:val="22"/>
                <w:szCs w:val="22"/>
              </w:rPr>
              <w:t>05.06.2014</w:t>
            </w:r>
          </w:p>
        </w:tc>
        <w:tc>
          <w:tcPr>
            <w:tcW w:w="0" w:type="auto"/>
          </w:tcPr>
          <w:p w:rsidR="00DB236C" w:rsidRPr="00D27E83" w:rsidRDefault="00DB236C" w:rsidP="00D27E83">
            <w:pPr>
              <w:spacing w:line="276" w:lineRule="auto"/>
              <w:jc w:val="center"/>
            </w:pPr>
            <w:r w:rsidRPr="00D27E83">
              <w:t>«Открытие трудовых и летних лагерей»</w:t>
            </w:r>
          </w:p>
        </w:tc>
        <w:tc>
          <w:tcPr>
            <w:tcW w:w="0" w:type="auto"/>
          </w:tcPr>
          <w:p w:rsidR="00DB236C" w:rsidRPr="00D27E83" w:rsidRDefault="00DB236C" w:rsidP="00D27E83">
            <w:pPr>
              <w:spacing w:line="276" w:lineRule="auto"/>
              <w:jc w:val="center"/>
            </w:pPr>
            <w:r w:rsidRPr="00D27E83">
              <w:rPr>
                <w:sz w:val="22"/>
                <w:szCs w:val="22"/>
              </w:rPr>
              <w:t>Молодежная политика и МАУ «Гелиос»</w:t>
            </w:r>
          </w:p>
        </w:tc>
        <w:tc>
          <w:tcPr>
            <w:tcW w:w="0" w:type="auto"/>
          </w:tcPr>
          <w:p w:rsidR="00DB236C" w:rsidRPr="00D27E83" w:rsidRDefault="00DB236C" w:rsidP="00D27E83">
            <w:pPr>
              <w:spacing w:line="276" w:lineRule="auto"/>
              <w:jc w:val="center"/>
            </w:pPr>
            <w:r w:rsidRPr="00D27E83">
              <w:t>300 (250)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26.</w:t>
            </w:r>
          </w:p>
        </w:tc>
        <w:tc>
          <w:tcPr>
            <w:tcW w:w="0" w:type="auto"/>
          </w:tcPr>
          <w:p w:rsidR="00DB236C" w:rsidRPr="00D27E83" w:rsidRDefault="00DB236C" w:rsidP="00D27E83">
            <w:pPr>
              <w:spacing w:line="276" w:lineRule="auto"/>
              <w:jc w:val="center"/>
            </w:pPr>
            <w:r w:rsidRPr="00D27E83">
              <w:rPr>
                <w:sz w:val="22"/>
                <w:szCs w:val="22"/>
              </w:rPr>
              <w:t>06.06.2014</w:t>
            </w:r>
          </w:p>
        </w:tc>
        <w:tc>
          <w:tcPr>
            <w:tcW w:w="0" w:type="auto"/>
          </w:tcPr>
          <w:p w:rsidR="00DB236C" w:rsidRPr="00D27E83" w:rsidRDefault="00DB236C" w:rsidP="00D27E83">
            <w:pPr>
              <w:spacing w:line="276" w:lineRule="auto"/>
              <w:jc w:val="center"/>
            </w:pPr>
            <w:r w:rsidRPr="00D27E83">
              <w:t>«Льется музыка»</w:t>
            </w:r>
          </w:p>
        </w:tc>
        <w:tc>
          <w:tcPr>
            <w:tcW w:w="0" w:type="auto"/>
          </w:tcPr>
          <w:p w:rsidR="00DB236C" w:rsidRPr="00D27E83" w:rsidRDefault="00DB236C"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DB236C" w:rsidRPr="00D27E83" w:rsidRDefault="00DB236C" w:rsidP="00D27E83">
            <w:pPr>
              <w:spacing w:line="276" w:lineRule="auto"/>
              <w:jc w:val="center"/>
            </w:pPr>
            <w:r w:rsidRPr="00D27E83">
              <w:t>120 (20)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27.</w:t>
            </w:r>
          </w:p>
        </w:tc>
        <w:tc>
          <w:tcPr>
            <w:tcW w:w="0" w:type="auto"/>
          </w:tcPr>
          <w:p w:rsidR="00DB236C" w:rsidRPr="00D27E83" w:rsidRDefault="00DB236C" w:rsidP="00D27E83">
            <w:pPr>
              <w:spacing w:line="276" w:lineRule="auto"/>
              <w:jc w:val="center"/>
            </w:pPr>
            <w:r w:rsidRPr="00D27E83">
              <w:rPr>
                <w:sz w:val="22"/>
                <w:szCs w:val="22"/>
              </w:rPr>
              <w:t>12.06.2014</w:t>
            </w:r>
          </w:p>
        </w:tc>
        <w:tc>
          <w:tcPr>
            <w:tcW w:w="0" w:type="auto"/>
          </w:tcPr>
          <w:p w:rsidR="00DB236C" w:rsidRPr="00D27E83" w:rsidRDefault="00DB236C" w:rsidP="00D27E83">
            <w:pPr>
              <w:spacing w:line="276" w:lineRule="auto"/>
              <w:jc w:val="center"/>
            </w:pPr>
            <w:r w:rsidRPr="00D27E83">
              <w:t>День России!</w:t>
            </w:r>
          </w:p>
        </w:tc>
        <w:tc>
          <w:tcPr>
            <w:tcW w:w="0" w:type="auto"/>
          </w:tcPr>
          <w:p w:rsidR="00DB236C" w:rsidRPr="00D27E83" w:rsidRDefault="00DB236C"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DB236C" w:rsidRPr="00D27E83" w:rsidRDefault="00DB236C" w:rsidP="00D27E83">
            <w:pPr>
              <w:spacing w:line="276" w:lineRule="auto"/>
              <w:jc w:val="center"/>
            </w:pPr>
            <w:r w:rsidRPr="00D27E83">
              <w:t>1500 (500)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28.</w:t>
            </w:r>
          </w:p>
        </w:tc>
        <w:tc>
          <w:tcPr>
            <w:tcW w:w="0" w:type="auto"/>
          </w:tcPr>
          <w:p w:rsidR="00DB236C" w:rsidRPr="00D27E83" w:rsidRDefault="00DB236C" w:rsidP="00D27E83">
            <w:pPr>
              <w:spacing w:line="276" w:lineRule="auto"/>
              <w:jc w:val="center"/>
            </w:pPr>
            <w:r w:rsidRPr="00D27E83">
              <w:rPr>
                <w:sz w:val="22"/>
                <w:szCs w:val="22"/>
              </w:rPr>
              <w:t>13.06.2014</w:t>
            </w:r>
          </w:p>
        </w:tc>
        <w:tc>
          <w:tcPr>
            <w:tcW w:w="0" w:type="auto"/>
          </w:tcPr>
          <w:p w:rsidR="00DB236C" w:rsidRPr="00D27E83" w:rsidRDefault="00DB236C" w:rsidP="00D27E83">
            <w:pPr>
              <w:spacing w:line="276" w:lineRule="auto"/>
              <w:jc w:val="center"/>
            </w:pPr>
            <w:r w:rsidRPr="00D27E83">
              <w:t>«Льется музыка»</w:t>
            </w:r>
          </w:p>
        </w:tc>
        <w:tc>
          <w:tcPr>
            <w:tcW w:w="0" w:type="auto"/>
          </w:tcPr>
          <w:p w:rsidR="00DB236C" w:rsidRPr="00D27E83" w:rsidRDefault="00DB236C"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DB236C" w:rsidRPr="00D27E83" w:rsidRDefault="00DB236C" w:rsidP="00D27E83">
            <w:pPr>
              <w:spacing w:line="276" w:lineRule="auto"/>
              <w:jc w:val="center"/>
            </w:pPr>
            <w:r w:rsidRPr="00D27E83">
              <w:t>120 (30)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29.</w:t>
            </w:r>
          </w:p>
        </w:tc>
        <w:tc>
          <w:tcPr>
            <w:tcW w:w="0" w:type="auto"/>
          </w:tcPr>
          <w:p w:rsidR="00DB236C" w:rsidRPr="00D27E83" w:rsidRDefault="00DB236C" w:rsidP="00D27E83">
            <w:pPr>
              <w:spacing w:line="276" w:lineRule="auto"/>
              <w:jc w:val="center"/>
            </w:pPr>
            <w:r w:rsidRPr="00D27E83">
              <w:rPr>
                <w:sz w:val="22"/>
                <w:szCs w:val="22"/>
              </w:rPr>
              <w:t>14.06.2014</w:t>
            </w:r>
          </w:p>
        </w:tc>
        <w:tc>
          <w:tcPr>
            <w:tcW w:w="0" w:type="auto"/>
          </w:tcPr>
          <w:p w:rsidR="00DB236C" w:rsidRPr="00D27E83" w:rsidRDefault="00DB236C" w:rsidP="00D27E83">
            <w:pPr>
              <w:spacing w:line="276" w:lineRule="auto"/>
              <w:jc w:val="center"/>
            </w:pPr>
            <w:r w:rsidRPr="00D27E83">
              <w:t>Всемирный день вязания</w:t>
            </w:r>
          </w:p>
        </w:tc>
        <w:tc>
          <w:tcPr>
            <w:tcW w:w="0" w:type="auto"/>
          </w:tcPr>
          <w:p w:rsidR="00DB236C" w:rsidRPr="00D27E83" w:rsidRDefault="00DB236C" w:rsidP="00D27E83">
            <w:pPr>
              <w:spacing w:line="276" w:lineRule="auto"/>
              <w:jc w:val="center"/>
            </w:pPr>
            <w:r w:rsidRPr="00D27E83">
              <w:rPr>
                <w:sz w:val="22"/>
                <w:szCs w:val="22"/>
              </w:rPr>
              <w:t>Беляева А.М.</w:t>
            </w:r>
          </w:p>
        </w:tc>
        <w:tc>
          <w:tcPr>
            <w:tcW w:w="0" w:type="auto"/>
          </w:tcPr>
          <w:p w:rsidR="00DB236C" w:rsidRPr="00D27E83" w:rsidRDefault="00DB236C" w:rsidP="00D27E83">
            <w:pPr>
              <w:spacing w:line="276" w:lineRule="auto"/>
              <w:jc w:val="center"/>
            </w:pPr>
            <w:r w:rsidRPr="00D27E83">
              <w:t>20 (-)</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30.</w:t>
            </w:r>
          </w:p>
        </w:tc>
        <w:tc>
          <w:tcPr>
            <w:tcW w:w="0" w:type="auto"/>
          </w:tcPr>
          <w:p w:rsidR="00DB236C" w:rsidRPr="00D27E83" w:rsidRDefault="00DB236C" w:rsidP="00D27E83">
            <w:pPr>
              <w:spacing w:line="276" w:lineRule="auto"/>
              <w:jc w:val="center"/>
            </w:pPr>
            <w:r w:rsidRPr="00D27E83">
              <w:rPr>
                <w:sz w:val="22"/>
                <w:szCs w:val="22"/>
              </w:rPr>
              <w:t>20.06.2014</w:t>
            </w:r>
          </w:p>
        </w:tc>
        <w:tc>
          <w:tcPr>
            <w:tcW w:w="0" w:type="auto"/>
          </w:tcPr>
          <w:p w:rsidR="00DB236C" w:rsidRPr="00D27E83" w:rsidRDefault="00DB236C" w:rsidP="00D27E83">
            <w:pPr>
              <w:spacing w:line="276" w:lineRule="auto"/>
              <w:jc w:val="center"/>
            </w:pPr>
            <w:r w:rsidRPr="00D27E83">
              <w:t>«Льется музыка»</w:t>
            </w:r>
          </w:p>
        </w:tc>
        <w:tc>
          <w:tcPr>
            <w:tcW w:w="0" w:type="auto"/>
          </w:tcPr>
          <w:p w:rsidR="00DB236C" w:rsidRPr="00D27E83" w:rsidRDefault="00DB236C"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DB236C" w:rsidRPr="00D27E83" w:rsidRDefault="00DB236C" w:rsidP="00D27E83">
            <w:pPr>
              <w:spacing w:line="276" w:lineRule="auto"/>
              <w:jc w:val="center"/>
            </w:pPr>
            <w:r w:rsidRPr="00D27E83">
              <w:t>90 (50)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31.</w:t>
            </w:r>
          </w:p>
        </w:tc>
        <w:tc>
          <w:tcPr>
            <w:tcW w:w="0" w:type="auto"/>
          </w:tcPr>
          <w:p w:rsidR="00DB236C" w:rsidRPr="00D27E83" w:rsidRDefault="00DB236C" w:rsidP="00D27E83">
            <w:pPr>
              <w:spacing w:line="276" w:lineRule="auto"/>
              <w:jc w:val="center"/>
            </w:pPr>
            <w:r w:rsidRPr="00D27E83">
              <w:rPr>
                <w:sz w:val="22"/>
                <w:szCs w:val="22"/>
              </w:rPr>
              <w:t>24.06.2014</w:t>
            </w:r>
          </w:p>
        </w:tc>
        <w:tc>
          <w:tcPr>
            <w:tcW w:w="0" w:type="auto"/>
          </w:tcPr>
          <w:p w:rsidR="00DB236C" w:rsidRPr="00D27E83" w:rsidRDefault="00DB236C" w:rsidP="00D27E83">
            <w:pPr>
              <w:spacing w:line="276" w:lineRule="auto"/>
              <w:jc w:val="center"/>
            </w:pPr>
            <w:r w:rsidRPr="00D27E83">
              <w:t>«Безопасный город»</w:t>
            </w:r>
          </w:p>
        </w:tc>
        <w:tc>
          <w:tcPr>
            <w:tcW w:w="0" w:type="auto"/>
          </w:tcPr>
          <w:p w:rsidR="00DB236C" w:rsidRPr="00D27E83" w:rsidRDefault="0015710A" w:rsidP="00D27E83">
            <w:pPr>
              <w:spacing w:line="276" w:lineRule="auto"/>
              <w:jc w:val="center"/>
            </w:pPr>
            <w:r w:rsidRPr="00D27E83">
              <w:rPr>
                <w:sz w:val="22"/>
                <w:szCs w:val="22"/>
              </w:rPr>
              <w:t>Управление образования</w:t>
            </w:r>
          </w:p>
        </w:tc>
        <w:tc>
          <w:tcPr>
            <w:tcW w:w="0" w:type="auto"/>
          </w:tcPr>
          <w:p w:rsidR="00DB236C" w:rsidRPr="00D27E83" w:rsidRDefault="00596255" w:rsidP="00D27E83">
            <w:pPr>
              <w:spacing w:line="276" w:lineRule="auto"/>
              <w:jc w:val="center"/>
            </w:pPr>
            <w:r w:rsidRPr="00D27E83">
              <w:t>380 (300</w:t>
            </w:r>
            <w:r w:rsidR="0015710A" w:rsidRPr="00D27E83">
              <w:t>)</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32.</w:t>
            </w:r>
          </w:p>
        </w:tc>
        <w:tc>
          <w:tcPr>
            <w:tcW w:w="0" w:type="auto"/>
          </w:tcPr>
          <w:p w:rsidR="00DB236C" w:rsidRPr="00D27E83" w:rsidRDefault="00DB236C" w:rsidP="00D27E83">
            <w:pPr>
              <w:spacing w:line="276" w:lineRule="auto"/>
              <w:jc w:val="center"/>
            </w:pPr>
            <w:r w:rsidRPr="00D27E83">
              <w:rPr>
                <w:sz w:val="22"/>
                <w:szCs w:val="22"/>
              </w:rPr>
              <w:t>27.06.2014</w:t>
            </w:r>
          </w:p>
        </w:tc>
        <w:tc>
          <w:tcPr>
            <w:tcW w:w="0" w:type="auto"/>
          </w:tcPr>
          <w:p w:rsidR="00DB236C" w:rsidRPr="00D27E83" w:rsidRDefault="00596255" w:rsidP="00D27E83">
            <w:pPr>
              <w:spacing w:line="276" w:lineRule="auto"/>
              <w:jc w:val="center"/>
            </w:pPr>
            <w:r w:rsidRPr="00D27E83">
              <w:t>День молодежи</w:t>
            </w:r>
          </w:p>
        </w:tc>
        <w:tc>
          <w:tcPr>
            <w:tcW w:w="0" w:type="auto"/>
          </w:tcPr>
          <w:p w:rsidR="00DB236C" w:rsidRPr="00D27E83" w:rsidRDefault="00596255" w:rsidP="00D27E83">
            <w:pPr>
              <w:spacing w:line="276" w:lineRule="auto"/>
              <w:jc w:val="center"/>
            </w:pPr>
            <w:r w:rsidRPr="00D27E83">
              <w:rPr>
                <w:sz w:val="22"/>
                <w:szCs w:val="22"/>
              </w:rPr>
              <w:t>МАУ «Гелиос</w:t>
            </w:r>
            <w:r w:rsidR="00DB236C" w:rsidRPr="00D27E83">
              <w:rPr>
                <w:sz w:val="22"/>
                <w:szCs w:val="22"/>
              </w:rPr>
              <w:t>»</w:t>
            </w:r>
            <w:r w:rsidRPr="00D27E83">
              <w:rPr>
                <w:sz w:val="22"/>
                <w:szCs w:val="22"/>
              </w:rPr>
              <w:t xml:space="preserve"> Управление социальной политики</w:t>
            </w:r>
          </w:p>
        </w:tc>
        <w:tc>
          <w:tcPr>
            <w:tcW w:w="0" w:type="auto"/>
          </w:tcPr>
          <w:p w:rsidR="00DB236C" w:rsidRPr="00D27E83" w:rsidRDefault="00596255" w:rsidP="00D27E83">
            <w:pPr>
              <w:spacing w:line="276" w:lineRule="auto"/>
              <w:jc w:val="center"/>
            </w:pPr>
            <w:r w:rsidRPr="00D27E83">
              <w:t>200 (40</w:t>
            </w:r>
            <w:r w:rsidR="00DB236C" w:rsidRPr="00D27E83">
              <w:t>)</w:t>
            </w:r>
          </w:p>
        </w:tc>
      </w:tr>
      <w:tr w:rsidR="00B904FC" w:rsidRPr="00D27E83" w:rsidTr="006471BD">
        <w:trPr>
          <w:trHeight w:val="700"/>
          <w:jc w:val="center"/>
        </w:trPr>
        <w:tc>
          <w:tcPr>
            <w:tcW w:w="0" w:type="auto"/>
            <w:gridSpan w:val="5"/>
          </w:tcPr>
          <w:p w:rsidR="00B904FC" w:rsidRPr="00D27E83" w:rsidRDefault="00B904FC" w:rsidP="00B904FC">
            <w:pPr>
              <w:spacing w:line="276" w:lineRule="auto"/>
              <w:jc w:val="both"/>
            </w:pPr>
            <w:r w:rsidRPr="00D27E83">
              <w:rPr>
                <w:b/>
              </w:rPr>
              <w:lastRenderedPageBreak/>
              <w:t>ИТОГО ЗА 2 КВАРТАЛ предоставлена территория парка и помещения административного здания  для 22 мероприятий с общим количеством  посетителей 14 000  человек (из них детям до 14 лет – 7630)</w:t>
            </w:r>
          </w:p>
        </w:tc>
      </w:tr>
      <w:tr w:rsidR="00B904FC" w:rsidRPr="00D27E83" w:rsidTr="005B74B7">
        <w:trPr>
          <w:trHeight w:val="700"/>
          <w:jc w:val="center"/>
        </w:trPr>
        <w:tc>
          <w:tcPr>
            <w:tcW w:w="0" w:type="auto"/>
          </w:tcPr>
          <w:p w:rsidR="00B904FC" w:rsidRPr="00D27E83" w:rsidRDefault="00B904FC" w:rsidP="00D27E83">
            <w:pPr>
              <w:spacing w:line="276" w:lineRule="auto"/>
              <w:jc w:val="center"/>
            </w:pPr>
            <w:r>
              <w:rPr>
                <w:sz w:val="22"/>
                <w:szCs w:val="22"/>
              </w:rPr>
              <w:t>33.</w:t>
            </w:r>
          </w:p>
        </w:tc>
        <w:tc>
          <w:tcPr>
            <w:tcW w:w="0" w:type="auto"/>
          </w:tcPr>
          <w:p w:rsidR="00B904FC" w:rsidRPr="00D27E83" w:rsidRDefault="00B904FC" w:rsidP="00D27E83">
            <w:pPr>
              <w:spacing w:line="276" w:lineRule="auto"/>
              <w:jc w:val="center"/>
            </w:pPr>
            <w:r>
              <w:rPr>
                <w:sz w:val="22"/>
                <w:szCs w:val="22"/>
              </w:rPr>
              <w:t>06.07.2014</w:t>
            </w:r>
          </w:p>
        </w:tc>
        <w:tc>
          <w:tcPr>
            <w:tcW w:w="0" w:type="auto"/>
          </w:tcPr>
          <w:p w:rsidR="00B904FC" w:rsidRPr="00D27E83" w:rsidRDefault="00B904FC" w:rsidP="00D27E83">
            <w:pPr>
              <w:spacing w:line="276" w:lineRule="auto"/>
              <w:jc w:val="center"/>
            </w:pPr>
            <w:r>
              <w:t>Фестиваль невест</w:t>
            </w:r>
          </w:p>
        </w:tc>
        <w:tc>
          <w:tcPr>
            <w:tcW w:w="0" w:type="auto"/>
          </w:tcPr>
          <w:p w:rsidR="00B904FC" w:rsidRPr="00D27E83" w:rsidRDefault="00B904FC" w:rsidP="00D27E83">
            <w:pPr>
              <w:spacing w:line="276" w:lineRule="auto"/>
              <w:jc w:val="center"/>
            </w:pPr>
            <w:r>
              <w:rPr>
                <w:sz w:val="22"/>
                <w:szCs w:val="22"/>
              </w:rPr>
              <w:t xml:space="preserve">ИП </w:t>
            </w:r>
            <w:proofErr w:type="spellStart"/>
            <w:r>
              <w:rPr>
                <w:sz w:val="22"/>
                <w:szCs w:val="22"/>
              </w:rPr>
              <w:t>Кочелягина</w:t>
            </w:r>
            <w:proofErr w:type="spellEnd"/>
          </w:p>
        </w:tc>
        <w:tc>
          <w:tcPr>
            <w:tcW w:w="0" w:type="auto"/>
          </w:tcPr>
          <w:p w:rsidR="00B904FC" w:rsidRPr="00D27E83" w:rsidRDefault="00B904FC" w:rsidP="00D27E83">
            <w:pPr>
              <w:spacing w:line="276" w:lineRule="auto"/>
              <w:jc w:val="center"/>
            </w:pPr>
            <w:r>
              <w:t>300 (10)</w:t>
            </w:r>
          </w:p>
        </w:tc>
      </w:tr>
      <w:tr w:rsidR="00B904FC" w:rsidRPr="00D27E83" w:rsidTr="005B74B7">
        <w:trPr>
          <w:trHeight w:val="700"/>
          <w:jc w:val="center"/>
        </w:trPr>
        <w:tc>
          <w:tcPr>
            <w:tcW w:w="0" w:type="auto"/>
          </w:tcPr>
          <w:p w:rsidR="00B904FC" w:rsidRPr="00D27E83" w:rsidRDefault="00B904FC" w:rsidP="00B904FC">
            <w:pPr>
              <w:spacing w:line="276" w:lineRule="auto"/>
            </w:pPr>
            <w:r>
              <w:rPr>
                <w:sz w:val="22"/>
                <w:szCs w:val="22"/>
              </w:rPr>
              <w:t>34.</w:t>
            </w:r>
          </w:p>
        </w:tc>
        <w:tc>
          <w:tcPr>
            <w:tcW w:w="0" w:type="auto"/>
          </w:tcPr>
          <w:p w:rsidR="00B904FC" w:rsidRPr="00D27E83" w:rsidRDefault="00B904FC" w:rsidP="00D27E83">
            <w:pPr>
              <w:spacing w:line="276" w:lineRule="auto"/>
              <w:jc w:val="center"/>
            </w:pPr>
            <w:r>
              <w:rPr>
                <w:sz w:val="22"/>
                <w:szCs w:val="22"/>
              </w:rPr>
              <w:t>12.07.2014</w:t>
            </w:r>
          </w:p>
        </w:tc>
        <w:tc>
          <w:tcPr>
            <w:tcW w:w="0" w:type="auto"/>
          </w:tcPr>
          <w:p w:rsidR="00B904FC" w:rsidRDefault="00B904FC" w:rsidP="00D27E83">
            <w:pPr>
              <w:spacing w:line="276" w:lineRule="auto"/>
              <w:jc w:val="center"/>
            </w:pPr>
            <w:r>
              <w:t xml:space="preserve">«Раскрасим лето, стильным цветом» </w:t>
            </w:r>
          </w:p>
          <w:p w:rsidR="00B904FC" w:rsidRPr="00D27E83" w:rsidRDefault="00B904FC" w:rsidP="00D27E83">
            <w:pPr>
              <w:spacing w:line="276" w:lineRule="auto"/>
              <w:jc w:val="center"/>
            </w:pPr>
            <w:r>
              <w:t>- 10 лет ЦПКиО «Аттракцион»</w:t>
            </w:r>
          </w:p>
        </w:tc>
        <w:tc>
          <w:tcPr>
            <w:tcW w:w="0" w:type="auto"/>
          </w:tcPr>
          <w:p w:rsidR="00B904FC" w:rsidRPr="00D27E83" w:rsidRDefault="00B904FC" w:rsidP="00D27E83">
            <w:pPr>
              <w:spacing w:line="276" w:lineRule="auto"/>
              <w:jc w:val="center"/>
            </w:pPr>
            <w:r>
              <w:t>МАУ ЦПКиО «Аттракцион»</w:t>
            </w:r>
          </w:p>
        </w:tc>
        <w:tc>
          <w:tcPr>
            <w:tcW w:w="0" w:type="auto"/>
          </w:tcPr>
          <w:p w:rsidR="00B904FC" w:rsidRPr="00D27E83" w:rsidRDefault="00B904FC" w:rsidP="00D27E83">
            <w:pPr>
              <w:spacing w:line="276" w:lineRule="auto"/>
              <w:jc w:val="center"/>
            </w:pPr>
            <w:r>
              <w:t>2000 (1050)</w:t>
            </w:r>
          </w:p>
        </w:tc>
      </w:tr>
      <w:tr w:rsidR="00B904FC" w:rsidRPr="00D27E83" w:rsidTr="005B74B7">
        <w:trPr>
          <w:trHeight w:val="700"/>
          <w:jc w:val="center"/>
        </w:trPr>
        <w:tc>
          <w:tcPr>
            <w:tcW w:w="0" w:type="auto"/>
          </w:tcPr>
          <w:p w:rsidR="00B904FC" w:rsidRPr="00D27E83" w:rsidRDefault="00B904FC" w:rsidP="00D27E83">
            <w:pPr>
              <w:spacing w:line="276" w:lineRule="auto"/>
              <w:jc w:val="center"/>
            </w:pPr>
            <w:r>
              <w:rPr>
                <w:sz w:val="22"/>
                <w:szCs w:val="22"/>
              </w:rPr>
              <w:t>35.</w:t>
            </w:r>
          </w:p>
        </w:tc>
        <w:tc>
          <w:tcPr>
            <w:tcW w:w="0" w:type="auto"/>
          </w:tcPr>
          <w:p w:rsidR="00B904FC" w:rsidRPr="00D27E83" w:rsidRDefault="00B904FC" w:rsidP="00D27E83">
            <w:pPr>
              <w:spacing w:line="276" w:lineRule="auto"/>
              <w:jc w:val="center"/>
            </w:pPr>
            <w:r>
              <w:rPr>
                <w:sz w:val="22"/>
                <w:szCs w:val="22"/>
              </w:rPr>
              <w:t>17.07.2014</w:t>
            </w:r>
          </w:p>
        </w:tc>
        <w:tc>
          <w:tcPr>
            <w:tcW w:w="0" w:type="auto"/>
          </w:tcPr>
          <w:p w:rsidR="00B904FC" w:rsidRPr="00D27E83" w:rsidRDefault="00B904FC" w:rsidP="00D27E83">
            <w:pPr>
              <w:spacing w:line="276" w:lineRule="auto"/>
              <w:jc w:val="center"/>
            </w:pPr>
            <w:r>
              <w:t>Эколого-краеведческий конкурс</w:t>
            </w:r>
          </w:p>
        </w:tc>
        <w:tc>
          <w:tcPr>
            <w:tcW w:w="0" w:type="auto"/>
          </w:tcPr>
          <w:p w:rsidR="00B904FC" w:rsidRPr="00D27E83" w:rsidRDefault="00B904FC" w:rsidP="00D27E83">
            <w:pPr>
              <w:spacing w:line="276" w:lineRule="auto"/>
              <w:jc w:val="center"/>
            </w:pPr>
            <w:r>
              <w:rPr>
                <w:sz w:val="22"/>
                <w:szCs w:val="22"/>
              </w:rPr>
              <w:t>Прометей</w:t>
            </w:r>
          </w:p>
        </w:tc>
        <w:tc>
          <w:tcPr>
            <w:tcW w:w="0" w:type="auto"/>
          </w:tcPr>
          <w:p w:rsidR="00B904FC" w:rsidRPr="00D27E83" w:rsidRDefault="00B904FC" w:rsidP="00D27E83">
            <w:pPr>
              <w:spacing w:line="276" w:lineRule="auto"/>
              <w:jc w:val="center"/>
            </w:pPr>
            <w:r>
              <w:t>200 (190)</w:t>
            </w:r>
          </w:p>
        </w:tc>
      </w:tr>
      <w:tr w:rsidR="00B904FC" w:rsidRPr="00D27E83" w:rsidTr="005B74B7">
        <w:trPr>
          <w:trHeight w:val="700"/>
          <w:jc w:val="center"/>
        </w:trPr>
        <w:tc>
          <w:tcPr>
            <w:tcW w:w="0" w:type="auto"/>
          </w:tcPr>
          <w:p w:rsidR="00B904FC" w:rsidRPr="00D27E83" w:rsidRDefault="00B904FC" w:rsidP="006471BD">
            <w:pPr>
              <w:spacing w:line="276" w:lineRule="auto"/>
              <w:jc w:val="center"/>
            </w:pPr>
            <w:r>
              <w:rPr>
                <w:sz w:val="22"/>
                <w:szCs w:val="22"/>
              </w:rPr>
              <w:t>36.</w:t>
            </w:r>
          </w:p>
        </w:tc>
        <w:tc>
          <w:tcPr>
            <w:tcW w:w="0" w:type="auto"/>
          </w:tcPr>
          <w:p w:rsidR="00B904FC" w:rsidRPr="00D27E83" w:rsidRDefault="00B904FC" w:rsidP="00D27E83">
            <w:pPr>
              <w:spacing w:line="276" w:lineRule="auto"/>
              <w:jc w:val="center"/>
            </w:pPr>
            <w:r>
              <w:rPr>
                <w:sz w:val="22"/>
                <w:szCs w:val="22"/>
              </w:rPr>
              <w:t>02.08.2014</w:t>
            </w:r>
          </w:p>
        </w:tc>
        <w:tc>
          <w:tcPr>
            <w:tcW w:w="0" w:type="auto"/>
          </w:tcPr>
          <w:p w:rsidR="00B904FC" w:rsidRPr="00D27E83" w:rsidRDefault="00B904FC" w:rsidP="00D27E83">
            <w:pPr>
              <w:spacing w:line="276" w:lineRule="auto"/>
              <w:jc w:val="center"/>
            </w:pPr>
            <w:r>
              <w:t>Первая свая</w:t>
            </w:r>
          </w:p>
        </w:tc>
        <w:tc>
          <w:tcPr>
            <w:tcW w:w="0" w:type="auto"/>
          </w:tcPr>
          <w:p w:rsidR="00B904FC" w:rsidRPr="00D27E83" w:rsidRDefault="009C1E59" w:rsidP="00D27E83">
            <w:pPr>
              <w:spacing w:line="276" w:lineRule="auto"/>
              <w:jc w:val="center"/>
            </w:pPr>
            <w:r>
              <w:rPr>
                <w:sz w:val="22"/>
                <w:szCs w:val="22"/>
              </w:rPr>
              <w:t xml:space="preserve">ОАО </w:t>
            </w:r>
            <w:r w:rsidR="00B904FC">
              <w:rPr>
                <w:sz w:val="22"/>
                <w:szCs w:val="22"/>
              </w:rPr>
              <w:t>Газпром трансгаз Югорск</w:t>
            </w:r>
          </w:p>
        </w:tc>
        <w:tc>
          <w:tcPr>
            <w:tcW w:w="0" w:type="auto"/>
          </w:tcPr>
          <w:p w:rsidR="00B904FC" w:rsidRPr="00D27E83" w:rsidRDefault="00B904FC" w:rsidP="00D27E83">
            <w:pPr>
              <w:spacing w:line="276" w:lineRule="auto"/>
              <w:jc w:val="center"/>
            </w:pPr>
            <w:r>
              <w:t>150 (</w:t>
            </w:r>
            <w:r w:rsidR="006471BD">
              <w:t>-</w:t>
            </w:r>
            <w:r>
              <w:t>)</w:t>
            </w:r>
          </w:p>
        </w:tc>
      </w:tr>
      <w:tr w:rsidR="00B904FC" w:rsidRPr="00D27E83" w:rsidTr="005B74B7">
        <w:trPr>
          <w:trHeight w:val="700"/>
          <w:jc w:val="center"/>
        </w:trPr>
        <w:tc>
          <w:tcPr>
            <w:tcW w:w="0" w:type="auto"/>
          </w:tcPr>
          <w:p w:rsidR="00B904FC" w:rsidRPr="00D27E83" w:rsidRDefault="00B904FC" w:rsidP="006471BD">
            <w:pPr>
              <w:spacing w:line="276" w:lineRule="auto"/>
              <w:jc w:val="center"/>
            </w:pPr>
            <w:r>
              <w:rPr>
                <w:sz w:val="22"/>
                <w:szCs w:val="22"/>
              </w:rPr>
              <w:t>37.</w:t>
            </w:r>
          </w:p>
        </w:tc>
        <w:tc>
          <w:tcPr>
            <w:tcW w:w="0" w:type="auto"/>
          </w:tcPr>
          <w:p w:rsidR="00B904FC" w:rsidRPr="00D27E83" w:rsidRDefault="00B904FC" w:rsidP="00D27E83">
            <w:pPr>
              <w:spacing w:line="276" w:lineRule="auto"/>
              <w:jc w:val="center"/>
            </w:pPr>
            <w:r>
              <w:rPr>
                <w:sz w:val="22"/>
                <w:szCs w:val="22"/>
              </w:rPr>
              <w:t>15.08.2014</w:t>
            </w:r>
          </w:p>
        </w:tc>
        <w:tc>
          <w:tcPr>
            <w:tcW w:w="0" w:type="auto"/>
          </w:tcPr>
          <w:p w:rsidR="00B904FC" w:rsidRPr="00D27E83" w:rsidRDefault="00B904FC" w:rsidP="00D27E83">
            <w:pPr>
              <w:spacing w:line="276" w:lineRule="auto"/>
              <w:jc w:val="center"/>
            </w:pPr>
            <w:r>
              <w:t>Город мастеров</w:t>
            </w:r>
          </w:p>
        </w:tc>
        <w:tc>
          <w:tcPr>
            <w:tcW w:w="0" w:type="auto"/>
          </w:tcPr>
          <w:p w:rsidR="00B904FC" w:rsidRPr="00D27E83" w:rsidRDefault="00B904FC" w:rsidP="00D27E83">
            <w:pPr>
              <w:spacing w:line="276" w:lineRule="auto"/>
              <w:jc w:val="center"/>
            </w:pPr>
            <w:r>
              <w:rPr>
                <w:sz w:val="22"/>
                <w:szCs w:val="22"/>
              </w:rPr>
              <w:t>Прометей</w:t>
            </w:r>
          </w:p>
        </w:tc>
        <w:tc>
          <w:tcPr>
            <w:tcW w:w="0" w:type="auto"/>
          </w:tcPr>
          <w:p w:rsidR="00B904FC" w:rsidRPr="00D27E83" w:rsidRDefault="00B904FC" w:rsidP="00D27E83">
            <w:pPr>
              <w:spacing w:line="276" w:lineRule="auto"/>
              <w:jc w:val="center"/>
            </w:pPr>
            <w:r>
              <w:t>100 (95)</w:t>
            </w:r>
          </w:p>
        </w:tc>
      </w:tr>
      <w:tr w:rsidR="00B904FC" w:rsidRPr="00D27E83" w:rsidTr="005B74B7">
        <w:trPr>
          <w:trHeight w:val="700"/>
          <w:jc w:val="center"/>
        </w:trPr>
        <w:tc>
          <w:tcPr>
            <w:tcW w:w="0" w:type="auto"/>
          </w:tcPr>
          <w:p w:rsidR="00B904FC" w:rsidRPr="00D27E83" w:rsidRDefault="00B904FC" w:rsidP="006471BD">
            <w:pPr>
              <w:spacing w:line="276" w:lineRule="auto"/>
              <w:jc w:val="center"/>
            </w:pPr>
            <w:r>
              <w:rPr>
                <w:sz w:val="22"/>
                <w:szCs w:val="22"/>
              </w:rPr>
              <w:t>38.</w:t>
            </w:r>
          </w:p>
        </w:tc>
        <w:tc>
          <w:tcPr>
            <w:tcW w:w="0" w:type="auto"/>
          </w:tcPr>
          <w:p w:rsidR="00B904FC" w:rsidRPr="00D27E83" w:rsidRDefault="00B904FC" w:rsidP="00D27E83">
            <w:pPr>
              <w:spacing w:line="276" w:lineRule="auto"/>
              <w:jc w:val="center"/>
            </w:pPr>
            <w:r>
              <w:rPr>
                <w:sz w:val="22"/>
                <w:szCs w:val="22"/>
              </w:rPr>
              <w:t>22.08.2014</w:t>
            </w:r>
          </w:p>
        </w:tc>
        <w:tc>
          <w:tcPr>
            <w:tcW w:w="0" w:type="auto"/>
          </w:tcPr>
          <w:p w:rsidR="00B904FC" w:rsidRPr="00D27E83" w:rsidRDefault="00B904FC" w:rsidP="00D27E83">
            <w:pPr>
              <w:spacing w:line="276" w:lineRule="auto"/>
              <w:jc w:val="center"/>
            </w:pPr>
            <w:r>
              <w:t>Югорский дворик</w:t>
            </w:r>
          </w:p>
        </w:tc>
        <w:tc>
          <w:tcPr>
            <w:tcW w:w="0" w:type="auto"/>
          </w:tcPr>
          <w:p w:rsidR="00B904FC" w:rsidRPr="00D27E83" w:rsidRDefault="00B904FC" w:rsidP="00D27E83">
            <w:pPr>
              <w:spacing w:line="276" w:lineRule="auto"/>
              <w:jc w:val="center"/>
            </w:pPr>
            <w:r>
              <w:rPr>
                <w:sz w:val="22"/>
                <w:szCs w:val="22"/>
              </w:rPr>
              <w:t>Сфера</w:t>
            </w:r>
          </w:p>
        </w:tc>
        <w:tc>
          <w:tcPr>
            <w:tcW w:w="0" w:type="auto"/>
          </w:tcPr>
          <w:p w:rsidR="00B904FC" w:rsidRPr="00D27E83" w:rsidRDefault="00B904FC" w:rsidP="00D27E83">
            <w:pPr>
              <w:spacing w:line="276" w:lineRule="auto"/>
              <w:jc w:val="center"/>
            </w:pPr>
            <w:r>
              <w:t>50 (-)</w:t>
            </w:r>
          </w:p>
        </w:tc>
      </w:tr>
      <w:tr w:rsidR="00B904FC" w:rsidRPr="00D27E83" w:rsidTr="005B74B7">
        <w:trPr>
          <w:trHeight w:val="700"/>
          <w:jc w:val="center"/>
        </w:trPr>
        <w:tc>
          <w:tcPr>
            <w:tcW w:w="0" w:type="auto"/>
          </w:tcPr>
          <w:p w:rsidR="00B904FC" w:rsidRPr="00D27E83" w:rsidRDefault="00B904FC" w:rsidP="00D27E83">
            <w:pPr>
              <w:spacing w:line="276" w:lineRule="auto"/>
              <w:jc w:val="center"/>
            </w:pPr>
            <w:r>
              <w:rPr>
                <w:sz w:val="22"/>
                <w:szCs w:val="22"/>
              </w:rPr>
              <w:t>39.</w:t>
            </w:r>
          </w:p>
        </w:tc>
        <w:tc>
          <w:tcPr>
            <w:tcW w:w="0" w:type="auto"/>
          </w:tcPr>
          <w:p w:rsidR="00B904FC" w:rsidRPr="00D27E83" w:rsidRDefault="00B904FC" w:rsidP="00D27E83">
            <w:pPr>
              <w:spacing w:line="276" w:lineRule="auto"/>
              <w:jc w:val="center"/>
            </w:pPr>
            <w:r>
              <w:rPr>
                <w:sz w:val="22"/>
                <w:szCs w:val="22"/>
              </w:rPr>
              <w:t>23.08.2014</w:t>
            </w:r>
          </w:p>
        </w:tc>
        <w:tc>
          <w:tcPr>
            <w:tcW w:w="0" w:type="auto"/>
          </w:tcPr>
          <w:p w:rsidR="00B904FC" w:rsidRPr="00D27E83" w:rsidRDefault="00B904FC" w:rsidP="00D27E83">
            <w:pPr>
              <w:spacing w:line="276" w:lineRule="auto"/>
              <w:jc w:val="center"/>
            </w:pPr>
            <w:r>
              <w:t>Югорская ярмарка</w:t>
            </w:r>
          </w:p>
        </w:tc>
        <w:tc>
          <w:tcPr>
            <w:tcW w:w="0" w:type="auto"/>
          </w:tcPr>
          <w:p w:rsidR="00B904FC" w:rsidRPr="00D27E83" w:rsidRDefault="00B904FC" w:rsidP="00D27E83">
            <w:pPr>
              <w:spacing w:line="276" w:lineRule="auto"/>
              <w:jc w:val="center"/>
            </w:pPr>
            <w:r>
              <w:rPr>
                <w:sz w:val="22"/>
                <w:szCs w:val="22"/>
              </w:rPr>
              <w:t>МБУК МИГ</w:t>
            </w:r>
          </w:p>
        </w:tc>
        <w:tc>
          <w:tcPr>
            <w:tcW w:w="0" w:type="auto"/>
          </w:tcPr>
          <w:p w:rsidR="00B904FC" w:rsidRPr="00D27E83" w:rsidRDefault="00B904FC" w:rsidP="00D27E83">
            <w:pPr>
              <w:spacing w:line="276" w:lineRule="auto"/>
              <w:jc w:val="center"/>
            </w:pPr>
            <w:r>
              <w:rPr>
                <w:sz w:val="22"/>
                <w:szCs w:val="22"/>
              </w:rPr>
              <w:t>1000 (</w:t>
            </w:r>
            <w:r w:rsidR="00107CF9">
              <w:rPr>
                <w:sz w:val="22"/>
                <w:szCs w:val="22"/>
              </w:rPr>
              <w:t>400)</w:t>
            </w:r>
          </w:p>
        </w:tc>
      </w:tr>
      <w:tr w:rsidR="00B904FC" w:rsidRPr="00D27E83" w:rsidTr="005B74B7">
        <w:trPr>
          <w:trHeight w:val="700"/>
          <w:jc w:val="center"/>
        </w:trPr>
        <w:tc>
          <w:tcPr>
            <w:tcW w:w="0" w:type="auto"/>
          </w:tcPr>
          <w:p w:rsidR="00B904FC" w:rsidRPr="00D27E83" w:rsidRDefault="00B904FC" w:rsidP="00D27E83">
            <w:pPr>
              <w:spacing w:line="276" w:lineRule="auto"/>
              <w:jc w:val="center"/>
            </w:pPr>
            <w:r>
              <w:rPr>
                <w:sz w:val="22"/>
                <w:szCs w:val="22"/>
              </w:rPr>
              <w:t>40.</w:t>
            </w:r>
          </w:p>
        </w:tc>
        <w:tc>
          <w:tcPr>
            <w:tcW w:w="0" w:type="auto"/>
          </w:tcPr>
          <w:p w:rsidR="00B904FC" w:rsidRPr="00D27E83" w:rsidRDefault="00107CF9" w:rsidP="00D27E83">
            <w:pPr>
              <w:spacing w:line="276" w:lineRule="auto"/>
              <w:jc w:val="center"/>
            </w:pPr>
            <w:r>
              <w:rPr>
                <w:sz w:val="22"/>
                <w:szCs w:val="22"/>
              </w:rPr>
              <w:t>26.08.2014</w:t>
            </w:r>
          </w:p>
        </w:tc>
        <w:tc>
          <w:tcPr>
            <w:tcW w:w="0" w:type="auto"/>
          </w:tcPr>
          <w:p w:rsidR="00B904FC" w:rsidRPr="00D27E83" w:rsidRDefault="00107CF9" w:rsidP="00D27E83">
            <w:pPr>
              <w:spacing w:line="276" w:lineRule="auto"/>
              <w:jc w:val="center"/>
            </w:pPr>
            <w:r>
              <w:t>Югорский дворик</w:t>
            </w:r>
          </w:p>
        </w:tc>
        <w:tc>
          <w:tcPr>
            <w:tcW w:w="0" w:type="auto"/>
          </w:tcPr>
          <w:p w:rsidR="00B904FC" w:rsidRPr="00D27E83" w:rsidRDefault="00107CF9" w:rsidP="00D27E83">
            <w:pPr>
              <w:spacing w:line="276" w:lineRule="auto"/>
              <w:jc w:val="center"/>
            </w:pPr>
            <w:r>
              <w:rPr>
                <w:sz w:val="22"/>
                <w:szCs w:val="22"/>
              </w:rPr>
              <w:t>Сфера</w:t>
            </w:r>
          </w:p>
        </w:tc>
        <w:tc>
          <w:tcPr>
            <w:tcW w:w="0" w:type="auto"/>
          </w:tcPr>
          <w:p w:rsidR="00B904FC" w:rsidRPr="00D27E83" w:rsidRDefault="00107CF9" w:rsidP="00D27E83">
            <w:pPr>
              <w:spacing w:line="276" w:lineRule="auto"/>
              <w:jc w:val="center"/>
            </w:pPr>
            <w:r>
              <w:t>3</w:t>
            </w:r>
            <w:r w:rsidR="009C1E59">
              <w:t>0</w:t>
            </w:r>
            <w:r>
              <w:t xml:space="preserve"> (-)</w:t>
            </w:r>
          </w:p>
        </w:tc>
      </w:tr>
      <w:tr w:rsidR="00B904FC" w:rsidRPr="00D27E83" w:rsidTr="005B74B7">
        <w:trPr>
          <w:trHeight w:val="700"/>
          <w:jc w:val="center"/>
        </w:trPr>
        <w:tc>
          <w:tcPr>
            <w:tcW w:w="0" w:type="auto"/>
          </w:tcPr>
          <w:p w:rsidR="00B904FC" w:rsidRPr="00D27E83" w:rsidRDefault="00B904FC" w:rsidP="00B904FC">
            <w:pPr>
              <w:spacing w:line="276" w:lineRule="auto"/>
              <w:jc w:val="center"/>
            </w:pPr>
            <w:r>
              <w:rPr>
                <w:sz w:val="22"/>
                <w:szCs w:val="22"/>
              </w:rPr>
              <w:t>41.</w:t>
            </w:r>
          </w:p>
        </w:tc>
        <w:tc>
          <w:tcPr>
            <w:tcW w:w="0" w:type="auto"/>
          </w:tcPr>
          <w:p w:rsidR="00B904FC" w:rsidRPr="00D27E83" w:rsidRDefault="00107CF9" w:rsidP="00D27E83">
            <w:pPr>
              <w:spacing w:line="276" w:lineRule="auto"/>
              <w:jc w:val="center"/>
            </w:pPr>
            <w:r>
              <w:rPr>
                <w:sz w:val="22"/>
                <w:szCs w:val="22"/>
              </w:rPr>
              <w:t>01.09.2014</w:t>
            </w:r>
          </w:p>
        </w:tc>
        <w:tc>
          <w:tcPr>
            <w:tcW w:w="0" w:type="auto"/>
          </w:tcPr>
          <w:p w:rsidR="00B904FC" w:rsidRPr="00D27E83" w:rsidRDefault="00107CF9" w:rsidP="00D27E83">
            <w:pPr>
              <w:spacing w:line="276" w:lineRule="auto"/>
              <w:jc w:val="center"/>
            </w:pPr>
            <w:r>
              <w:t>День первоклассника</w:t>
            </w:r>
          </w:p>
        </w:tc>
        <w:tc>
          <w:tcPr>
            <w:tcW w:w="0" w:type="auto"/>
          </w:tcPr>
          <w:p w:rsidR="00B904FC" w:rsidRPr="00D27E83" w:rsidRDefault="00107CF9" w:rsidP="00D27E83">
            <w:pPr>
              <w:spacing w:line="276" w:lineRule="auto"/>
              <w:jc w:val="center"/>
            </w:pPr>
            <w:r>
              <w:rPr>
                <w:sz w:val="22"/>
                <w:szCs w:val="22"/>
              </w:rPr>
              <w:t>Управление образования</w:t>
            </w:r>
          </w:p>
        </w:tc>
        <w:tc>
          <w:tcPr>
            <w:tcW w:w="0" w:type="auto"/>
          </w:tcPr>
          <w:p w:rsidR="00B904FC" w:rsidRPr="00D27E83" w:rsidRDefault="00107CF9" w:rsidP="00D27E83">
            <w:pPr>
              <w:spacing w:line="276" w:lineRule="auto"/>
              <w:jc w:val="center"/>
            </w:pPr>
            <w:r>
              <w:t>800 (4</w:t>
            </w:r>
            <w:r w:rsidR="009C1E59">
              <w:t>50)</w:t>
            </w:r>
          </w:p>
        </w:tc>
      </w:tr>
      <w:tr w:rsidR="00B904FC" w:rsidRPr="00D27E83" w:rsidTr="005B74B7">
        <w:trPr>
          <w:trHeight w:val="700"/>
          <w:jc w:val="center"/>
        </w:trPr>
        <w:tc>
          <w:tcPr>
            <w:tcW w:w="0" w:type="auto"/>
          </w:tcPr>
          <w:p w:rsidR="00B904FC" w:rsidRPr="00D27E83" w:rsidRDefault="00B904FC" w:rsidP="00D27E83">
            <w:pPr>
              <w:spacing w:line="276" w:lineRule="auto"/>
              <w:jc w:val="center"/>
            </w:pPr>
            <w:r>
              <w:rPr>
                <w:sz w:val="22"/>
                <w:szCs w:val="22"/>
              </w:rPr>
              <w:t>42.</w:t>
            </w:r>
          </w:p>
        </w:tc>
        <w:tc>
          <w:tcPr>
            <w:tcW w:w="0" w:type="auto"/>
          </w:tcPr>
          <w:p w:rsidR="00B904FC" w:rsidRPr="00D27E83" w:rsidRDefault="009C1E59" w:rsidP="00D27E83">
            <w:pPr>
              <w:spacing w:line="276" w:lineRule="auto"/>
              <w:jc w:val="center"/>
            </w:pPr>
            <w:r>
              <w:rPr>
                <w:sz w:val="22"/>
                <w:szCs w:val="22"/>
              </w:rPr>
              <w:t>06.09.2014</w:t>
            </w:r>
          </w:p>
        </w:tc>
        <w:tc>
          <w:tcPr>
            <w:tcW w:w="0" w:type="auto"/>
          </w:tcPr>
          <w:p w:rsidR="00B904FC" w:rsidRPr="00D27E83" w:rsidRDefault="009C1E59" w:rsidP="00D27E83">
            <w:pPr>
              <w:spacing w:line="276" w:lineRule="auto"/>
              <w:jc w:val="center"/>
            </w:pPr>
            <w:r>
              <w:t>День города</w:t>
            </w:r>
          </w:p>
        </w:tc>
        <w:tc>
          <w:tcPr>
            <w:tcW w:w="0" w:type="auto"/>
          </w:tcPr>
          <w:p w:rsidR="00B904FC" w:rsidRPr="00D27E83" w:rsidRDefault="009C1E59" w:rsidP="00D27E83">
            <w:pPr>
              <w:spacing w:line="276" w:lineRule="auto"/>
              <w:jc w:val="center"/>
            </w:pPr>
            <w:r>
              <w:rPr>
                <w:sz w:val="22"/>
                <w:szCs w:val="22"/>
              </w:rPr>
              <w:t>МБУК МИГ, ЦК «</w:t>
            </w:r>
            <w:proofErr w:type="spellStart"/>
            <w:r>
              <w:rPr>
                <w:sz w:val="22"/>
                <w:szCs w:val="22"/>
              </w:rPr>
              <w:t>Югра-Презент</w:t>
            </w:r>
            <w:proofErr w:type="spellEnd"/>
            <w:r>
              <w:rPr>
                <w:sz w:val="22"/>
                <w:szCs w:val="22"/>
              </w:rPr>
              <w:t>»</w:t>
            </w:r>
          </w:p>
        </w:tc>
        <w:tc>
          <w:tcPr>
            <w:tcW w:w="0" w:type="auto"/>
          </w:tcPr>
          <w:p w:rsidR="00B904FC" w:rsidRPr="00D27E83" w:rsidRDefault="009C1E59" w:rsidP="00D27E83">
            <w:pPr>
              <w:spacing w:line="276" w:lineRule="auto"/>
              <w:jc w:val="center"/>
            </w:pPr>
            <w:r>
              <w:t>6835 (2000)</w:t>
            </w:r>
          </w:p>
        </w:tc>
      </w:tr>
      <w:tr w:rsidR="00B904FC" w:rsidRPr="00D27E83" w:rsidTr="005B74B7">
        <w:trPr>
          <w:trHeight w:val="700"/>
          <w:jc w:val="center"/>
        </w:trPr>
        <w:tc>
          <w:tcPr>
            <w:tcW w:w="0" w:type="auto"/>
          </w:tcPr>
          <w:p w:rsidR="00B904FC" w:rsidRPr="00D27E83" w:rsidRDefault="00B904FC" w:rsidP="00D27E83">
            <w:pPr>
              <w:spacing w:line="276" w:lineRule="auto"/>
              <w:jc w:val="center"/>
            </w:pPr>
            <w:r>
              <w:rPr>
                <w:sz w:val="22"/>
                <w:szCs w:val="22"/>
              </w:rPr>
              <w:t>43.</w:t>
            </w:r>
          </w:p>
        </w:tc>
        <w:tc>
          <w:tcPr>
            <w:tcW w:w="0" w:type="auto"/>
          </w:tcPr>
          <w:p w:rsidR="00B904FC" w:rsidRPr="00D27E83" w:rsidRDefault="009C1E59" w:rsidP="00D27E83">
            <w:pPr>
              <w:spacing w:line="276" w:lineRule="auto"/>
              <w:jc w:val="center"/>
            </w:pPr>
            <w:r>
              <w:rPr>
                <w:sz w:val="22"/>
                <w:szCs w:val="22"/>
              </w:rPr>
              <w:t>23.09.2014</w:t>
            </w:r>
          </w:p>
        </w:tc>
        <w:tc>
          <w:tcPr>
            <w:tcW w:w="0" w:type="auto"/>
          </w:tcPr>
          <w:p w:rsidR="00B904FC" w:rsidRPr="00D27E83" w:rsidRDefault="009C1E59" w:rsidP="00D27E83">
            <w:pPr>
              <w:spacing w:line="276" w:lineRule="auto"/>
              <w:jc w:val="center"/>
            </w:pPr>
            <w:r>
              <w:t>Акция «Узнай свое давление и вес»</w:t>
            </w:r>
          </w:p>
        </w:tc>
        <w:tc>
          <w:tcPr>
            <w:tcW w:w="0" w:type="auto"/>
          </w:tcPr>
          <w:p w:rsidR="00B904FC" w:rsidRPr="00D27E83" w:rsidRDefault="009C1E59" w:rsidP="00D27E83">
            <w:pPr>
              <w:spacing w:line="276" w:lineRule="auto"/>
              <w:jc w:val="center"/>
            </w:pPr>
            <w:r>
              <w:rPr>
                <w:sz w:val="22"/>
                <w:szCs w:val="22"/>
              </w:rPr>
              <w:t>БУ Югорская городская больница</w:t>
            </w:r>
          </w:p>
        </w:tc>
        <w:tc>
          <w:tcPr>
            <w:tcW w:w="0" w:type="auto"/>
          </w:tcPr>
          <w:p w:rsidR="00B904FC" w:rsidRPr="00D27E83" w:rsidRDefault="009C1E59" w:rsidP="00D27E83">
            <w:pPr>
              <w:spacing w:line="276" w:lineRule="auto"/>
              <w:jc w:val="center"/>
            </w:pPr>
            <w:r>
              <w:t>35 (-)</w:t>
            </w:r>
          </w:p>
        </w:tc>
      </w:tr>
      <w:tr w:rsidR="009C1E59" w:rsidRPr="00D27E83" w:rsidTr="006471BD">
        <w:trPr>
          <w:trHeight w:val="700"/>
          <w:jc w:val="center"/>
        </w:trPr>
        <w:tc>
          <w:tcPr>
            <w:tcW w:w="0" w:type="auto"/>
            <w:gridSpan w:val="5"/>
          </w:tcPr>
          <w:p w:rsidR="009C1E59" w:rsidRPr="00D27E83" w:rsidRDefault="009C1E59" w:rsidP="009C1E59">
            <w:pPr>
              <w:spacing w:line="276" w:lineRule="auto"/>
              <w:jc w:val="both"/>
            </w:pPr>
            <w:r>
              <w:rPr>
                <w:b/>
              </w:rPr>
              <w:t>ИТОГО ЗА 3</w:t>
            </w:r>
            <w:r w:rsidRPr="00D27E83">
              <w:rPr>
                <w:b/>
              </w:rPr>
              <w:t xml:space="preserve"> КВАРТАЛ предоставлена территория парка и помещения административного здания </w:t>
            </w:r>
            <w:r>
              <w:rPr>
                <w:b/>
              </w:rPr>
              <w:t xml:space="preserve"> для 11</w:t>
            </w:r>
            <w:r w:rsidRPr="00D27E83">
              <w:rPr>
                <w:b/>
              </w:rPr>
              <w:t xml:space="preserve"> мероприятий с общим количеством  посетителей </w:t>
            </w:r>
            <w:r>
              <w:rPr>
                <w:b/>
              </w:rPr>
              <w:t>115</w:t>
            </w:r>
            <w:r w:rsidRPr="00D27E83">
              <w:rPr>
                <w:b/>
              </w:rPr>
              <w:t xml:space="preserve">00  человек (из них детям до 14 лет </w:t>
            </w:r>
            <w:r w:rsidRPr="001B455E">
              <w:rPr>
                <w:b/>
              </w:rPr>
              <w:t xml:space="preserve">– </w:t>
            </w:r>
            <w:r w:rsidR="001B455E" w:rsidRPr="001B455E">
              <w:rPr>
                <w:b/>
              </w:rPr>
              <w:t>4195</w:t>
            </w:r>
            <w:r w:rsidRPr="001B455E">
              <w:rPr>
                <w:b/>
              </w:rPr>
              <w:t>)</w:t>
            </w:r>
          </w:p>
        </w:tc>
      </w:tr>
    </w:tbl>
    <w:p w:rsidR="005B74B7" w:rsidRPr="00D27E83" w:rsidRDefault="005B74B7" w:rsidP="002910C8">
      <w:pPr>
        <w:spacing w:line="276" w:lineRule="auto"/>
        <w:jc w:val="both"/>
      </w:pPr>
      <w:r w:rsidRPr="00D27E83">
        <w:t>1. Парк охраняется ежедневно с 17.00 до 8.00, в воскресенье и субботу с 8.00 до 8.00, во время массовых мероприятий предоставляется усиленная охрана. Так же н</w:t>
      </w:r>
      <w:r w:rsidR="00A0779E" w:rsidRPr="00D27E83">
        <w:t>а каждое массовое мероприятие МА</w:t>
      </w:r>
      <w:r w:rsidRPr="00D27E83">
        <w:t>У ЦПКиО «Аттракцион» сотрудничает с ГОВД г. Югорска. Проводится с привлечением сотрудников ГОВД и других надзорных органов всесторонние проверки готовности объектов к проведению праздников, степени их физической защищенности, оснащения связью с органами ГОВД, пожарными подразделениями. Обеспечивается координация взаимодействия со службой пожарной охраны, медицинского обслуживания, организации дежурства врачей и инспекторов Государственного пожарного надзора во время проведения массовых мероприятий.</w:t>
      </w:r>
    </w:p>
    <w:p w:rsidR="005B74B7" w:rsidRPr="00D27E83" w:rsidRDefault="005B74B7" w:rsidP="002910C8">
      <w:pPr>
        <w:tabs>
          <w:tab w:val="left" w:pos="-284"/>
        </w:tabs>
        <w:spacing w:line="276" w:lineRule="auto"/>
        <w:jc w:val="both"/>
      </w:pPr>
      <w:r w:rsidRPr="00D27E83">
        <w:t>2.  В городском парке установлены правила по антитеррору.</w:t>
      </w:r>
    </w:p>
    <w:p w:rsidR="005B74B7" w:rsidRPr="00D27E83" w:rsidRDefault="005B74B7" w:rsidP="002910C8">
      <w:pPr>
        <w:tabs>
          <w:tab w:val="left" w:pos="-284"/>
        </w:tabs>
        <w:spacing w:line="276" w:lineRule="auto"/>
        <w:jc w:val="both"/>
      </w:pPr>
      <w:r w:rsidRPr="00D27E83">
        <w:t>3. Назначены ответственные по усилению мер безопасности на время проведения массовых мероприятий, перед каждым мероприятием были проведены все виды инструктажей, а так же проведена проверка знаний по действиям при чрезвычайных ситуациях, угрозе терроризма, соблюдения правил противопожар</w:t>
      </w:r>
      <w:r w:rsidR="00A0779E" w:rsidRPr="00D27E83">
        <w:t>ной безопасности у работников МА</w:t>
      </w:r>
      <w:r w:rsidRPr="00D27E83">
        <w:t>У ЦПКиО «Аттракцион».</w:t>
      </w:r>
    </w:p>
    <w:p w:rsidR="005B74B7" w:rsidRPr="00D27E83" w:rsidRDefault="005B74B7" w:rsidP="002910C8">
      <w:pPr>
        <w:tabs>
          <w:tab w:val="left" w:pos="-284"/>
        </w:tabs>
        <w:spacing w:line="276" w:lineRule="auto"/>
        <w:jc w:val="both"/>
      </w:pPr>
      <w:r w:rsidRPr="00D27E83">
        <w:t>4. В</w:t>
      </w:r>
      <w:r w:rsidR="00A0779E" w:rsidRPr="00D27E83">
        <w:t xml:space="preserve"> административном здании </w:t>
      </w:r>
      <w:r w:rsidRPr="00D27E83">
        <w:t xml:space="preserve">установлена пожарная сигнализация, подключена система </w:t>
      </w:r>
      <w:r w:rsidRPr="00D27E83">
        <w:lastRenderedPageBreak/>
        <w:t>вневедомственной охраны.</w:t>
      </w:r>
    </w:p>
    <w:p w:rsidR="00E84291" w:rsidRPr="00D27E83" w:rsidRDefault="00E84291" w:rsidP="002910C8">
      <w:pPr>
        <w:spacing w:line="276" w:lineRule="auto"/>
        <w:jc w:val="both"/>
      </w:pPr>
      <w:r w:rsidRPr="00551925">
        <w:rPr>
          <w:b/>
        </w:rPr>
        <w:t>4.4.5. Меры и мероприятия по организации и проведению энергетического обследования (</w:t>
      </w:r>
      <w:proofErr w:type="spellStart"/>
      <w:r w:rsidRPr="00551925">
        <w:rPr>
          <w:b/>
        </w:rPr>
        <w:t>энергоаудита</w:t>
      </w:r>
      <w:proofErr w:type="spellEnd"/>
      <w:r w:rsidRPr="00551925">
        <w:rPr>
          <w:b/>
        </w:rPr>
        <w:t>); мониторинг исполнения Федерального законодательства по энергосбережению</w:t>
      </w:r>
      <w:r w:rsidRPr="00D27E83">
        <w:rPr>
          <w:b/>
        </w:rPr>
        <w:t xml:space="preserve"> </w:t>
      </w:r>
      <w:r w:rsidRPr="00D27E83">
        <w:t>(</w:t>
      </w:r>
      <w:proofErr w:type="gramStart"/>
      <w:r w:rsidRPr="00D27E83">
        <w:t>по</w:t>
      </w:r>
      <w:proofErr w:type="gramEnd"/>
      <w:r w:rsidRPr="00D27E83">
        <w:t xml:space="preserve"> нарастающей с выделением учетного периода).</w:t>
      </w:r>
    </w:p>
    <w:p w:rsidR="00E84291" w:rsidRPr="00D27E83" w:rsidRDefault="00E84291" w:rsidP="002910C8">
      <w:pPr>
        <w:spacing w:line="276" w:lineRule="auto"/>
        <w:jc w:val="both"/>
        <w:rPr>
          <w:b/>
        </w:rPr>
      </w:pPr>
      <w:r w:rsidRPr="00D27E83">
        <w:t xml:space="preserve">В 2012 году проведено обязательное энергетическое обследование городского парка и здания «Дворец семьи». Были заменены лампы на энергосберегающие, заменены приборы учета электроэнергии, тепло и водоснабжения. </w:t>
      </w:r>
      <w:r>
        <w:t>В</w:t>
      </w:r>
      <w:r w:rsidRPr="00D27E83">
        <w:t xml:space="preserve"> </w:t>
      </w:r>
      <w:r>
        <w:t>третьем</w:t>
      </w:r>
      <w:r w:rsidRPr="00D27E83">
        <w:t xml:space="preserve"> квартале 2014 года исполнение Федерального законодательства по энергосбережению составило 100%.</w:t>
      </w:r>
    </w:p>
    <w:p w:rsidR="00B2343B" w:rsidRPr="00D27E83" w:rsidRDefault="00224FFD" w:rsidP="002910C8">
      <w:pPr>
        <w:pStyle w:val="a7"/>
        <w:spacing w:line="276" w:lineRule="auto"/>
      </w:pPr>
      <w:r w:rsidRPr="00D27E83">
        <w:t xml:space="preserve">4.5. </w:t>
      </w:r>
      <w:r w:rsidR="00607632" w:rsidRPr="00D27E83">
        <w:t>Развитие сайтов учреждения. Анализ эффективности использования сайтов.</w:t>
      </w:r>
    </w:p>
    <w:p w:rsidR="004D3ADC" w:rsidRPr="004D3ADC" w:rsidRDefault="004D3ADC" w:rsidP="002910C8">
      <w:pPr>
        <w:spacing w:line="276" w:lineRule="auto"/>
        <w:ind w:firstLine="567"/>
        <w:jc w:val="both"/>
      </w:pPr>
      <w:r>
        <w:t>Сайт муниципального автономного</w:t>
      </w:r>
      <w:r w:rsidRPr="004D3ADC">
        <w:t xml:space="preserve"> учреждения </w:t>
      </w:r>
      <w:r>
        <w:t xml:space="preserve">Центральный парк культуры и отдыха </w:t>
      </w:r>
      <w:r w:rsidRPr="004D3ADC">
        <w:t>«</w:t>
      </w:r>
      <w:r>
        <w:t>Аттракцион</w:t>
      </w:r>
      <w:r w:rsidRPr="004D3ADC">
        <w:t xml:space="preserve">» </w:t>
      </w:r>
      <w:r>
        <w:t xml:space="preserve">работает с 16.06.2014 </w:t>
      </w:r>
      <w:r w:rsidRPr="004D3ADC">
        <w:t xml:space="preserve">года. </w:t>
      </w:r>
      <w:r w:rsidRPr="00D27E83">
        <w:t>Информационный ресурс сайта  явля</w:t>
      </w:r>
      <w:r w:rsidR="00CD0084">
        <w:t>ет</w:t>
      </w:r>
      <w:r w:rsidRPr="00D27E83">
        <w:t xml:space="preserve">ся открытым и общедоступным. Путь к адресу сайта </w:t>
      </w:r>
      <w:hyperlink r:id="rId10" w:history="1">
        <w:r w:rsidRPr="00075AB4">
          <w:rPr>
            <w:rStyle w:val="ad"/>
          </w:rPr>
          <w:t>http://attrakcion.hmansy.muzkult.ru/</w:t>
        </w:r>
      </w:hyperlink>
    </w:p>
    <w:p w:rsidR="004D3ADC" w:rsidRPr="004D3ADC" w:rsidRDefault="004D3ADC" w:rsidP="002910C8">
      <w:pPr>
        <w:spacing w:line="276" w:lineRule="auto"/>
        <w:ind w:firstLine="567"/>
        <w:jc w:val="both"/>
      </w:pPr>
      <w:r w:rsidRPr="004D3ADC">
        <w:t>Сайт представляет собой многоуровневый каталог, отражающий основные направления деятельности учреждения и включает в себя информацию о</w:t>
      </w:r>
      <w:r w:rsidR="00CD0084">
        <w:t xml:space="preserve"> партнерах, новостях в области культуры и галерее, где в хронологическом порядке расположены файлы с фотографиями</w:t>
      </w:r>
      <w:r w:rsidRPr="004D3ADC">
        <w:t xml:space="preserve"> </w:t>
      </w:r>
      <w:r w:rsidR="00CD0084">
        <w:t xml:space="preserve">проводимых мероприятий на территории парка. </w:t>
      </w:r>
    </w:p>
    <w:p w:rsidR="004D3ADC" w:rsidRPr="004D3ADC" w:rsidRDefault="004D3ADC" w:rsidP="002910C8">
      <w:pPr>
        <w:spacing w:line="276" w:lineRule="auto"/>
        <w:ind w:firstLine="567"/>
        <w:jc w:val="both"/>
        <w:rPr>
          <w:bCs/>
        </w:rPr>
      </w:pPr>
      <w:r w:rsidRPr="004D3ADC">
        <w:rPr>
          <w:bCs/>
        </w:rPr>
        <w:t xml:space="preserve">Всего за </w:t>
      </w:r>
      <w:r w:rsidR="00CD0084">
        <w:rPr>
          <w:bCs/>
        </w:rPr>
        <w:t xml:space="preserve">период работы сайта посетило свыше </w:t>
      </w:r>
      <w:r w:rsidR="00CD0084" w:rsidRPr="00D11301">
        <w:rPr>
          <w:bCs/>
        </w:rPr>
        <w:t>5000</w:t>
      </w:r>
      <w:r w:rsidR="00CD0084">
        <w:rPr>
          <w:bCs/>
        </w:rPr>
        <w:t xml:space="preserve"> человек</w:t>
      </w:r>
      <w:r w:rsidRPr="004D3ADC">
        <w:t xml:space="preserve">. </w:t>
      </w:r>
    </w:p>
    <w:p w:rsidR="004D3ADC" w:rsidRPr="004D3ADC" w:rsidRDefault="004D3ADC" w:rsidP="002910C8">
      <w:pPr>
        <w:spacing w:line="276" w:lineRule="auto"/>
        <w:ind w:firstLine="567"/>
        <w:jc w:val="both"/>
        <w:rPr>
          <w:bCs/>
        </w:rPr>
      </w:pPr>
      <w:r w:rsidRPr="004D3ADC">
        <w:rPr>
          <w:bCs/>
        </w:rPr>
        <w:t>Популяризация деятельности</w:t>
      </w:r>
      <w:r w:rsidR="00EA28D9">
        <w:rPr>
          <w:bCs/>
        </w:rPr>
        <w:t xml:space="preserve"> учреждения</w:t>
      </w:r>
      <w:r w:rsidRPr="004D3ADC">
        <w:rPr>
          <w:bCs/>
        </w:rPr>
        <w:t xml:space="preserve"> осуществляется за счет актуализации и размещения информации на других государственных и тематических сайтов РФ:</w:t>
      </w:r>
    </w:p>
    <w:p w:rsidR="00EA28D9" w:rsidRDefault="004D3ADC" w:rsidP="002910C8">
      <w:pPr>
        <w:spacing w:line="276" w:lineRule="auto"/>
        <w:ind w:firstLine="567"/>
        <w:jc w:val="both"/>
        <w:rPr>
          <w:bCs/>
        </w:rPr>
      </w:pPr>
      <w:r w:rsidRPr="004D3ADC">
        <w:rPr>
          <w:bCs/>
        </w:rPr>
        <w:t xml:space="preserve">– Официальный сайт для размещения информации о государственных и муниципальных учреждениях </w:t>
      </w:r>
      <w:hyperlink r:id="rId11" w:history="1">
        <w:r w:rsidRPr="00EA28D9">
          <w:rPr>
            <w:rStyle w:val="ad"/>
            <w:bCs/>
            <w:color w:val="auto"/>
            <w:u w:val="none"/>
            <w:lang w:val="en-US"/>
          </w:rPr>
          <w:t>www</w:t>
        </w:r>
        <w:r w:rsidRPr="00EA28D9">
          <w:rPr>
            <w:rStyle w:val="ad"/>
            <w:bCs/>
            <w:color w:val="auto"/>
            <w:u w:val="none"/>
          </w:rPr>
          <w:t>.</w:t>
        </w:r>
        <w:r w:rsidRPr="00EA28D9">
          <w:rPr>
            <w:rStyle w:val="ad"/>
            <w:bCs/>
            <w:color w:val="auto"/>
            <w:u w:val="none"/>
            <w:lang w:val="en-US"/>
          </w:rPr>
          <w:t>bus</w:t>
        </w:r>
        <w:r w:rsidRPr="00EA28D9">
          <w:rPr>
            <w:rStyle w:val="ad"/>
            <w:bCs/>
            <w:color w:val="auto"/>
            <w:u w:val="none"/>
          </w:rPr>
          <w:t>.</w:t>
        </w:r>
        <w:proofErr w:type="spellStart"/>
        <w:r w:rsidRPr="00EA28D9">
          <w:rPr>
            <w:rStyle w:val="ad"/>
            <w:bCs/>
            <w:color w:val="auto"/>
            <w:u w:val="none"/>
            <w:lang w:val="en-US"/>
          </w:rPr>
          <w:t>gov</w:t>
        </w:r>
        <w:proofErr w:type="spellEnd"/>
        <w:r w:rsidRPr="00EA28D9">
          <w:rPr>
            <w:rStyle w:val="ad"/>
            <w:bCs/>
            <w:color w:val="auto"/>
            <w:u w:val="none"/>
          </w:rPr>
          <w:t>.</w:t>
        </w:r>
        <w:proofErr w:type="spellStart"/>
        <w:r w:rsidRPr="00EA28D9">
          <w:rPr>
            <w:rStyle w:val="ad"/>
            <w:bCs/>
            <w:color w:val="auto"/>
            <w:u w:val="none"/>
            <w:lang w:val="en-US"/>
          </w:rPr>
          <w:t>ru</w:t>
        </w:r>
        <w:proofErr w:type="spellEnd"/>
      </w:hyperlink>
    </w:p>
    <w:p w:rsidR="00EA28D9" w:rsidRDefault="00EA28D9" w:rsidP="002910C8">
      <w:pPr>
        <w:widowControl/>
        <w:suppressAutoHyphens w:val="0"/>
        <w:spacing w:line="276" w:lineRule="auto"/>
        <w:ind w:firstLine="567"/>
        <w:rPr>
          <w:bCs/>
        </w:rPr>
      </w:pPr>
      <w:r>
        <w:rPr>
          <w:bCs/>
        </w:rPr>
        <w:t xml:space="preserve">- </w:t>
      </w:r>
      <w:hyperlink r:id="rId12" w:tgtFrame="_blank" w:history="1">
        <w:r w:rsidRPr="00EA28D9">
          <w:rPr>
            <w:rStyle w:val="ad"/>
            <w:color w:val="auto"/>
            <w:u w:val="none"/>
            <w:bdr w:val="none" w:sz="0" w:space="0" w:color="auto" w:frame="1"/>
          </w:rPr>
          <w:t>Официальный сайт РФ для размещения информации о закупках отдельными видами юридических лиц (223-ФЗ)</w:t>
        </w:r>
      </w:hyperlink>
      <w:r w:rsidRPr="00EA28D9">
        <w:rPr>
          <w:bCs/>
        </w:rPr>
        <w:t xml:space="preserve"> </w:t>
      </w:r>
      <w:hyperlink r:id="rId13" w:history="1">
        <w:r w:rsidRPr="00EA28D9">
          <w:rPr>
            <w:rStyle w:val="ad"/>
            <w:bCs/>
            <w:color w:val="auto"/>
            <w:u w:val="none"/>
            <w:lang w:val="en-US"/>
          </w:rPr>
          <w:t>www</w:t>
        </w:r>
        <w:r w:rsidRPr="00EA28D9">
          <w:rPr>
            <w:rStyle w:val="ad"/>
            <w:bCs/>
            <w:color w:val="auto"/>
            <w:u w:val="none"/>
          </w:rPr>
          <w:t>.</w:t>
        </w:r>
        <w:r w:rsidRPr="00EA28D9">
          <w:t xml:space="preserve"> </w:t>
        </w:r>
        <w:proofErr w:type="spellStart"/>
        <w:r w:rsidRPr="00EA28D9">
          <w:rPr>
            <w:rStyle w:val="ad"/>
            <w:bCs/>
            <w:color w:val="auto"/>
            <w:u w:val="none"/>
            <w:lang w:val="en-US"/>
          </w:rPr>
          <w:t>zakupki</w:t>
        </w:r>
        <w:proofErr w:type="spellEnd"/>
        <w:r w:rsidRPr="00EA28D9">
          <w:rPr>
            <w:rStyle w:val="ad"/>
            <w:bCs/>
            <w:color w:val="auto"/>
            <w:u w:val="none"/>
          </w:rPr>
          <w:t>.</w:t>
        </w:r>
        <w:proofErr w:type="spellStart"/>
        <w:r w:rsidRPr="00EA28D9">
          <w:rPr>
            <w:rStyle w:val="ad"/>
            <w:bCs/>
            <w:color w:val="auto"/>
            <w:u w:val="none"/>
            <w:lang w:val="en-US"/>
          </w:rPr>
          <w:t>gov</w:t>
        </w:r>
        <w:proofErr w:type="spellEnd"/>
        <w:r w:rsidRPr="00EA28D9">
          <w:rPr>
            <w:rStyle w:val="ad"/>
            <w:bCs/>
            <w:color w:val="auto"/>
            <w:u w:val="none"/>
          </w:rPr>
          <w:t>.</w:t>
        </w:r>
        <w:proofErr w:type="spellStart"/>
        <w:r w:rsidRPr="00EA28D9">
          <w:rPr>
            <w:rStyle w:val="ad"/>
            <w:bCs/>
            <w:color w:val="auto"/>
            <w:u w:val="none"/>
            <w:lang w:val="en-US"/>
          </w:rPr>
          <w:t>ru</w:t>
        </w:r>
        <w:proofErr w:type="spellEnd"/>
      </w:hyperlink>
    </w:p>
    <w:p w:rsidR="00E84291" w:rsidRPr="00CC09D1" w:rsidRDefault="00E84291" w:rsidP="002910C8">
      <w:pPr>
        <w:pStyle w:val="a7"/>
        <w:spacing w:line="276" w:lineRule="auto"/>
      </w:pPr>
      <w:r w:rsidRPr="00CC09D1">
        <w:t>4.6. Аналитическая информация о деятельности учреждения по противодействию экстремизму и толерантности:</w:t>
      </w:r>
    </w:p>
    <w:p w:rsidR="00E84291" w:rsidRPr="00CC09D1" w:rsidRDefault="00E84291" w:rsidP="002910C8">
      <w:pPr>
        <w:pStyle w:val="a7"/>
        <w:spacing w:line="276" w:lineRule="auto"/>
        <w:rPr>
          <w:rFonts w:eastAsia="Times New Roman"/>
          <w:b w:val="0"/>
        </w:rPr>
      </w:pPr>
      <w:r w:rsidRPr="00CC09D1">
        <w:t>4.6.1. Основные характеристики деятельности учреждения по противодействию экстремизма и толерантности</w:t>
      </w:r>
      <w:r w:rsidRPr="00CC09D1">
        <w:rPr>
          <w:rFonts w:eastAsia="Times New Roman"/>
        </w:rPr>
        <w:t>. Мониторинг мероприятий по профилактике материалов экстремистского характера в учреждениях культуры:</w:t>
      </w:r>
    </w:p>
    <w:tbl>
      <w:tblPr>
        <w:tblW w:w="0" w:type="auto"/>
        <w:jc w:val="center"/>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
        <w:gridCol w:w="3105"/>
        <w:gridCol w:w="1408"/>
        <w:gridCol w:w="1706"/>
        <w:gridCol w:w="2878"/>
      </w:tblGrid>
      <w:tr w:rsidR="00E84291" w:rsidRPr="00D27E83" w:rsidTr="0048705D">
        <w:trPr>
          <w:jc w:val="center"/>
        </w:trPr>
        <w:tc>
          <w:tcPr>
            <w:tcW w:w="513" w:type="dxa"/>
            <w:vAlign w:val="center"/>
          </w:tcPr>
          <w:p w:rsidR="00E84291" w:rsidRPr="00D27E83" w:rsidRDefault="00E84291" w:rsidP="00610010">
            <w:pPr>
              <w:widowControl/>
              <w:suppressAutoHyphens w:val="0"/>
              <w:jc w:val="center"/>
              <w:rPr>
                <w:rFonts w:eastAsia="Calibri"/>
                <w:kern w:val="0"/>
              </w:rPr>
            </w:pPr>
            <w:r w:rsidRPr="00D27E83">
              <w:rPr>
                <w:rFonts w:eastAsia="Calibri"/>
                <w:kern w:val="0"/>
                <w:sz w:val="22"/>
                <w:szCs w:val="22"/>
              </w:rPr>
              <w:t>№</w:t>
            </w:r>
          </w:p>
          <w:p w:rsidR="00E84291" w:rsidRPr="00D27E83" w:rsidRDefault="00E84291" w:rsidP="00610010">
            <w:pPr>
              <w:widowControl/>
              <w:suppressAutoHyphens w:val="0"/>
              <w:jc w:val="center"/>
              <w:rPr>
                <w:rFonts w:eastAsia="Calibri"/>
                <w:kern w:val="0"/>
              </w:rPr>
            </w:pPr>
            <w:proofErr w:type="spellStart"/>
            <w:proofErr w:type="gramStart"/>
            <w:r w:rsidRPr="00D27E83">
              <w:rPr>
                <w:rFonts w:eastAsia="Calibri"/>
                <w:kern w:val="0"/>
                <w:sz w:val="22"/>
                <w:szCs w:val="22"/>
              </w:rPr>
              <w:t>п</w:t>
            </w:r>
            <w:proofErr w:type="spellEnd"/>
            <w:proofErr w:type="gramEnd"/>
            <w:r w:rsidRPr="00D27E83">
              <w:rPr>
                <w:rFonts w:eastAsia="Calibri"/>
                <w:kern w:val="0"/>
                <w:sz w:val="22"/>
                <w:szCs w:val="22"/>
              </w:rPr>
              <w:t>/</w:t>
            </w:r>
            <w:proofErr w:type="spellStart"/>
            <w:r w:rsidRPr="00D27E83">
              <w:rPr>
                <w:rFonts w:eastAsia="Calibri"/>
                <w:kern w:val="0"/>
                <w:sz w:val="22"/>
                <w:szCs w:val="22"/>
              </w:rPr>
              <w:t>п</w:t>
            </w:r>
            <w:proofErr w:type="spellEnd"/>
          </w:p>
        </w:tc>
        <w:tc>
          <w:tcPr>
            <w:tcW w:w="3105" w:type="dxa"/>
            <w:vAlign w:val="center"/>
          </w:tcPr>
          <w:p w:rsidR="00E84291" w:rsidRPr="00D27E83" w:rsidRDefault="00E84291" w:rsidP="00610010">
            <w:pPr>
              <w:widowControl/>
              <w:suppressAutoHyphens w:val="0"/>
              <w:jc w:val="center"/>
              <w:rPr>
                <w:rFonts w:eastAsia="Calibri"/>
                <w:kern w:val="0"/>
              </w:rPr>
            </w:pPr>
            <w:r w:rsidRPr="00D27E83">
              <w:rPr>
                <w:rFonts w:eastAsia="Calibri"/>
                <w:kern w:val="0"/>
                <w:sz w:val="22"/>
                <w:szCs w:val="22"/>
              </w:rPr>
              <w:t>Название мероприятия</w:t>
            </w:r>
          </w:p>
        </w:tc>
        <w:tc>
          <w:tcPr>
            <w:tcW w:w="1408" w:type="dxa"/>
            <w:vAlign w:val="center"/>
          </w:tcPr>
          <w:p w:rsidR="00E84291" w:rsidRPr="00D27E83" w:rsidRDefault="00E84291" w:rsidP="00610010">
            <w:pPr>
              <w:widowControl/>
              <w:suppressAutoHyphens w:val="0"/>
              <w:jc w:val="center"/>
              <w:rPr>
                <w:rFonts w:eastAsia="Calibri"/>
                <w:kern w:val="0"/>
              </w:rPr>
            </w:pPr>
            <w:r w:rsidRPr="00D27E83">
              <w:rPr>
                <w:rFonts w:eastAsia="Calibri"/>
                <w:kern w:val="0"/>
                <w:sz w:val="22"/>
                <w:szCs w:val="22"/>
              </w:rPr>
              <w:t>Дата проведения</w:t>
            </w:r>
          </w:p>
        </w:tc>
        <w:tc>
          <w:tcPr>
            <w:tcW w:w="1706" w:type="dxa"/>
            <w:vAlign w:val="center"/>
          </w:tcPr>
          <w:p w:rsidR="00E84291" w:rsidRPr="00D27E83" w:rsidRDefault="00E84291" w:rsidP="00610010">
            <w:pPr>
              <w:widowControl/>
              <w:suppressAutoHyphens w:val="0"/>
              <w:jc w:val="center"/>
              <w:rPr>
                <w:rFonts w:eastAsia="Calibri"/>
                <w:kern w:val="0"/>
              </w:rPr>
            </w:pPr>
            <w:r w:rsidRPr="00D27E83">
              <w:rPr>
                <w:rFonts w:eastAsia="Calibri"/>
                <w:kern w:val="0"/>
                <w:sz w:val="22"/>
                <w:szCs w:val="22"/>
              </w:rPr>
              <w:t>Количество участников</w:t>
            </w:r>
          </w:p>
        </w:tc>
        <w:tc>
          <w:tcPr>
            <w:tcW w:w="2878" w:type="dxa"/>
            <w:vAlign w:val="center"/>
          </w:tcPr>
          <w:p w:rsidR="00E84291" w:rsidRPr="00D27E83" w:rsidRDefault="00E84291" w:rsidP="00610010">
            <w:pPr>
              <w:widowControl/>
              <w:suppressAutoHyphens w:val="0"/>
              <w:jc w:val="center"/>
              <w:rPr>
                <w:rFonts w:eastAsia="Calibri"/>
                <w:kern w:val="0"/>
              </w:rPr>
            </w:pPr>
            <w:r w:rsidRPr="00D27E83">
              <w:rPr>
                <w:rFonts w:eastAsia="Calibri"/>
                <w:kern w:val="0"/>
                <w:sz w:val="22"/>
                <w:szCs w:val="22"/>
              </w:rPr>
              <w:t>Примечание (результат, значимость мероприятия и т. п.)</w:t>
            </w:r>
          </w:p>
        </w:tc>
      </w:tr>
      <w:tr w:rsidR="00E84291" w:rsidRPr="00D27E83" w:rsidTr="0048705D">
        <w:trPr>
          <w:jc w:val="center"/>
        </w:trPr>
        <w:tc>
          <w:tcPr>
            <w:tcW w:w="9610" w:type="dxa"/>
            <w:gridSpan w:val="5"/>
          </w:tcPr>
          <w:p w:rsidR="00E84291" w:rsidRPr="00D27E83" w:rsidRDefault="00E84291" w:rsidP="00610010">
            <w:pPr>
              <w:widowControl/>
              <w:suppressAutoHyphens w:val="0"/>
              <w:jc w:val="center"/>
              <w:rPr>
                <w:rFonts w:eastAsia="Calibri"/>
                <w:b/>
                <w:kern w:val="0"/>
              </w:rPr>
            </w:pPr>
            <w:r w:rsidRPr="00D27E83">
              <w:rPr>
                <w:rFonts w:eastAsia="Calibri"/>
                <w:b/>
                <w:kern w:val="0"/>
                <w:sz w:val="22"/>
                <w:szCs w:val="22"/>
              </w:rPr>
              <w:t>Мероприятия по обеспечению общественного порядка и безопасности, профилактике экстремистских проявлений при подготовке и проведении предстоящих крупномасштабных общественно-политических мероприятий</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rPr>
                <w:rFonts w:eastAsia="Calibri"/>
                <w:kern w:val="0"/>
              </w:rPr>
            </w:pPr>
            <w:r w:rsidRPr="00D27E83">
              <w:rPr>
                <w:rFonts w:eastAsia="Calibri"/>
                <w:kern w:val="0"/>
              </w:rPr>
              <w:t>1</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 xml:space="preserve">Проверка знаний по действиям при чрезвычайных ситуациях и угрозе терроризма и соблюдений правил пожарной безопасности </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25.02.2014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14</w:t>
            </w:r>
          </w:p>
        </w:tc>
        <w:tc>
          <w:tcPr>
            <w:tcW w:w="2878" w:type="dxa"/>
          </w:tcPr>
          <w:p w:rsidR="00E84291" w:rsidRPr="00D27E83" w:rsidRDefault="00E84291" w:rsidP="00610010">
            <w:pPr>
              <w:widowControl/>
              <w:suppressAutoHyphens w:val="0"/>
              <w:rPr>
                <w:rFonts w:eastAsia="Calibri"/>
                <w:kern w:val="0"/>
              </w:rPr>
            </w:pPr>
            <w:r w:rsidRPr="00D27E83">
              <w:rPr>
                <w:rFonts w:eastAsia="Calibri"/>
                <w:kern w:val="0"/>
              </w:rPr>
              <w:t>Подготовка к общегородскому мероприятию «Проводы зимы»</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rPr>
                <w:rFonts w:eastAsia="Calibri"/>
                <w:kern w:val="0"/>
              </w:rPr>
            </w:pPr>
            <w:r w:rsidRPr="00D27E83">
              <w:rPr>
                <w:rFonts w:eastAsia="Calibri"/>
                <w:kern w:val="0"/>
              </w:rPr>
              <w:t>2</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Обследования помещений на сцене и территории парка с помощью служебной собаки</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02.03.2014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2</w:t>
            </w:r>
          </w:p>
        </w:tc>
        <w:tc>
          <w:tcPr>
            <w:tcW w:w="2878" w:type="dxa"/>
          </w:tcPr>
          <w:p w:rsidR="00E84291" w:rsidRPr="00D27E83" w:rsidRDefault="00E84291" w:rsidP="00610010">
            <w:pPr>
              <w:widowControl/>
              <w:suppressAutoHyphens w:val="0"/>
              <w:rPr>
                <w:rFonts w:eastAsia="Calibri"/>
                <w:kern w:val="0"/>
              </w:rPr>
            </w:pPr>
            <w:r w:rsidRPr="00D27E83">
              <w:rPr>
                <w:rFonts w:eastAsia="Calibri"/>
                <w:kern w:val="0"/>
              </w:rPr>
              <w:t>Подготовка к общегородскому мероприятию «Проводы зимы»</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rPr>
                <w:rFonts w:eastAsia="Calibri"/>
                <w:kern w:val="0"/>
              </w:rPr>
            </w:pPr>
            <w:r w:rsidRPr="00D27E83">
              <w:rPr>
                <w:rFonts w:eastAsia="Calibri"/>
                <w:kern w:val="0"/>
              </w:rPr>
              <w:t>3</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 xml:space="preserve">Проверка знаний по действиям при чрезвычайных ситуациях и угрозе терроризма и соблюдений правил пожарной безопасности </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30.04.2014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31</w:t>
            </w:r>
          </w:p>
        </w:tc>
        <w:tc>
          <w:tcPr>
            <w:tcW w:w="2878" w:type="dxa"/>
          </w:tcPr>
          <w:p w:rsidR="00E84291" w:rsidRPr="00D27E83" w:rsidRDefault="00E84291" w:rsidP="00610010">
            <w:pPr>
              <w:widowControl/>
              <w:suppressAutoHyphens w:val="0"/>
              <w:rPr>
                <w:rFonts w:eastAsia="Calibri"/>
                <w:kern w:val="0"/>
              </w:rPr>
            </w:pPr>
            <w:r w:rsidRPr="00D27E83">
              <w:rPr>
                <w:rFonts w:eastAsia="Calibri"/>
                <w:kern w:val="0"/>
              </w:rPr>
              <w:t>Подготовка к общегородскому мероприятию «1 мая – День весны и труда!»</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rPr>
                <w:rFonts w:eastAsia="Calibri"/>
                <w:kern w:val="0"/>
              </w:rPr>
            </w:pPr>
            <w:r w:rsidRPr="00D27E83">
              <w:rPr>
                <w:rFonts w:eastAsia="Calibri"/>
                <w:kern w:val="0"/>
              </w:rPr>
              <w:t>4</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 xml:space="preserve">Обследования помещений </w:t>
            </w:r>
            <w:r w:rsidRPr="00D27E83">
              <w:rPr>
                <w:rFonts w:eastAsia="Calibri"/>
                <w:kern w:val="0"/>
              </w:rPr>
              <w:lastRenderedPageBreak/>
              <w:t>на сцене и территории парка с помощью служебной собаки</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lastRenderedPageBreak/>
              <w:t>01.05.2014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2</w:t>
            </w:r>
          </w:p>
        </w:tc>
        <w:tc>
          <w:tcPr>
            <w:tcW w:w="2878" w:type="dxa"/>
          </w:tcPr>
          <w:p w:rsidR="00E84291" w:rsidRPr="00D27E83" w:rsidRDefault="00E84291" w:rsidP="00610010">
            <w:pPr>
              <w:widowControl/>
              <w:suppressAutoHyphens w:val="0"/>
              <w:rPr>
                <w:rFonts w:eastAsia="Calibri"/>
                <w:kern w:val="0"/>
              </w:rPr>
            </w:pPr>
            <w:r w:rsidRPr="00D27E83">
              <w:rPr>
                <w:rFonts w:eastAsia="Calibri"/>
                <w:kern w:val="0"/>
              </w:rPr>
              <w:t xml:space="preserve">Подготовка к </w:t>
            </w:r>
            <w:r w:rsidRPr="00D27E83">
              <w:rPr>
                <w:rFonts w:eastAsia="Calibri"/>
                <w:kern w:val="0"/>
              </w:rPr>
              <w:lastRenderedPageBreak/>
              <w:t>общегородскому мероприятию «1 мая – День весны и труда!»</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rPr>
                <w:rFonts w:eastAsia="Calibri"/>
                <w:kern w:val="0"/>
              </w:rPr>
            </w:pPr>
            <w:r w:rsidRPr="00D27E83">
              <w:rPr>
                <w:rFonts w:eastAsia="Calibri"/>
                <w:kern w:val="0"/>
              </w:rPr>
              <w:lastRenderedPageBreak/>
              <w:t>5</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 xml:space="preserve">Проверка знаний по действиям при чрезвычайных ситуациях и угрозе терроризма и соблюдений правил пожарной безопасности </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08.05.2014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31</w:t>
            </w:r>
          </w:p>
        </w:tc>
        <w:tc>
          <w:tcPr>
            <w:tcW w:w="2878" w:type="dxa"/>
          </w:tcPr>
          <w:p w:rsidR="00E84291" w:rsidRPr="00D27E83" w:rsidRDefault="00E84291" w:rsidP="00610010">
            <w:pPr>
              <w:widowControl/>
              <w:suppressAutoHyphens w:val="0"/>
              <w:rPr>
                <w:rFonts w:eastAsia="Calibri"/>
                <w:kern w:val="0"/>
              </w:rPr>
            </w:pPr>
            <w:r w:rsidRPr="00D27E83">
              <w:rPr>
                <w:rFonts w:eastAsia="Calibri"/>
                <w:kern w:val="0"/>
              </w:rPr>
              <w:t>Подготовка к общегородскому мероприятию «9 мая – День Победы!»</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rPr>
                <w:rFonts w:eastAsia="Calibri"/>
                <w:kern w:val="0"/>
              </w:rPr>
            </w:pPr>
            <w:r w:rsidRPr="00D27E83">
              <w:rPr>
                <w:rFonts w:eastAsia="Calibri"/>
                <w:kern w:val="0"/>
              </w:rPr>
              <w:t>6</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Обследования помещений на сцене и территории парка с помощью служебной собаки</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09.05.2014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2</w:t>
            </w:r>
          </w:p>
        </w:tc>
        <w:tc>
          <w:tcPr>
            <w:tcW w:w="2878" w:type="dxa"/>
          </w:tcPr>
          <w:p w:rsidR="00E84291" w:rsidRPr="00D27E83" w:rsidRDefault="00E84291" w:rsidP="00610010">
            <w:pPr>
              <w:widowControl/>
              <w:suppressAutoHyphens w:val="0"/>
              <w:rPr>
                <w:rFonts w:eastAsia="Calibri"/>
                <w:kern w:val="0"/>
              </w:rPr>
            </w:pPr>
            <w:r w:rsidRPr="00D27E83">
              <w:rPr>
                <w:rFonts w:eastAsia="Calibri"/>
                <w:kern w:val="0"/>
              </w:rPr>
              <w:t>Подготовка к общегородскому мероприятию «9 мая – День Победы!»</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rPr>
                <w:rFonts w:eastAsia="Calibri"/>
                <w:kern w:val="0"/>
              </w:rPr>
            </w:pPr>
            <w:r w:rsidRPr="00D27E83">
              <w:rPr>
                <w:rFonts w:eastAsia="Calibri"/>
                <w:kern w:val="0"/>
              </w:rPr>
              <w:t>7</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 xml:space="preserve">Проверка знаний по действиям при чрезвычайных ситуациях и угрозе терроризма и соблюдений правил пожарной безопасности </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11.06.2014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31</w:t>
            </w:r>
          </w:p>
        </w:tc>
        <w:tc>
          <w:tcPr>
            <w:tcW w:w="2878" w:type="dxa"/>
          </w:tcPr>
          <w:p w:rsidR="00E84291" w:rsidRPr="00D27E83" w:rsidRDefault="00E84291" w:rsidP="00610010">
            <w:pPr>
              <w:widowControl/>
              <w:suppressAutoHyphens w:val="0"/>
              <w:rPr>
                <w:rFonts w:eastAsia="Calibri"/>
                <w:kern w:val="0"/>
              </w:rPr>
            </w:pPr>
            <w:r w:rsidRPr="00D27E83">
              <w:rPr>
                <w:rFonts w:eastAsia="Calibri"/>
                <w:kern w:val="0"/>
              </w:rPr>
              <w:t>Подготовка к общегородскому мероприятию «12 июня – День России!»</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rPr>
                <w:rFonts w:eastAsia="Calibri"/>
                <w:kern w:val="0"/>
              </w:rPr>
            </w:pPr>
            <w:r w:rsidRPr="00D27E83">
              <w:rPr>
                <w:rFonts w:eastAsia="Calibri"/>
                <w:kern w:val="0"/>
              </w:rPr>
              <w:t>8</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Обследования помещений на сцене и территории парка с помощью служебной собаки</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12.06.2014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2</w:t>
            </w:r>
          </w:p>
        </w:tc>
        <w:tc>
          <w:tcPr>
            <w:tcW w:w="2878" w:type="dxa"/>
          </w:tcPr>
          <w:p w:rsidR="00E84291" w:rsidRPr="00D27E83" w:rsidRDefault="00E84291" w:rsidP="00610010">
            <w:pPr>
              <w:widowControl/>
              <w:suppressAutoHyphens w:val="0"/>
              <w:rPr>
                <w:rFonts w:eastAsia="Calibri"/>
                <w:kern w:val="0"/>
              </w:rPr>
            </w:pPr>
            <w:r w:rsidRPr="00D27E83">
              <w:rPr>
                <w:rFonts w:eastAsia="Calibri"/>
                <w:kern w:val="0"/>
              </w:rPr>
              <w:t>Подготовка к общегородскому мероприятию «12 июня – День России!»</w:t>
            </w:r>
          </w:p>
        </w:tc>
      </w:tr>
      <w:tr w:rsidR="00E84291" w:rsidRPr="00D27E83" w:rsidTr="0048705D">
        <w:trPr>
          <w:jc w:val="center"/>
        </w:trPr>
        <w:tc>
          <w:tcPr>
            <w:tcW w:w="513" w:type="dxa"/>
          </w:tcPr>
          <w:p w:rsidR="00E84291" w:rsidRPr="00810B40" w:rsidRDefault="00E84291" w:rsidP="00610010">
            <w:pPr>
              <w:widowControl/>
              <w:tabs>
                <w:tab w:val="left" w:pos="230"/>
              </w:tabs>
              <w:suppressAutoHyphens w:val="0"/>
              <w:contextualSpacing/>
              <w:rPr>
                <w:rFonts w:eastAsia="Calibri"/>
                <w:kern w:val="0"/>
              </w:rPr>
            </w:pPr>
            <w:r w:rsidRPr="00810B40">
              <w:rPr>
                <w:rFonts w:eastAsia="Calibri"/>
                <w:kern w:val="0"/>
              </w:rPr>
              <w:t>9</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Обследования помещений на сцене и территории парка с помощью служебной собаки</w:t>
            </w:r>
          </w:p>
        </w:tc>
        <w:tc>
          <w:tcPr>
            <w:tcW w:w="1408" w:type="dxa"/>
            <w:shd w:val="clear" w:color="auto" w:fill="auto"/>
          </w:tcPr>
          <w:p w:rsidR="00E84291" w:rsidRPr="00D27E83" w:rsidRDefault="00E84291" w:rsidP="00610010">
            <w:pPr>
              <w:widowControl/>
              <w:suppressAutoHyphens w:val="0"/>
              <w:jc w:val="center"/>
              <w:rPr>
                <w:rFonts w:eastAsia="Calibri"/>
                <w:kern w:val="0"/>
              </w:rPr>
            </w:pPr>
            <w:r>
              <w:rPr>
                <w:rFonts w:eastAsia="Calibri"/>
                <w:kern w:val="0"/>
              </w:rPr>
              <w:t>12.07.2014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Pr>
                <w:rFonts w:eastAsia="Calibri"/>
                <w:kern w:val="0"/>
              </w:rPr>
              <w:t>2</w:t>
            </w:r>
          </w:p>
        </w:tc>
        <w:tc>
          <w:tcPr>
            <w:tcW w:w="2878" w:type="dxa"/>
          </w:tcPr>
          <w:p w:rsidR="00E84291" w:rsidRPr="00D27E83" w:rsidRDefault="00E84291" w:rsidP="00610010">
            <w:pPr>
              <w:widowControl/>
              <w:suppressAutoHyphens w:val="0"/>
              <w:rPr>
                <w:rFonts w:eastAsia="Calibri"/>
                <w:kern w:val="0"/>
              </w:rPr>
            </w:pPr>
            <w:r>
              <w:rPr>
                <w:rFonts w:eastAsia="Calibri"/>
                <w:kern w:val="0"/>
              </w:rPr>
              <w:t>Подготовка к юбилею парка «Раскрасим лето стильным цветом».</w:t>
            </w:r>
          </w:p>
        </w:tc>
      </w:tr>
      <w:tr w:rsidR="00E84291" w:rsidRPr="00D27E83" w:rsidTr="0048705D">
        <w:trPr>
          <w:jc w:val="center"/>
        </w:trPr>
        <w:tc>
          <w:tcPr>
            <w:tcW w:w="513" w:type="dxa"/>
          </w:tcPr>
          <w:p w:rsidR="00E84291" w:rsidRPr="00810B40" w:rsidRDefault="00E84291" w:rsidP="00610010">
            <w:pPr>
              <w:widowControl/>
              <w:tabs>
                <w:tab w:val="left" w:pos="230"/>
              </w:tabs>
              <w:suppressAutoHyphens w:val="0"/>
              <w:contextualSpacing/>
              <w:rPr>
                <w:rFonts w:eastAsia="Calibri"/>
                <w:kern w:val="0"/>
              </w:rPr>
            </w:pPr>
            <w:r w:rsidRPr="00810B40">
              <w:rPr>
                <w:rFonts w:eastAsia="Calibri"/>
                <w:kern w:val="0"/>
              </w:rPr>
              <w:t>10</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Обследования помещений на сцене и территории парка с помощью служебной собаки</w:t>
            </w:r>
          </w:p>
        </w:tc>
        <w:tc>
          <w:tcPr>
            <w:tcW w:w="1408" w:type="dxa"/>
            <w:shd w:val="clear" w:color="auto" w:fill="auto"/>
          </w:tcPr>
          <w:p w:rsidR="00E84291" w:rsidRPr="00D27E83" w:rsidRDefault="00E84291" w:rsidP="00610010">
            <w:pPr>
              <w:widowControl/>
              <w:suppressAutoHyphens w:val="0"/>
              <w:jc w:val="center"/>
              <w:rPr>
                <w:rFonts w:eastAsia="Calibri"/>
                <w:kern w:val="0"/>
              </w:rPr>
            </w:pPr>
            <w:r>
              <w:rPr>
                <w:rFonts w:eastAsia="Calibri"/>
                <w:kern w:val="0"/>
              </w:rPr>
              <w:t>23.08.2014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Pr>
                <w:rFonts w:eastAsia="Calibri"/>
                <w:kern w:val="0"/>
              </w:rPr>
              <w:t>2</w:t>
            </w:r>
          </w:p>
        </w:tc>
        <w:tc>
          <w:tcPr>
            <w:tcW w:w="2878" w:type="dxa"/>
          </w:tcPr>
          <w:p w:rsidR="00E84291" w:rsidRPr="00D27E83" w:rsidRDefault="00E84291" w:rsidP="00610010">
            <w:pPr>
              <w:widowControl/>
              <w:suppressAutoHyphens w:val="0"/>
              <w:rPr>
                <w:rFonts w:eastAsia="Calibri"/>
                <w:kern w:val="0"/>
              </w:rPr>
            </w:pPr>
            <w:r>
              <w:rPr>
                <w:rFonts w:eastAsia="Calibri"/>
                <w:kern w:val="0"/>
              </w:rPr>
              <w:t>Подготовка к общегородскому мероприятию «Югорская ярмарка»</w:t>
            </w:r>
          </w:p>
        </w:tc>
      </w:tr>
      <w:tr w:rsidR="00E84291" w:rsidRPr="00D27E83" w:rsidTr="0048705D">
        <w:trPr>
          <w:jc w:val="center"/>
        </w:trPr>
        <w:tc>
          <w:tcPr>
            <w:tcW w:w="513" w:type="dxa"/>
          </w:tcPr>
          <w:p w:rsidR="00E84291" w:rsidRPr="00810B40" w:rsidRDefault="00E84291" w:rsidP="00610010">
            <w:pPr>
              <w:widowControl/>
              <w:tabs>
                <w:tab w:val="left" w:pos="230"/>
              </w:tabs>
              <w:suppressAutoHyphens w:val="0"/>
              <w:contextualSpacing/>
              <w:rPr>
                <w:rFonts w:eastAsia="Calibri"/>
                <w:kern w:val="0"/>
              </w:rPr>
            </w:pPr>
            <w:r w:rsidRPr="00810B40">
              <w:rPr>
                <w:rFonts w:eastAsia="Calibri"/>
                <w:kern w:val="0"/>
              </w:rPr>
              <w:t>11</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Обследования помещений на сцене и территории парка с помощью служебной собаки</w:t>
            </w:r>
          </w:p>
        </w:tc>
        <w:tc>
          <w:tcPr>
            <w:tcW w:w="1408" w:type="dxa"/>
            <w:shd w:val="clear" w:color="auto" w:fill="auto"/>
          </w:tcPr>
          <w:p w:rsidR="00E84291" w:rsidRPr="00D27E83" w:rsidRDefault="00E84291" w:rsidP="00610010">
            <w:pPr>
              <w:widowControl/>
              <w:suppressAutoHyphens w:val="0"/>
              <w:jc w:val="center"/>
              <w:rPr>
                <w:rFonts w:eastAsia="Calibri"/>
                <w:kern w:val="0"/>
              </w:rPr>
            </w:pPr>
            <w:r>
              <w:rPr>
                <w:rFonts w:eastAsia="Calibri"/>
                <w:kern w:val="0"/>
              </w:rPr>
              <w:t>01.09.2014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Pr>
                <w:rFonts w:eastAsia="Calibri"/>
                <w:kern w:val="0"/>
              </w:rPr>
              <w:t>2</w:t>
            </w:r>
          </w:p>
        </w:tc>
        <w:tc>
          <w:tcPr>
            <w:tcW w:w="2878" w:type="dxa"/>
          </w:tcPr>
          <w:p w:rsidR="00E84291" w:rsidRPr="00D27E83" w:rsidRDefault="00E84291" w:rsidP="00610010">
            <w:pPr>
              <w:widowControl/>
              <w:suppressAutoHyphens w:val="0"/>
              <w:rPr>
                <w:rFonts w:eastAsia="Calibri"/>
                <w:kern w:val="0"/>
              </w:rPr>
            </w:pPr>
            <w:r>
              <w:rPr>
                <w:rFonts w:eastAsia="Calibri"/>
                <w:kern w:val="0"/>
              </w:rPr>
              <w:t>Подготовка к общегородскому мероприятию «День знаний»</w:t>
            </w:r>
          </w:p>
        </w:tc>
      </w:tr>
      <w:tr w:rsidR="00E84291" w:rsidRPr="00D27E83" w:rsidTr="0048705D">
        <w:trPr>
          <w:jc w:val="center"/>
        </w:trPr>
        <w:tc>
          <w:tcPr>
            <w:tcW w:w="513" w:type="dxa"/>
          </w:tcPr>
          <w:p w:rsidR="00E84291" w:rsidRPr="00810B40" w:rsidRDefault="00E84291" w:rsidP="00610010">
            <w:pPr>
              <w:widowControl/>
              <w:tabs>
                <w:tab w:val="left" w:pos="230"/>
              </w:tabs>
              <w:suppressAutoHyphens w:val="0"/>
              <w:contextualSpacing/>
              <w:rPr>
                <w:rFonts w:eastAsia="Calibri"/>
                <w:kern w:val="0"/>
              </w:rPr>
            </w:pPr>
            <w:r w:rsidRPr="00810B40">
              <w:rPr>
                <w:rFonts w:eastAsia="Calibri"/>
                <w:kern w:val="0"/>
              </w:rPr>
              <w:t>12</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Обследования помещений на сцене и территории парка с помощью служебной собаки</w:t>
            </w:r>
          </w:p>
        </w:tc>
        <w:tc>
          <w:tcPr>
            <w:tcW w:w="1408" w:type="dxa"/>
            <w:shd w:val="clear" w:color="auto" w:fill="auto"/>
          </w:tcPr>
          <w:p w:rsidR="00E84291" w:rsidRPr="00D27E83" w:rsidRDefault="00E84291" w:rsidP="00610010">
            <w:pPr>
              <w:widowControl/>
              <w:suppressAutoHyphens w:val="0"/>
              <w:jc w:val="center"/>
              <w:rPr>
                <w:rFonts w:eastAsia="Calibri"/>
                <w:kern w:val="0"/>
              </w:rPr>
            </w:pPr>
            <w:r>
              <w:rPr>
                <w:rFonts w:eastAsia="Calibri"/>
                <w:kern w:val="0"/>
              </w:rPr>
              <w:t>06.09.2014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Pr>
                <w:rFonts w:eastAsia="Calibri"/>
                <w:kern w:val="0"/>
              </w:rPr>
              <w:t>2</w:t>
            </w:r>
          </w:p>
        </w:tc>
        <w:tc>
          <w:tcPr>
            <w:tcW w:w="2878" w:type="dxa"/>
          </w:tcPr>
          <w:p w:rsidR="00E84291" w:rsidRPr="00D27E83" w:rsidRDefault="00E84291" w:rsidP="00610010">
            <w:pPr>
              <w:widowControl/>
              <w:suppressAutoHyphens w:val="0"/>
              <w:rPr>
                <w:rFonts w:eastAsia="Calibri"/>
                <w:kern w:val="0"/>
              </w:rPr>
            </w:pPr>
            <w:r>
              <w:rPr>
                <w:rFonts w:eastAsia="Calibri"/>
                <w:kern w:val="0"/>
              </w:rPr>
              <w:t>Подготовка к общегородскому мероприятию «День города»</w:t>
            </w:r>
          </w:p>
        </w:tc>
      </w:tr>
      <w:tr w:rsidR="00E84291" w:rsidRPr="00D27E83" w:rsidTr="0048705D">
        <w:trPr>
          <w:jc w:val="center"/>
        </w:trPr>
        <w:tc>
          <w:tcPr>
            <w:tcW w:w="513" w:type="dxa"/>
          </w:tcPr>
          <w:p w:rsidR="00E84291" w:rsidRPr="00810B40" w:rsidRDefault="00E84291" w:rsidP="00610010">
            <w:pPr>
              <w:widowControl/>
              <w:tabs>
                <w:tab w:val="left" w:pos="230"/>
              </w:tabs>
              <w:suppressAutoHyphens w:val="0"/>
              <w:contextualSpacing/>
              <w:rPr>
                <w:rFonts w:eastAsia="Calibri"/>
                <w:kern w:val="0"/>
              </w:rPr>
            </w:pPr>
            <w:r>
              <w:rPr>
                <w:rFonts w:eastAsia="Calibri"/>
                <w:kern w:val="0"/>
              </w:rPr>
              <w:t>13</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Проверка знаний по действиям при чрезвычайных ситуациях и угрозе терроризма и соблюдений правил пожарной безопасности</w:t>
            </w:r>
            <w:r>
              <w:rPr>
                <w:rFonts w:eastAsia="Calibri"/>
                <w:kern w:val="0"/>
              </w:rPr>
              <w:t xml:space="preserve"> на территории парка</w:t>
            </w:r>
          </w:p>
        </w:tc>
        <w:tc>
          <w:tcPr>
            <w:tcW w:w="1408" w:type="dxa"/>
            <w:shd w:val="clear" w:color="auto" w:fill="auto"/>
          </w:tcPr>
          <w:p w:rsidR="00E84291" w:rsidRDefault="00E84291" w:rsidP="00610010">
            <w:pPr>
              <w:widowControl/>
              <w:suppressAutoHyphens w:val="0"/>
              <w:jc w:val="center"/>
              <w:rPr>
                <w:rFonts w:eastAsia="Calibri"/>
                <w:kern w:val="0"/>
              </w:rPr>
            </w:pPr>
            <w:r>
              <w:rPr>
                <w:rFonts w:eastAsia="Calibri"/>
                <w:kern w:val="0"/>
              </w:rPr>
              <w:t>10.09.2014</w:t>
            </w:r>
          </w:p>
        </w:tc>
        <w:tc>
          <w:tcPr>
            <w:tcW w:w="1706" w:type="dxa"/>
            <w:shd w:val="clear" w:color="auto" w:fill="auto"/>
          </w:tcPr>
          <w:p w:rsidR="00E84291" w:rsidRDefault="00E84291" w:rsidP="00610010">
            <w:pPr>
              <w:widowControl/>
              <w:suppressAutoHyphens w:val="0"/>
              <w:jc w:val="center"/>
              <w:rPr>
                <w:rFonts w:eastAsia="Calibri"/>
                <w:kern w:val="0"/>
              </w:rPr>
            </w:pPr>
            <w:r>
              <w:rPr>
                <w:rFonts w:eastAsia="Calibri"/>
                <w:kern w:val="0"/>
              </w:rPr>
              <w:t>9</w:t>
            </w:r>
          </w:p>
        </w:tc>
        <w:tc>
          <w:tcPr>
            <w:tcW w:w="2878" w:type="dxa"/>
          </w:tcPr>
          <w:p w:rsidR="00E84291" w:rsidRDefault="00E84291" w:rsidP="00610010">
            <w:pPr>
              <w:widowControl/>
              <w:suppressAutoHyphens w:val="0"/>
              <w:rPr>
                <w:rFonts w:eastAsia="Calibri"/>
                <w:kern w:val="0"/>
              </w:rPr>
            </w:pPr>
            <w:r>
              <w:rPr>
                <w:rFonts w:eastAsia="Calibri"/>
                <w:kern w:val="0"/>
              </w:rPr>
              <w:t>Внеплановая проверка по действиям при чрезвычайных ситуациях</w:t>
            </w:r>
          </w:p>
        </w:tc>
      </w:tr>
      <w:tr w:rsidR="00E84291" w:rsidRPr="00D27E83" w:rsidTr="0048705D">
        <w:trPr>
          <w:jc w:val="center"/>
        </w:trPr>
        <w:tc>
          <w:tcPr>
            <w:tcW w:w="513" w:type="dxa"/>
          </w:tcPr>
          <w:p w:rsidR="00E84291" w:rsidRDefault="00E84291" w:rsidP="00610010">
            <w:pPr>
              <w:widowControl/>
              <w:tabs>
                <w:tab w:val="left" w:pos="230"/>
              </w:tabs>
              <w:suppressAutoHyphens w:val="0"/>
              <w:contextualSpacing/>
              <w:rPr>
                <w:rFonts w:eastAsia="Calibri"/>
                <w:kern w:val="0"/>
              </w:rPr>
            </w:pPr>
            <w:r>
              <w:rPr>
                <w:rFonts w:eastAsia="Calibri"/>
                <w:kern w:val="0"/>
              </w:rPr>
              <w:t>14</w:t>
            </w:r>
          </w:p>
        </w:tc>
        <w:tc>
          <w:tcPr>
            <w:tcW w:w="3105" w:type="dxa"/>
          </w:tcPr>
          <w:p w:rsidR="00E84291" w:rsidRPr="00D27E83" w:rsidRDefault="00E84291" w:rsidP="00610010">
            <w:pPr>
              <w:widowControl/>
              <w:suppressAutoHyphens w:val="0"/>
              <w:rPr>
                <w:rFonts w:eastAsia="Calibri"/>
                <w:kern w:val="0"/>
              </w:rPr>
            </w:pPr>
            <w:r w:rsidRPr="00D27E83">
              <w:rPr>
                <w:rFonts w:eastAsia="Calibri"/>
                <w:kern w:val="0"/>
              </w:rPr>
              <w:t>Проверка знаний по действиям при чрезвычайных ситуациях и угрозе терроризма и соблюдений правил пожарной безопасности</w:t>
            </w:r>
            <w:r>
              <w:rPr>
                <w:rFonts w:eastAsia="Calibri"/>
                <w:kern w:val="0"/>
              </w:rPr>
              <w:t xml:space="preserve"> в здании «Дворец семьи»</w:t>
            </w:r>
          </w:p>
        </w:tc>
        <w:tc>
          <w:tcPr>
            <w:tcW w:w="1408" w:type="dxa"/>
            <w:shd w:val="clear" w:color="auto" w:fill="auto"/>
          </w:tcPr>
          <w:p w:rsidR="00E84291" w:rsidRDefault="00E84291" w:rsidP="00610010">
            <w:pPr>
              <w:widowControl/>
              <w:suppressAutoHyphens w:val="0"/>
              <w:jc w:val="center"/>
              <w:rPr>
                <w:rFonts w:eastAsia="Calibri"/>
                <w:kern w:val="0"/>
              </w:rPr>
            </w:pPr>
            <w:r>
              <w:rPr>
                <w:rFonts w:eastAsia="Calibri"/>
                <w:kern w:val="0"/>
              </w:rPr>
              <w:t>18.09.2014</w:t>
            </w:r>
          </w:p>
        </w:tc>
        <w:tc>
          <w:tcPr>
            <w:tcW w:w="1706" w:type="dxa"/>
            <w:shd w:val="clear" w:color="auto" w:fill="auto"/>
          </w:tcPr>
          <w:p w:rsidR="00E84291" w:rsidRDefault="00E84291" w:rsidP="00610010">
            <w:pPr>
              <w:widowControl/>
              <w:suppressAutoHyphens w:val="0"/>
              <w:jc w:val="center"/>
              <w:rPr>
                <w:rFonts w:eastAsia="Calibri"/>
                <w:kern w:val="0"/>
              </w:rPr>
            </w:pPr>
            <w:r>
              <w:rPr>
                <w:rFonts w:eastAsia="Calibri"/>
                <w:kern w:val="0"/>
              </w:rPr>
              <w:t>13</w:t>
            </w:r>
          </w:p>
        </w:tc>
        <w:tc>
          <w:tcPr>
            <w:tcW w:w="2878" w:type="dxa"/>
          </w:tcPr>
          <w:p w:rsidR="00E84291" w:rsidRDefault="00E84291" w:rsidP="00610010">
            <w:pPr>
              <w:widowControl/>
              <w:suppressAutoHyphens w:val="0"/>
              <w:rPr>
                <w:rFonts w:eastAsia="Calibri"/>
                <w:kern w:val="0"/>
              </w:rPr>
            </w:pPr>
            <w:r>
              <w:rPr>
                <w:rFonts w:eastAsia="Calibri"/>
                <w:kern w:val="0"/>
              </w:rPr>
              <w:t>Внеплановая проверка по действиям при чрезвычайных ситуациях</w:t>
            </w:r>
          </w:p>
        </w:tc>
      </w:tr>
      <w:tr w:rsidR="00E84291" w:rsidRPr="00D27E83" w:rsidTr="0048705D">
        <w:trPr>
          <w:jc w:val="center"/>
        </w:trPr>
        <w:tc>
          <w:tcPr>
            <w:tcW w:w="9610" w:type="dxa"/>
            <w:gridSpan w:val="5"/>
          </w:tcPr>
          <w:p w:rsidR="00E84291" w:rsidRPr="00D27E83" w:rsidRDefault="00E84291" w:rsidP="00610010">
            <w:pPr>
              <w:widowControl/>
              <w:suppressAutoHyphens w:val="0"/>
              <w:jc w:val="center"/>
              <w:rPr>
                <w:rFonts w:eastAsia="Calibri"/>
                <w:b/>
                <w:kern w:val="0"/>
              </w:rPr>
            </w:pPr>
            <w:r w:rsidRPr="00D27E83">
              <w:rPr>
                <w:rFonts w:eastAsia="Calibri"/>
                <w:b/>
                <w:kern w:val="0"/>
                <w:sz w:val="22"/>
                <w:szCs w:val="22"/>
              </w:rPr>
              <w:t xml:space="preserve">Мероприятия по формированию у граждан позитивного отношения к традициям и </w:t>
            </w:r>
            <w:r w:rsidRPr="00D27E83">
              <w:rPr>
                <w:rFonts w:eastAsia="Calibri"/>
                <w:b/>
                <w:kern w:val="0"/>
                <w:sz w:val="22"/>
                <w:szCs w:val="22"/>
              </w:rPr>
              <w:lastRenderedPageBreak/>
              <w:t xml:space="preserve">вероисповеданию представителей различных национальных сообществ, в том числе через оказание помощи религиозным </w:t>
            </w:r>
            <w:proofErr w:type="spellStart"/>
            <w:r w:rsidRPr="00D27E83">
              <w:rPr>
                <w:rFonts w:eastAsia="Calibri"/>
                <w:b/>
                <w:kern w:val="0"/>
                <w:sz w:val="22"/>
                <w:szCs w:val="22"/>
              </w:rPr>
              <w:t>конфессиям</w:t>
            </w:r>
            <w:proofErr w:type="spellEnd"/>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jc w:val="center"/>
              <w:rPr>
                <w:rFonts w:eastAsia="Calibri"/>
                <w:kern w:val="0"/>
              </w:rPr>
            </w:pPr>
            <w:r w:rsidRPr="00D27E83">
              <w:rPr>
                <w:rFonts w:eastAsia="Calibri"/>
                <w:kern w:val="0"/>
              </w:rPr>
              <w:lastRenderedPageBreak/>
              <w:t>1</w:t>
            </w:r>
          </w:p>
        </w:tc>
        <w:tc>
          <w:tcPr>
            <w:tcW w:w="3105"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w:t>
            </w:r>
          </w:p>
        </w:tc>
        <w:tc>
          <w:tcPr>
            <w:tcW w:w="287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w:t>
            </w:r>
          </w:p>
        </w:tc>
      </w:tr>
      <w:tr w:rsidR="00E84291" w:rsidRPr="00D27E83" w:rsidTr="0048705D">
        <w:trPr>
          <w:jc w:val="center"/>
        </w:trPr>
        <w:tc>
          <w:tcPr>
            <w:tcW w:w="9610" w:type="dxa"/>
            <w:gridSpan w:val="5"/>
            <w:shd w:val="clear" w:color="auto" w:fill="auto"/>
          </w:tcPr>
          <w:p w:rsidR="00E84291" w:rsidRPr="00D27E83" w:rsidRDefault="00E84291" w:rsidP="00610010">
            <w:pPr>
              <w:widowControl/>
              <w:suppressAutoHyphens w:val="0"/>
              <w:jc w:val="center"/>
              <w:rPr>
                <w:rFonts w:eastAsia="Calibri"/>
                <w:b/>
                <w:kern w:val="0"/>
              </w:rPr>
            </w:pPr>
            <w:r w:rsidRPr="00D27E83">
              <w:rPr>
                <w:rFonts w:eastAsia="Calibri"/>
                <w:b/>
                <w:kern w:val="0"/>
                <w:sz w:val="22"/>
                <w:szCs w:val="22"/>
              </w:rPr>
              <w:t xml:space="preserve">Мероприятия по недопущению молодежи в экстремистскую деятельность, воспитанию толерантности и патриотизма, а также по приобщению к занятию творчеством, </w:t>
            </w:r>
            <w:r w:rsidRPr="00D27E83">
              <w:rPr>
                <w:rFonts w:eastAsia="Calibri"/>
                <w:b/>
                <w:kern w:val="0"/>
                <w:sz w:val="22"/>
                <w:szCs w:val="22"/>
              </w:rPr>
              <w:br/>
              <w:t xml:space="preserve">спортом и повышении роли семьи в предупреждении </w:t>
            </w:r>
            <w:proofErr w:type="spellStart"/>
            <w:r w:rsidRPr="00D27E83">
              <w:rPr>
                <w:rFonts w:eastAsia="Calibri"/>
                <w:b/>
                <w:kern w:val="0"/>
                <w:sz w:val="22"/>
                <w:szCs w:val="22"/>
              </w:rPr>
              <w:t>радикализации</w:t>
            </w:r>
            <w:proofErr w:type="spellEnd"/>
            <w:r w:rsidRPr="00D27E83">
              <w:rPr>
                <w:rFonts w:eastAsia="Calibri"/>
                <w:b/>
                <w:kern w:val="0"/>
                <w:sz w:val="22"/>
                <w:szCs w:val="22"/>
              </w:rPr>
              <w:t xml:space="preserve"> молодого поколения</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jc w:val="center"/>
              <w:rPr>
                <w:rFonts w:eastAsia="Calibri"/>
                <w:kern w:val="0"/>
              </w:rPr>
            </w:pPr>
            <w:r w:rsidRPr="00D27E83">
              <w:rPr>
                <w:rFonts w:eastAsia="Calibri"/>
                <w:kern w:val="0"/>
              </w:rPr>
              <w:t>1</w:t>
            </w:r>
          </w:p>
        </w:tc>
        <w:tc>
          <w:tcPr>
            <w:tcW w:w="3105" w:type="dxa"/>
            <w:shd w:val="clear" w:color="auto" w:fill="auto"/>
          </w:tcPr>
          <w:p w:rsidR="00E84291" w:rsidRPr="00D27E83" w:rsidRDefault="00E84291" w:rsidP="00610010">
            <w:pPr>
              <w:widowControl/>
              <w:suppressAutoHyphens w:val="0"/>
              <w:rPr>
                <w:rFonts w:eastAsia="Calibri"/>
                <w:kern w:val="0"/>
              </w:rPr>
            </w:pPr>
            <w:r w:rsidRPr="00D27E83">
              <w:rPr>
                <w:rFonts w:eastAsia="Calibri"/>
                <w:kern w:val="0"/>
              </w:rPr>
              <w:t>Предоставления помещения в административном здании для проведения мероприятия «Семья-ячейка общества»</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07.02.2014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100</w:t>
            </w:r>
          </w:p>
        </w:tc>
        <w:tc>
          <w:tcPr>
            <w:tcW w:w="2878" w:type="dxa"/>
            <w:shd w:val="clear" w:color="auto" w:fill="auto"/>
          </w:tcPr>
          <w:p w:rsidR="00E84291" w:rsidRPr="00D27E83" w:rsidRDefault="00E84291" w:rsidP="00610010">
            <w:pPr>
              <w:widowControl/>
              <w:suppressAutoHyphens w:val="0"/>
              <w:rPr>
                <w:rFonts w:eastAsia="Calibri"/>
                <w:kern w:val="0"/>
              </w:rPr>
            </w:pPr>
            <w:r w:rsidRPr="00D27E83">
              <w:rPr>
                <w:rFonts w:eastAsia="Calibri"/>
                <w:kern w:val="0"/>
                <w:sz w:val="22"/>
                <w:szCs w:val="22"/>
              </w:rPr>
              <w:t>повышение роли семьи</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jc w:val="center"/>
              <w:rPr>
                <w:rFonts w:eastAsia="Calibri"/>
                <w:kern w:val="0"/>
              </w:rPr>
            </w:pPr>
            <w:r w:rsidRPr="00D27E83">
              <w:rPr>
                <w:rFonts w:eastAsia="Calibri"/>
                <w:kern w:val="0"/>
              </w:rPr>
              <w:t>2</w:t>
            </w:r>
          </w:p>
        </w:tc>
        <w:tc>
          <w:tcPr>
            <w:tcW w:w="3105" w:type="dxa"/>
            <w:shd w:val="clear" w:color="auto" w:fill="auto"/>
          </w:tcPr>
          <w:p w:rsidR="00E84291" w:rsidRPr="00D27E83" w:rsidRDefault="00E84291" w:rsidP="00610010">
            <w:pPr>
              <w:widowControl/>
              <w:suppressAutoHyphens w:val="0"/>
              <w:rPr>
                <w:rFonts w:eastAsia="Calibri"/>
                <w:kern w:val="0"/>
              </w:rPr>
            </w:pPr>
            <w:r w:rsidRPr="00D27E83">
              <w:rPr>
                <w:rFonts w:eastAsia="Calibri"/>
                <w:kern w:val="0"/>
              </w:rPr>
              <w:t xml:space="preserve">Предоставления помещения в административном здании для проведения торжественного Посвящения в кадеты учащихся МБОУ «Вечерняя (сменная) общеобразовательная школа </w:t>
            </w:r>
            <w:proofErr w:type="gramStart"/>
            <w:r w:rsidRPr="00D27E83">
              <w:rPr>
                <w:rFonts w:eastAsia="Calibri"/>
                <w:kern w:val="0"/>
              </w:rPr>
              <w:t>г</w:t>
            </w:r>
            <w:proofErr w:type="gramEnd"/>
            <w:r w:rsidRPr="00D27E83">
              <w:rPr>
                <w:rFonts w:eastAsia="Calibri"/>
                <w:kern w:val="0"/>
              </w:rPr>
              <w:t>. Югорска»</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27.03.2014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100</w:t>
            </w:r>
          </w:p>
        </w:tc>
        <w:tc>
          <w:tcPr>
            <w:tcW w:w="2878" w:type="dxa"/>
            <w:shd w:val="clear" w:color="auto" w:fill="auto"/>
          </w:tcPr>
          <w:p w:rsidR="00E84291" w:rsidRPr="00D27E83" w:rsidRDefault="00E84291" w:rsidP="00610010">
            <w:pPr>
              <w:widowControl/>
              <w:suppressAutoHyphens w:val="0"/>
              <w:rPr>
                <w:rFonts w:eastAsia="Calibri"/>
                <w:kern w:val="0"/>
              </w:rPr>
            </w:pPr>
            <w:r w:rsidRPr="00D27E83">
              <w:rPr>
                <w:rFonts w:eastAsia="Calibri"/>
                <w:kern w:val="0"/>
                <w:sz w:val="22"/>
                <w:szCs w:val="22"/>
              </w:rPr>
              <w:t>воспитание патриотизма детей</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jc w:val="center"/>
              <w:rPr>
                <w:rFonts w:eastAsia="Calibri"/>
                <w:kern w:val="0"/>
              </w:rPr>
            </w:pPr>
            <w:r w:rsidRPr="00D27E83">
              <w:rPr>
                <w:rFonts w:eastAsia="Calibri"/>
                <w:kern w:val="0"/>
              </w:rPr>
              <w:t>3</w:t>
            </w:r>
          </w:p>
        </w:tc>
        <w:tc>
          <w:tcPr>
            <w:tcW w:w="3105" w:type="dxa"/>
            <w:shd w:val="clear" w:color="auto" w:fill="auto"/>
          </w:tcPr>
          <w:p w:rsidR="00E84291" w:rsidRPr="00D27E83" w:rsidRDefault="00E84291" w:rsidP="00610010">
            <w:pPr>
              <w:widowControl/>
              <w:suppressAutoHyphens w:val="0"/>
              <w:rPr>
                <w:rFonts w:eastAsia="Calibri"/>
                <w:kern w:val="0"/>
              </w:rPr>
            </w:pPr>
            <w:r w:rsidRPr="00D27E83">
              <w:rPr>
                <w:rFonts w:eastAsia="Calibri"/>
                <w:kern w:val="0"/>
              </w:rPr>
              <w:t>Предоставления помещения в административном здании для проведения мероприятия «Честь и Слава подарившим нам Мир и Весну»</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06.05.2014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110</w:t>
            </w:r>
          </w:p>
        </w:tc>
        <w:tc>
          <w:tcPr>
            <w:tcW w:w="2878" w:type="dxa"/>
            <w:shd w:val="clear" w:color="auto" w:fill="auto"/>
          </w:tcPr>
          <w:p w:rsidR="00E84291" w:rsidRPr="00D27E83" w:rsidRDefault="00E84291" w:rsidP="00610010">
            <w:pPr>
              <w:widowControl/>
              <w:suppressAutoHyphens w:val="0"/>
              <w:rPr>
                <w:rFonts w:eastAsia="Calibri"/>
                <w:kern w:val="0"/>
              </w:rPr>
            </w:pPr>
            <w:r w:rsidRPr="00D27E83">
              <w:rPr>
                <w:rFonts w:eastAsia="Calibri"/>
                <w:kern w:val="0"/>
                <w:sz w:val="22"/>
                <w:szCs w:val="22"/>
              </w:rPr>
              <w:t>воспитание патриотизма</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jc w:val="center"/>
              <w:rPr>
                <w:rFonts w:eastAsia="Calibri"/>
                <w:kern w:val="0"/>
              </w:rPr>
            </w:pPr>
            <w:r w:rsidRPr="00D27E83">
              <w:rPr>
                <w:rFonts w:eastAsia="Calibri"/>
                <w:kern w:val="0"/>
              </w:rPr>
              <w:t>4</w:t>
            </w:r>
          </w:p>
        </w:tc>
        <w:tc>
          <w:tcPr>
            <w:tcW w:w="3105" w:type="dxa"/>
            <w:shd w:val="clear" w:color="auto" w:fill="auto"/>
          </w:tcPr>
          <w:p w:rsidR="00E84291" w:rsidRPr="00D27E83" w:rsidRDefault="00E84291" w:rsidP="00610010">
            <w:pPr>
              <w:widowControl/>
              <w:suppressAutoHyphens w:val="0"/>
              <w:rPr>
                <w:rFonts w:eastAsia="Calibri"/>
                <w:kern w:val="0"/>
              </w:rPr>
            </w:pPr>
            <w:r w:rsidRPr="00D27E83">
              <w:rPr>
                <w:rFonts w:eastAsia="Calibri"/>
                <w:kern w:val="0"/>
              </w:rPr>
              <w:t>Предоставления помещения в административном здании для проведения мероприятия «Весна пришла – доставай семена»</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06.05.2014</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30</w:t>
            </w:r>
          </w:p>
        </w:tc>
        <w:tc>
          <w:tcPr>
            <w:tcW w:w="2878" w:type="dxa"/>
            <w:shd w:val="clear" w:color="auto" w:fill="auto"/>
          </w:tcPr>
          <w:p w:rsidR="00E84291" w:rsidRPr="00D27E83" w:rsidRDefault="00E84291" w:rsidP="00610010">
            <w:pPr>
              <w:widowControl/>
              <w:suppressAutoHyphens w:val="0"/>
              <w:rPr>
                <w:rFonts w:eastAsia="Calibri"/>
                <w:kern w:val="0"/>
              </w:rPr>
            </w:pPr>
            <w:r w:rsidRPr="00D27E83">
              <w:rPr>
                <w:rFonts w:eastAsia="Calibri"/>
                <w:kern w:val="0"/>
                <w:sz w:val="22"/>
                <w:szCs w:val="22"/>
              </w:rPr>
              <w:t>приобщение к занятию творчеством</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jc w:val="center"/>
              <w:rPr>
                <w:rFonts w:eastAsia="Calibri"/>
                <w:kern w:val="0"/>
              </w:rPr>
            </w:pPr>
            <w:r w:rsidRPr="00D27E83">
              <w:rPr>
                <w:rFonts w:eastAsia="Calibri"/>
                <w:kern w:val="0"/>
              </w:rPr>
              <w:t>5</w:t>
            </w:r>
          </w:p>
        </w:tc>
        <w:tc>
          <w:tcPr>
            <w:tcW w:w="3105" w:type="dxa"/>
            <w:shd w:val="clear" w:color="auto" w:fill="auto"/>
          </w:tcPr>
          <w:p w:rsidR="00E84291" w:rsidRPr="00BD7E7F" w:rsidRDefault="00E84291" w:rsidP="00610010">
            <w:pPr>
              <w:widowControl/>
              <w:suppressAutoHyphens w:val="0"/>
              <w:rPr>
                <w:rFonts w:eastAsia="Calibri"/>
                <w:kern w:val="0"/>
              </w:rPr>
            </w:pPr>
            <w:r w:rsidRPr="00BD7E7F">
              <w:rPr>
                <w:rFonts w:eastAsia="Calibri"/>
                <w:kern w:val="0"/>
              </w:rPr>
              <w:t>Предоставление территории парка для проведения мероприятия для молодого поколения в День молодежи</w:t>
            </w:r>
          </w:p>
        </w:tc>
        <w:tc>
          <w:tcPr>
            <w:tcW w:w="1408" w:type="dxa"/>
            <w:shd w:val="clear" w:color="auto" w:fill="auto"/>
          </w:tcPr>
          <w:p w:rsidR="00E84291" w:rsidRPr="00BD7E7F" w:rsidRDefault="00E84291" w:rsidP="00610010">
            <w:pPr>
              <w:widowControl/>
              <w:suppressAutoHyphens w:val="0"/>
              <w:jc w:val="center"/>
              <w:rPr>
                <w:rFonts w:eastAsia="Calibri"/>
                <w:kern w:val="0"/>
              </w:rPr>
            </w:pPr>
            <w:r w:rsidRPr="00BD7E7F">
              <w:rPr>
                <w:rFonts w:eastAsia="Calibri"/>
                <w:kern w:val="0"/>
              </w:rPr>
              <w:t>28.06.2014</w:t>
            </w:r>
          </w:p>
        </w:tc>
        <w:tc>
          <w:tcPr>
            <w:tcW w:w="1706" w:type="dxa"/>
            <w:shd w:val="clear" w:color="auto" w:fill="auto"/>
          </w:tcPr>
          <w:p w:rsidR="00E84291" w:rsidRPr="00BD7E7F" w:rsidRDefault="00E84291" w:rsidP="00610010">
            <w:pPr>
              <w:widowControl/>
              <w:suppressAutoHyphens w:val="0"/>
              <w:jc w:val="center"/>
              <w:rPr>
                <w:rFonts w:eastAsia="Calibri"/>
                <w:kern w:val="0"/>
              </w:rPr>
            </w:pPr>
            <w:r w:rsidRPr="00BD7E7F">
              <w:rPr>
                <w:rFonts w:eastAsia="Calibri"/>
                <w:kern w:val="0"/>
              </w:rPr>
              <w:t>200</w:t>
            </w:r>
          </w:p>
        </w:tc>
        <w:tc>
          <w:tcPr>
            <w:tcW w:w="2878" w:type="dxa"/>
            <w:shd w:val="clear" w:color="auto" w:fill="auto"/>
          </w:tcPr>
          <w:p w:rsidR="00E84291" w:rsidRPr="00BD7E7F" w:rsidRDefault="00E84291" w:rsidP="00610010">
            <w:pPr>
              <w:widowControl/>
              <w:suppressAutoHyphens w:val="0"/>
              <w:rPr>
                <w:rFonts w:eastAsia="Calibri"/>
                <w:kern w:val="0"/>
              </w:rPr>
            </w:pPr>
            <w:r w:rsidRPr="00BD7E7F">
              <w:rPr>
                <w:rFonts w:eastAsia="Calibri"/>
                <w:kern w:val="0"/>
                <w:sz w:val="22"/>
                <w:szCs w:val="22"/>
              </w:rPr>
              <w:t>по воспитанию толерантности</w:t>
            </w:r>
          </w:p>
        </w:tc>
      </w:tr>
      <w:tr w:rsidR="00993B1F" w:rsidRPr="00D27E83" w:rsidTr="0048705D">
        <w:trPr>
          <w:jc w:val="center"/>
        </w:trPr>
        <w:tc>
          <w:tcPr>
            <w:tcW w:w="513" w:type="dxa"/>
          </w:tcPr>
          <w:p w:rsidR="00993B1F" w:rsidRPr="00D27E83" w:rsidRDefault="00BD7E7F" w:rsidP="00610010">
            <w:pPr>
              <w:widowControl/>
              <w:tabs>
                <w:tab w:val="left" w:pos="230"/>
              </w:tabs>
              <w:suppressAutoHyphens w:val="0"/>
              <w:contextualSpacing/>
              <w:jc w:val="center"/>
              <w:rPr>
                <w:rFonts w:eastAsia="Calibri"/>
                <w:kern w:val="0"/>
              </w:rPr>
            </w:pPr>
            <w:r>
              <w:rPr>
                <w:rFonts w:eastAsia="Calibri"/>
                <w:kern w:val="0"/>
              </w:rPr>
              <w:t>6</w:t>
            </w:r>
          </w:p>
        </w:tc>
        <w:tc>
          <w:tcPr>
            <w:tcW w:w="3105" w:type="dxa"/>
            <w:shd w:val="clear" w:color="auto" w:fill="auto"/>
          </w:tcPr>
          <w:p w:rsidR="00993B1F" w:rsidRPr="00BD7E7F" w:rsidRDefault="00BD7E7F" w:rsidP="00610010">
            <w:pPr>
              <w:widowControl/>
              <w:suppressAutoHyphens w:val="0"/>
              <w:rPr>
                <w:rFonts w:eastAsia="Calibri"/>
                <w:kern w:val="0"/>
              </w:rPr>
            </w:pPr>
            <w:r w:rsidRPr="00BD7E7F">
              <w:rPr>
                <w:rFonts w:eastAsia="Calibri"/>
                <w:kern w:val="0"/>
              </w:rPr>
              <w:t>Предоставление территории парка для открытия учебно-полевых сборов со студентами колледжа</w:t>
            </w:r>
          </w:p>
        </w:tc>
        <w:tc>
          <w:tcPr>
            <w:tcW w:w="1408" w:type="dxa"/>
            <w:shd w:val="clear" w:color="auto" w:fill="auto"/>
          </w:tcPr>
          <w:p w:rsidR="00993B1F" w:rsidRPr="00BD7E7F" w:rsidRDefault="00BD7E7F" w:rsidP="00610010">
            <w:pPr>
              <w:widowControl/>
              <w:suppressAutoHyphens w:val="0"/>
              <w:jc w:val="center"/>
              <w:rPr>
                <w:rFonts w:eastAsia="Calibri"/>
                <w:kern w:val="0"/>
              </w:rPr>
            </w:pPr>
            <w:r w:rsidRPr="00BD7E7F">
              <w:rPr>
                <w:rFonts w:eastAsia="Calibri"/>
                <w:kern w:val="0"/>
              </w:rPr>
              <w:t>26.08.2014</w:t>
            </w:r>
          </w:p>
        </w:tc>
        <w:tc>
          <w:tcPr>
            <w:tcW w:w="1706" w:type="dxa"/>
            <w:shd w:val="clear" w:color="auto" w:fill="auto"/>
          </w:tcPr>
          <w:p w:rsidR="00993B1F" w:rsidRPr="00BD7E7F" w:rsidRDefault="00BD7E7F" w:rsidP="00610010">
            <w:pPr>
              <w:widowControl/>
              <w:suppressAutoHyphens w:val="0"/>
              <w:jc w:val="center"/>
              <w:rPr>
                <w:rFonts w:eastAsia="Calibri"/>
                <w:kern w:val="0"/>
              </w:rPr>
            </w:pPr>
            <w:r w:rsidRPr="00BD7E7F">
              <w:rPr>
                <w:rFonts w:eastAsia="Calibri"/>
                <w:kern w:val="0"/>
              </w:rPr>
              <w:t>57</w:t>
            </w:r>
          </w:p>
        </w:tc>
        <w:tc>
          <w:tcPr>
            <w:tcW w:w="2878" w:type="dxa"/>
            <w:shd w:val="clear" w:color="auto" w:fill="auto"/>
          </w:tcPr>
          <w:p w:rsidR="00993B1F" w:rsidRPr="00BD7E7F" w:rsidRDefault="00BD7E7F" w:rsidP="00610010">
            <w:pPr>
              <w:widowControl/>
              <w:suppressAutoHyphens w:val="0"/>
              <w:rPr>
                <w:rFonts w:eastAsia="Calibri"/>
                <w:kern w:val="0"/>
              </w:rPr>
            </w:pPr>
            <w:r w:rsidRPr="00BD7E7F">
              <w:rPr>
                <w:rFonts w:eastAsia="Calibri"/>
                <w:kern w:val="0"/>
                <w:sz w:val="22"/>
                <w:szCs w:val="22"/>
              </w:rPr>
              <w:t>воспитание патриотизма детей</w:t>
            </w:r>
          </w:p>
        </w:tc>
      </w:tr>
      <w:tr w:rsidR="00BD7E7F" w:rsidRPr="00D27E83" w:rsidTr="0048705D">
        <w:trPr>
          <w:jc w:val="center"/>
        </w:trPr>
        <w:tc>
          <w:tcPr>
            <w:tcW w:w="513" w:type="dxa"/>
          </w:tcPr>
          <w:p w:rsidR="00BD7E7F" w:rsidRDefault="00BD7E7F" w:rsidP="00610010">
            <w:pPr>
              <w:widowControl/>
              <w:tabs>
                <w:tab w:val="left" w:pos="230"/>
              </w:tabs>
              <w:suppressAutoHyphens w:val="0"/>
              <w:contextualSpacing/>
              <w:jc w:val="center"/>
              <w:rPr>
                <w:rFonts w:eastAsia="Calibri"/>
                <w:kern w:val="0"/>
              </w:rPr>
            </w:pPr>
            <w:r>
              <w:rPr>
                <w:rFonts w:eastAsia="Calibri"/>
                <w:kern w:val="0"/>
              </w:rPr>
              <w:t>7</w:t>
            </w:r>
          </w:p>
        </w:tc>
        <w:tc>
          <w:tcPr>
            <w:tcW w:w="3105" w:type="dxa"/>
            <w:shd w:val="clear" w:color="auto" w:fill="auto"/>
          </w:tcPr>
          <w:p w:rsidR="00BD7E7F" w:rsidRPr="00BD7E7F" w:rsidRDefault="00BD7E7F" w:rsidP="00610010">
            <w:pPr>
              <w:widowControl/>
              <w:suppressAutoHyphens w:val="0"/>
              <w:rPr>
                <w:rFonts w:eastAsia="Calibri"/>
                <w:kern w:val="0"/>
              </w:rPr>
            </w:pPr>
            <w:r w:rsidRPr="00BD7E7F">
              <w:rPr>
                <w:rFonts w:eastAsia="Calibri"/>
                <w:kern w:val="0"/>
              </w:rPr>
              <w:t>Предоставление территории парка для закрытия учебно-полевых сборов со студентами колледжа</w:t>
            </w:r>
          </w:p>
        </w:tc>
        <w:tc>
          <w:tcPr>
            <w:tcW w:w="1408" w:type="dxa"/>
            <w:shd w:val="clear" w:color="auto" w:fill="auto"/>
          </w:tcPr>
          <w:p w:rsidR="00BD7E7F" w:rsidRPr="00BD7E7F" w:rsidRDefault="00BD7E7F" w:rsidP="00610010">
            <w:pPr>
              <w:widowControl/>
              <w:suppressAutoHyphens w:val="0"/>
              <w:jc w:val="center"/>
              <w:rPr>
                <w:rFonts w:eastAsia="Calibri"/>
                <w:kern w:val="0"/>
              </w:rPr>
            </w:pPr>
            <w:r w:rsidRPr="00BD7E7F">
              <w:rPr>
                <w:rFonts w:eastAsia="Calibri"/>
                <w:kern w:val="0"/>
              </w:rPr>
              <w:t>30.08.2014</w:t>
            </w:r>
          </w:p>
        </w:tc>
        <w:tc>
          <w:tcPr>
            <w:tcW w:w="1706" w:type="dxa"/>
            <w:shd w:val="clear" w:color="auto" w:fill="auto"/>
          </w:tcPr>
          <w:p w:rsidR="00BD7E7F" w:rsidRPr="00BD7E7F" w:rsidRDefault="00BD7E7F" w:rsidP="00610010">
            <w:pPr>
              <w:widowControl/>
              <w:suppressAutoHyphens w:val="0"/>
              <w:jc w:val="center"/>
              <w:rPr>
                <w:rFonts w:eastAsia="Calibri"/>
                <w:kern w:val="0"/>
              </w:rPr>
            </w:pPr>
            <w:r w:rsidRPr="00BD7E7F">
              <w:rPr>
                <w:rFonts w:eastAsia="Calibri"/>
                <w:kern w:val="0"/>
              </w:rPr>
              <w:t>57</w:t>
            </w:r>
          </w:p>
        </w:tc>
        <w:tc>
          <w:tcPr>
            <w:tcW w:w="2878" w:type="dxa"/>
            <w:shd w:val="clear" w:color="auto" w:fill="auto"/>
          </w:tcPr>
          <w:p w:rsidR="00BD7E7F" w:rsidRPr="00BD7E7F" w:rsidRDefault="00BD7E7F" w:rsidP="00610010">
            <w:pPr>
              <w:widowControl/>
              <w:suppressAutoHyphens w:val="0"/>
              <w:rPr>
                <w:rFonts w:eastAsia="Calibri"/>
                <w:kern w:val="0"/>
              </w:rPr>
            </w:pPr>
            <w:r w:rsidRPr="00BD7E7F">
              <w:rPr>
                <w:rFonts w:eastAsia="Calibri"/>
                <w:kern w:val="0"/>
                <w:sz w:val="22"/>
                <w:szCs w:val="22"/>
              </w:rPr>
              <w:t>воспитание патриотизма детей</w:t>
            </w:r>
          </w:p>
        </w:tc>
      </w:tr>
      <w:tr w:rsidR="00E84291" w:rsidRPr="00D27E83" w:rsidTr="0048705D">
        <w:trPr>
          <w:jc w:val="center"/>
        </w:trPr>
        <w:tc>
          <w:tcPr>
            <w:tcW w:w="9610" w:type="dxa"/>
            <w:gridSpan w:val="5"/>
            <w:shd w:val="clear" w:color="auto" w:fill="auto"/>
          </w:tcPr>
          <w:p w:rsidR="00E84291" w:rsidRPr="00D27E83" w:rsidRDefault="00E84291" w:rsidP="00610010">
            <w:pPr>
              <w:widowControl/>
              <w:suppressAutoHyphens w:val="0"/>
              <w:jc w:val="center"/>
              <w:rPr>
                <w:rFonts w:eastAsia="Calibri"/>
                <w:b/>
                <w:kern w:val="0"/>
              </w:rPr>
            </w:pPr>
            <w:r w:rsidRPr="00D27E83">
              <w:rPr>
                <w:rFonts w:eastAsia="Calibri"/>
                <w:b/>
                <w:kern w:val="0"/>
                <w:sz w:val="22"/>
                <w:szCs w:val="22"/>
              </w:rPr>
              <w:t xml:space="preserve">Мероприятия, направленные на повышение эффективности межведомственной координации </w:t>
            </w:r>
            <w:r w:rsidRPr="00D27E83">
              <w:rPr>
                <w:rFonts w:eastAsia="Calibri"/>
                <w:b/>
                <w:kern w:val="0"/>
                <w:sz w:val="22"/>
                <w:szCs w:val="22"/>
              </w:rPr>
              <w:br/>
              <w:t>по осуществлению мониторинга электронных средств массовой информации, печатной, ауди</w:t>
            </w:r>
            <w:proofErr w:type="gramStart"/>
            <w:r w:rsidRPr="00D27E83">
              <w:rPr>
                <w:rFonts w:eastAsia="Calibri"/>
                <w:b/>
                <w:kern w:val="0"/>
                <w:sz w:val="22"/>
                <w:szCs w:val="22"/>
              </w:rPr>
              <w:t>о-</w:t>
            </w:r>
            <w:proofErr w:type="gramEnd"/>
            <w:r w:rsidRPr="00D27E83">
              <w:rPr>
                <w:rFonts w:eastAsia="Calibri"/>
                <w:b/>
                <w:kern w:val="0"/>
                <w:sz w:val="22"/>
                <w:szCs w:val="22"/>
              </w:rPr>
              <w:t xml:space="preserve"> </w:t>
            </w:r>
            <w:r w:rsidRPr="00D27E83">
              <w:rPr>
                <w:rFonts w:eastAsia="Calibri"/>
                <w:b/>
                <w:kern w:val="0"/>
                <w:sz w:val="22"/>
                <w:szCs w:val="22"/>
              </w:rPr>
              <w:br/>
              <w:t xml:space="preserve">и видеопродукции, Интернет-сайтов, включая социальные сети и </w:t>
            </w:r>
            <w:proofErr w:type="spellStart"/>
            <w:r w:rsidRPr="00D27E83">
              <w:rPr>
                <w:rFonts w:eastAsia="Calibri"/>
                <w:b/>
                <w:kern w:val="0"/>
                <w:sz w:val="22"/>
                <w:szCs w:val="22"/>
              </w:rPr>
              <w:t>блоги</w:t>
            </w:r>
            <w:proofErr w:type="spellEnd"/>
            <w:r w:rsidRPr="00D27E83">
              <w:rPr>
                <w:rFonts w:eastAsia="Calibri"/>
                <w:b/>
                <w:kern w:val="0"/>
                <w:sz w:val="22"/>
                <w:szCs w:val="22"/>
              </w:rPr>
              <w:t xml:space="preserve">, с целью </w:t>
            </w:r>
            <w:r w:rsidRPr="00D27E83">
              <w:rPr>
                <w:rFonts w:eastAsia="Calibri"/>
                <w:b/>
                <w:kern w:val="0"/>
                <w:sz w:val="22"/>
                <w:szCs w:val="22"/>
              </w:rPr>
              <w:lastRenderedPageBreak/>
              <w:t>установления фактов распространения на территории Российской Федерации материалов экстремистского характера</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jc w:val="center"/>
              <w:rPr>
                <w:rFonts w:eastAsia="Calibri"/>
                <w:kern w:val="0"/>
              </w:rPr>
            </w:pPr>
            <w:r w:rsidRPr="00D27E83">
              <w:rPr>
                <w:rFonts w:eastAsia="Calibri"/>
                <w:kern w:val="0"/>
              </w:rPr>
              <w:lastRenderedPageBreak/>
              <w:t>1</w:t>
            </w:r>
          </w:p>
        </w:tc>
        <w:tc>
          <w:tcPr>
            <w:tcW w:w="3105"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w:t>
            </w:r>
          </w:p>
        </w:tc>
        <w:tc>
          <w:tcPr>
            <w:tcW w:w="287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w:t>
            </w:r>
          </w:p>
        </w:tc>
      </w:tr>
      <w:tr w:rsidR="00E84291" w:rsidRPr="00D27E83" w:rsidTr="0048705D">
        <w:trPr>
          <w:jc w:val="center"/>
        </w:trPr>
        <w:tc>
          <w:tcPr>
            <w:tcW w:w="9610" w:type="dxa"/>
            <w:gridSpan w:val="5"/>
            <w:shd w:val="clear" w:color="auto" w:fill="auto"/>
          </w:tcPr>
          <w:p w:rsidR="00E84291" w:rsidRPr="00D27E83" w:rsidRDefault="00E84291" w:rsidP="00610010">
            <w:pPr>
              <w:widowControl/>
              <w:suppressAutoHyphens w:val="0"/>
              <w:jc w:val="center"/>
              <w:rPr>
                <w:rFonts w:eastAsia="Calibri"/>
                <w:b/>
                <w:kern w:val="0"/>
              </w:rPr>
            </w:pPr>
            <w:r w:rsidRPr="00D27E83">
              <w:rPr>
                <w:rFonts w:eastAsia="Calibri"/>
                <w:b/>
                <w:kern w:val="0"/>
                <w:sz w:val="22"/>
                <w:szCs w:val="22"/>
              </w:rPr>
              <w:t>Иные мероприятия</w:t>
            </w:r>
          </w:p>
        </w:tc>
      </w:tr>
      <w:tr w:rsidR="00E84291" w:rsidRPr="00D27E83" w:rsidTr="0048705D">
        <w:trPr>
          <w:jc w:val="center"/>
        </w:trPr>
        <w:tc>
          <w:tcPr>
            <w:tcW w:w="513" w:type="dxa"/>
          </w:tcPr>
          <w:p w:rsidR="00E84291" w:rsidRPr="00D27E83" w:rsidRDefault="00E84291" w:rsidP="00610010">
            <w:pPr>
              <w:widowControl/>
              <w:tabs>
                <w:tab w:val="left" w:pos="230"/>
              </w:tabs>
              <w:suppressAutoHyphens w:val="0"/>
              <w:contextualSpacing/>
              <w:jc w:val="center"/>
              <w:rPr>
                <w:rFonts w:eastAsia="Calibri"/>
                <w:kern w:val="0"/>
              </w:rPr>
            </w:pPr>
            <w:r w:rsidRPr="00D27E83">
              <w:rPr>
                <w:rFonts w:eastAsia="Calibri"/>
                <w:kern w:val="0"/>
              </w:rPr>
              <w:t>1</w:t>
            </w:r>
          </w:p>
        </w:tc>
        <w:tc>
          <w:tcPr>
            <w:tcW w:w="3105"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w:t>
            </w:r>
          </w:p>
        </w:tc>
        <w:tc>
          <w:tcPr>
            <w:tcW w:w="140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w:t>
            </w:r>
          </w:p>
        </w:tc>
        <w:tc>
          <w:tcPr>
            <w:tcW w:w="1706"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w:t>
            </w:r>
          </w:p>
        </w:tc>
        <w:tc>
          <w:tcPr>
            <w:tcW w:w="2878" w:type="dxa"/>
            <w:shd w:val="clear" w:color="auto" w:fill="auto"/>
          </w:tcPr>
          <w:p w:rsidR="00E84291" w:rsidRPr="00D27E83" w:rsidRDefault="00E84291" w:rsidP="00610010">
            <w:pPr>
              <w:widowControl/>
              <w:suppressAutoHyphens w:val="0"/>
              <w:jc w:val="center"/>
              <w:rPr>
                <w:rFonts w:eastAsia="Calibri"/>
                <w:kern w:val="0"/>
              </w:rPr>
            </w:pPr>
            <w:r w:rsidRPr="00D27E83">
              <w:rPr>
                <w:rFonts w:eastAsia="Calibri"/>
                <w:kern w:val="0"/>
              </w:rPr>
              <w:t>-</w:t>
            </w:r>
          </w:p>
        </w:tc>
      </w:tr>
    </w:tbl>
    <w:p w:rsidR="00607632" w:rsidRPr="00C10F8D" w:rsidRDefault="00607632" w:rsidP="00D27E83">
      <w:pPr>
        <w:pStyle w:val="a5"/>
        <w:spacing w:line="276" w:lineRule="auto"/>
        <w:ind w:left="0"/>
        <w:jc w:val="both"/>
        <w:rPr>
          <w:rFonts w:ascii="Times New Roman" w:eastAsia="Times New Roman" w:hAnsi="Times New Roman" w:cs="Times New Roman"/>
          <w:bCs w:val="0"/>
          <w:sz w:val="24"/>
          <w:szCs w:val="24"/>
          <w:u w:val="none"/>
        </w:rPr>
      </w:pPr>
      <w:r w:rsidRPr="00C10F8D">
        <w:rPr>
          <w:rFonts w:ascii="Times New Roman" w:eastAsia="Times New Roman" w:hAnsi="Times New Roman" w:cs="Times New Roman"/>
          <w:bCs w:val="0"/>
          <w:sz w:val="24"/>
          <w:szCs w:val="24"/>
          <w:u w:val="none"/>
        </w:rPr>
        <w:t>4.6.2. Профилактика детской безнадзорности и беспризорности</w:t>
      </w:r>
      <w:r w:rsidR="005537B9" w:rsidRPr="00C10F8D">
        <w:rPr>
          <w:rFonts w:ascii="Times New Roman" w:eastAsia="Times New Roman" w:hAnsi="Times New Roman" w:cs="Times New Roman"/>
          <w:bCs w:val="0"/>
          <w:sz w:val="24"/>
          <w:szCs w:val="24"/>
          <w:u w:val="none"/>
        </w:rPr>
        <w:t>,</w:t>
      </w:r>
      <w:r w:rsidRPr="00C10F8D">
        <w:rPr>
          <w:rFonts w:ascii="Times New Roman" w:eastAsia="Times New Roman" w:hAnsi="Times New Roman" w:cs="Times New Roman"/>
          <w:bCs w:val="0"/>
          <w:sz w:val="24"/>
          <w:szCs w:val="24"/>
          <w:u w:val="none"/>
        </w:rPr>
        <w:t xml:space="preserve"> правонарушений, алкоголизма и наркомании молодежи; взаимодействие с заинтересованными организациями и учреждениями, участв</w:t>
      </w:r>
      <w:r w:rsidR="00531682" w:rsidRPr="00C10F8D">
        <w:rPr>
          <w:rFonts w:ascii="Times New Roman" w:eastAsia="Times New Roman" w:hAnsi="Times New Roman" w:cs="Times New Roman"/>
          <w:bCs w:val="0"/>
          <w:sz w:val="24"/>
          <w:szCs w:val="24"/>
          <w:u w:val="none"/>
        </w:rPr>
        <w:t>ующими в решении данных проблем.</w:t>
      </w:r>
    </w:p>
    <w:p w:rsidR="00A7234F" w:rsidRDefault="00C10F8D" w:rsidP="00D27E83">
      <w:pPr>
        <w:pStyle w:val="a5"/>
        <w:ind w:left="0"/>
        <w:jc w:val="both"/>
        <w:rPr>
          <w:rFonts w:asciiTheme="minorHAnsi" w:hAnsiTheme="minorHAnsi" w:cstheme="minorHAnsi"/>
          <w:b w:val="0"/>
          <w:sz w:val="24"/>
          <w:szCs w:val="24"/>
          <w:u w:val="none"/>
        </w:rPr>
      </w:pPr>
      <w:r>
        <w:rPr>
          <w:rFonts w:asciiTheme="minorHAnsi" w:hAnsiTheme="minorHAnsi" w:cstheme="minorHAnsi"/>
          <w:b w:val="0"/>
          <w:sz w:val="24"/>
          <w:szCs w:val="24"/>
          <w:u w:val="none"/>
        </w:rPr>
        <w:t>В</w:t>
      </w:r>
      <w:r w:rsidR="00A7234F">
        <w:rPr>
          <w:rFonts w:asciiTheme="minorHAnsi" w:hAnsiTheme="minorHAnsi" w:cstheme="minorHAnsi"/>
          <w:b w:val="0"/>
          <w:sz w:val="24"/>
          <w:szCs w:val="24"/>
          <w:u w:val="none"/>
        </w:rPr>
        <w:t xml:space="preserve"> 3</w:t>
      </w:r>
      <w:r w:rsidR="00480633" w:rsidRPr="00D27E83">
        <w:rPr>
          <w:rFonts w:asciiTheme="minorHAnsi" w:hAnsiTheme="minorHAnsi" w:cstheme="minorHAnsi"/>
          <w:b w:val="0"/>
          <w:sz w:val="24"/>
          <w:szCs w:val="24"/>
          <w:u w:val="none"/>
        </w:rPr>
        <w:t xml:space="preserve"> квартале 2014 года: </w:t>
      </w:r>
    </w:p>
    <w:p w:rsidR="001A4512" w:rsidRPr="00D27E83" w:rsidRDefault="00A7234F" w:rsidP="00D27E83">
      <w:pPr>
        <w:pStyle w:val="a5"/>
        <w:ind w:left="0"/>
        <w:jc w:val="both"/>
        <w:rPr>
          <w:rFonts w:ascii="Times New Roman" w:hAnsi="Times New Roman" w:cs="Times New Roman"/>
          <w:b w:val="0"/>
          <w:bCs w:val="0"/>
          <w:sz w:val="24"/>
          <w:szCs w:val="24"/>
          <w:u w:val="none"/>
        </w:rPr>
      </w:pPr>
      <w:r>
        <w:rPr>
          <w:rFonts w:asciiTheme="minorHAnsi" w:hAnsiTheme="minorHAnsi" w:cstheme="minorHAnsi"/>
          <w:b w:val="0"/>
          <w:sz w:val="24"/>
          <w:szCs w:val="24"/>
          <w:u w:val="none"/>
        </w:rPr>
        <w:t>-</w:t>
      </w:r>
      <w:r>
        <w:rPr>
          <w:rFonts w:ascii="Times New Roman" w:hAnsi="Times New Roman" w:cs="Times New Roman"/>
          <w:b w:val="0"/>
          <w:sz w:val="24"/>
          <w:szCs w:val="24"/>
          <w:u w:val="none"/>
        </w:rPr>
        <w:t xml:space="preserve"> транслировались</w:t>
      </w:r>
      <w:r w:rsidR="00516E54" w:rsidRPr="00D27E83">
        <w:rPr>
          <w:rFonts w:ascii="Times New Roman" w:hAnsi="Times New Roman" w:cs="Times New Roman"/>
          <w:b w:val="0"/>
          <w:sz w:val="24"/>
          <w:szCs w:val="24"/>
          <w:u w:val="none"/>
        </w:rPr>
        <w:t xml:space="preserve"> на территории парка аудио – сообщения</w:t>
      </w:r>
      <w:r w:rsidR="001A4512" w:rsidRPr="00D27E83">
        <w:rPr>
          <w:rFonts w:ascii="Times New Roman" w:hAnsi="Times New Roman" w:cs="Times New Roman"/>
          <w:b w:val="0"/>
          <w:sz w:val="24"/>
          <w:szCs w:val="24"/>
          <w:u w:val="none"/>
        </w:rPr>
        <w:t xml:space="preserve"> через систему оповещения </w:t>
      </w:r>
      <w:r w:rsidR="00516E54" w:rsidRPr="00D27E83">
        <w:rPr>
          <w:rFonts w:ascii="Times New Roman" w:hAnsi="Times New Roman" w:cs="Times New Roman"/>
          <w:b w:val="0"/>
          <w:sz w:val="24"/>
          <w:szCs w:val="24"/>
          <w:u w:val="none"/>
        </w:rPr>
        <w:t xml:space="preserve"> о правилах поведения при угрозе терроризма.</w:t>
      </w:r>
    </w:p>
    <w:p w:rsidR="00531682" w:rsidRPr="00D27E83" w:rsidRDefault="00531682" w:rsidP="00D27E83">
      <w:pPr>
        <w:pStyle w:val="a5"/>
        <w:spacing w:line="276" w:lineRule="auto"/>
        <w:ind w:left="0"/>
        <w:jc w:val="both"/>
        <w:rPr>
          <w:rFonts w:asciiTheme="minorHAnsi" w:eastAsia="Times New Roman" w:hAnsiTheme="minorHAnsi" w:cstheme="minorHAnsi"/>
          <w:b w:val="0"/>
          <w:bCs w:val="0"/>
          <w:sz w:val="24"/>
          <w:szCs w:val="24"/>
          <w:u w:val="none"/>
        </w:rPr>
      </w:pPr>
      <w:r w:rsidRPr="00D27E83">
        <w:rPr>
          <w:rFonts w:asciiTheme="minorHAnsi" w:hAnsiTheme="minorHAnsi" w:cstheme="minorHAnsi"/>
          <w:b w:val="0"/>
          <w:bCs w:val="0"/>
          <w:sz w:val="24"/>
          <w:szCs w:val="24"/>
          <w:u w:val="none"/>
        </w:rPr>
        <w:t>Мероприятия по профилактике детской безнадзорности и беспризорности, алкоголизма и наркомании молодежи и взаимодействия с заинтересованными организациями и учреждениями, участвующими в решении данных проблем</w:t>
      </w:r>
      <w:r w:rsidRPr="00D27E83">
        <w:rPr>
          <w:rFonts w:asciiTheme="minorHAnsi" w:hAnsiTheme="minorHAnsi" w:cstheme="minorHAnsi"/>
          <w:b w:val="0"/>
          <w:sz w:val="24"/>
          <w:szCs w:val="24"/>
          <w:u w:val="none"/>
        </w:rPr>
        <w:t xml:space="preserve"> не проводились.</w:t>
      </w:r>
    </w:p>
    <w:p w:rsidR="0019395F" w:rsidRPr="00D27E83" w:rsidRDefault="0019395F" w:rsidP="00D27E83">
      <w:pPr>
        <w:pStyle w:val="a5"/>
        <w:spacing w:line="276" w:lineRule="auto"/>
        <w:ind w:left="0"/>
        <w:jc w:val="both"/>
        <w:rPr>
          <w:rFonts w:ascii="Times New Roman" w:eastAsia="Times New Roman" w:hAnsi="Times New Roman" w:cs="Times New Roman"/>
          <w:bCs w:val="0"/>
          <w:sz w:val="24"/>
          <w:szCs w:val="24"/>
          <w:u w:val="none"/>
        </w:rPr>
      </w:pPr>
      <w:r w:rsidRPr="00D27E83">
        <w:rPr>
          <w:rFonts w:ascii="Times New Roman" w:eastAsia="Times New Roman" w:hAnsi="Times New Roman" w:cs="Times New Roman"/>
          <w:bCs w:val="0"/>
          <w:sz w:val="24"/>
          <w:szCs w:val="24"/>
          <w:u w:val="none"/>
        </w:rPr>
        <w:t>4.6.3. Реализация прав лиц с ограниченными возможностями здоровья на реабилитацию средствами культуры</w:t>
      </w:r>
    </w:p>
    <w:p w:rsidR="00531682" w:rsidRPr="00D27E83" w:rsidRDefault="00531682" w:rsidP="00D27E83">
      <w:pPr>
        <w:pStyle w:val="a5"/>
        <w:spacing w:line="276" w:lineRule="auto"/>
        <w:ind w:left="0"/>
        <w:jc w:val="both"/>
        <w:rPr>
          <w:rFonts w:ascii="Times New Roman" w:eastAsia="Calibri" w:hAnsi="Times New Roman" w:cs="Times New Roman"/>
          <w:b w:val="0"/>
          <w:kern w:val="0"/>
          <w:sz w:val="24"/>
          <w:szCs w:val="24"/>
          <w:u w:val="none"/>
        </w:rPr>
      </w:pPr>
      <w:r w:rsidRPr="00D27E83">
        <w:rPr>
          <w:rFonts w:asciiTheme="minorHAnsi" w:hAnsiTheme="minorHAnsi" w:cstheme="minorHAnsi"/>
          <w:b w:val="0"/>
          <w:sz w:val="24"/>
          <w:szCs w:val="24"/>
          <w:u w:val="none"/>
        </w:rPr>
        <w:t>МАУ ЦПКиО «Аттракцион»  предоставляет</w:t>
      </w:r>
      <w:r w:rsidR="00985764" w:rsidRPr="00D27E83">
        <w:rPr>
          <w:rFonts w:ascii="Times New Roman" w:eastAsia="Calibri" w:hAnsi="Times New Roman" w:cs="Times New Roman"/>
          <w:b w:val="0"/>
          <w:kern w:val="0"/>
          <w:sz w:val="24"/>
          <w:szCs w:val="24"/>
          <w:u w:val="none"/>
        </w:rPr>
        <w:t xml:space="preserve"> помещение</w:t>
      </w:r>
      <w:r w:rsidRPr="00D27E83">
        <w:rPr>
          <w:rFonts w:ascii="Times New Roman" w:eastAsia="Calibri" w:hAnsi="Times New Roman" w:cs="Times New Roman"/>
          <w:b w:val="0"/>
          <w:kern w:val="0"/>
          <w:sz w:val="24"/>
          <w:szCs w:val="24"/>
          <w:u w:val="none"/>
        </w:rPr>
        <w:t xml:space="preserve"> в административном здании для городской общественной организации всероссийского общества инвалидов.</w:t>
      </w:r>
    </w:p>
    <w:p w:rsidR="001A4512" w:rsidRPr="00D27E83" w:rsidRDefault="00AF7AB6" w:rsidP="00D27E83">
      <w:pPr>
        <w:jc w:val="both"/>
        <w:rPr>
          <w:b/>
        </w:rPr>
      </w:pPr>
      <w:r>
        <w:t>Во 3</w:t>
      </w:r>
      <w:r w:rsidR="001A4512" w:rsidRPr="00D27E83">
        <w:t xml:space="preserve"> квартале 20</w:t>
      </w:r>
      <w:r w:rsidR="00985764" w:rsidRPr="00D27E83">
        <w:t>14 года учреждение предоставило</w:t>
      </w:r>
      <w:r w:rsidR="001A4512" w:rsidRPr="00D27E83">
        <w:t xml:space="preserve"> инвалидам льготы на посещение механизированных аттракционов на основании Прик</w:t>
      </w:r>
      <w:r w:rsidR="00985764" w:rsidRPr="00D27E83">
        <w:t xml:space="preserve">аза №44-П от 11.04.2014года.  </w:t>
      </w:r>
    </w:p>
    <w:p w:rsidR="0019395F" w:rsidRPr="00D27E83" w:rsidRDefault="00A0779E" w:rsidP="00D27E83">
      <w:pPr>
        <w:pStyle w:val="a5"/>
        <w:spacing w:line="276" w:lineRule="auto"/>
        <w:ind w:left="0"/>
        <w:jc w:val="both"/>
        <w:rPr>
          <w:rFonts w:ascii="Times New Roman" w:eastAsia="Times New Roman" w:hAnsi="Times New Roman" w:cs="Times New Roman"/>
          <w:bCs w:val="0"/>
          <w:sz w:val="24"/>
          <w:szCs w:val="24"/>
          <w:u w:val="none"/>
        </w:rPr>
      </w:pPr>
      <w:r w:rsidRPr="00D27E83">
        <w:rPr>
          <w:rFonts w:ascii="Times New Roman" w:eastAsia="Times New Roman" w:hAnsi="Times New Roman" w:cs="Times New Roman"/>
          <w:bCs w:val="0"/>
          <w:sz w:val="24"/>
          <w:szCs w:val="24"/>
          <w:u w:val="none"/>
        </w:rPr>
        <w:t>4.6.4. В</w:t>
      </w:r>
      <w:r w:rsidR="0019395F" w:rsidRPr="00D27E83">
        <w:rPr>
          <w:rFonts w:ascii="Times New Roman" w:eastAsia="Times New Roman" w:hAnsi="Times New Roman" w:cs="Times New Roman"/>
          <w:bCs w:val="0"/>
          <w:sz w:val="24"/>
          <w:szCs w:val="24"/>
          <w:u w:val="none"/>
        </w:rPr>
        <w:t>заимодействие с национально-культурными автономиями и религиозными объединениями при осуществлении творческой деятельности, направленной на сохранение и развитие культурно-национальной самобытности</w:t>
      </w:r>
    </w:p>
    <w:p w:rsidR="00932FBC" w:rsidRDefault="00932FBC" w:rsidP="00D27E83">
      <w:pPr>
        <w:spacing w:line="276" w:lineRule="auto"/>
        <w:jc w:val="both"/>
      </w:pPr>
      <w:r w:rsidRPr="00D27E83">
        <w:t>МАУ ЦПКиО «Аттракцион</w:t>
      </w:r>
      <w:r w:rsidR="00117DDD" w:rsidRPr="00D27E83">
        <w:t xml:space="preserve">» </w:t>
      </w:r>
      <w:r w:rsidRPr="00D27E83">
        <w:t xml:space="preserve"> </w:t>
      </w:r>
      <w:r w:rsidR="00985764" w:rsidRPr="00D27E83">
        <w:t>24.05</w:t>
      </w:r>
      <w:r w:rsidR="00531682" w:rsidRPr="00D27E83">
        <w:t>.2014 года предоставило</w:t>
      </w:r>
      <w:r w:rsidRPr="00D27E83">
        <w:t xml:space="preserve"> </w:t>
      </w:r>
      <w:r w:rsidR="00531682" w:rsidRPr="00D27E83">
        <w:t>территорию центрального парка</w:t>
      </w:r>
      <w:r w:rsidR="001B6B44" w:rsidRPr="00D27E83">
        <w:t xml:space="preserve"> для проведения мероприятия</w:t>
      </w:r>
      <w:r w:rsidR="00985764" w:rsidRPr="00D27E83">
        <w:t xml:space="preserve"> «</w:t>
      </w:r>
      <w:proofErr w:type="spellStart"/>
      <w:r w:rsidR="00985764" w:rsidRPr="00D27E83">
        <w:t>Трясогуска</w:t>
      </w:r>
      <w:proofErr w:type="spellEnd"/>
      <w:r w:rsidRPr="00D27E83">
        <w:t>»</w:t>
      </w:r>
      <w:r w:rsidR="00A7234F">
        <w:t>,</w:t>
      </w:r>
      <w:r w:rsidRPr="00D27E83">
        <w:t xml:space="preserve"> направленное на </w:t>
      </w:r>
      <w:r w:rsidRPr="00D27E83">
        <w:rPr>
          <w:bCs/>
        </w:rPr>
        <w:t>взаимодействие с  национально – культурными автономиями и религиозными объединениями при осуществлении творческой деятельности, направленной на сохранение и развитие культурно-национальной самобытности</w:t>
      </w:r>
      <w:r w:rsidRPr="00D27E83">
        <w:t>.</w:t>
      </w:r>
    </w:p>
    <w:p w:rsidR="00AF7AB6" w:rsidRPr="00D27E83" w:rsidRDefault="00AF7AB6" w:rsidP="00D27E83">
      <w:pPr>
        <w:spacing w:line="276" w:lineRule="auto"/>
        <w:jc w:val="both"/>
      </w:pPr>
      <w:r>
        <w:t>В 3 квартале 23.08.2014 года</w:t>
      </w:r>
      <w:r w:rsidRPr="00AF7AB6">
        <w:t xml:space="preserve"> </w:t>
      </w:r>
      <w:r w:rsidRPr="00D27E83">
        <w:t>предоставило территорию центрального парка для проведения мероприятия</w:t>
      </w:r>
      <w:r>
        <w:t xml:space="preserve"> «Югорская ярмарка</w:t>
      </w:r>
      <w:r w:rsidRPr="00D27E83">
        <w:t>»</w:t>
      </w:r>
      <w:r w:rsidR="00A7234F">
        <w:t>,</w:t>
      </w:r>
      <w:r w:rsidR="00A7234F" w:rsidRPr="00A7234F">
        <w:t xml:space="preserve"> </w:t>
      </w:r>
      <w:r w:rsidR="00A7234F" w:rsidRPr="00D27E83">
        <w:t xml:space="preserve">направленное на </w:t>
      </w:r>
      <w:r w:rsidR="00A7234F" w:rsidRPr="00D27E83">
        <w:rPr>
          <w:bCs/>
        </w:rPr>
        <w:t>взаимодействие с  национально – культурными автономиями и религиозными объединениями при осуществлении творческой деятельности, направленной на сохранение и развитие культурно-национальной самобытности</w:t>
      </w:r>
    </w:p>
    <w:p w:rsidR="00117DDD" w:rsidRPr="00D27E83" w:rsidRDefault="0019395F" w:rsidP="00D27E83">
      <w:pPr>
        <w:pStyle w:val="a5"/>
        <w:spacing w:line="276" w:lineRule="auto"/>
        <w:ind w:left="0"/>
        <w:jc w:val="both"/>
        <w:rPr>
          <w:rFonts w:ascii="Times New Roman" w:eastAsia="Times New Roman" w:hAnsi="Times New Roman" w:cs="Times New Roman"/>
          <w:bCs w:val="0"/>
          <w:sz w:val="24"/>
          <w:szCs w:val="24"/>
          <w:u w:val="none"/>
        </w:rPr>
      </w:pPr>
      <w:r w:rsidRPr="00D27E83">
        <w:rPr>
          <w:rFonts w:ascii="Times New Roman" w:eastAsia="Times New Roman" w:hAnsi="Times New Roman" w:cs="Times New Roman"/>
          <w:bCs w:val="0"/>
          <w:sz w:val="24"/>
          <w:szCs w:val="24"/>
          <w:u w:val="none"/>
        </w:rPr>
        <w:t>4.6.5. Реализация социальной политики в отношении граждан пожилого возраста.</w:t>
      </w:r>
    </w:p>
    <w:p w:rsidR="00117DDD" w:rsidRPr="00D27E83" w:rsidRDefault="0019395F" w:rsidP="00D27E83">
      <w:pPr>
        <w:pStyle w:val="Standard"/>
        <w:spacing w:line="276" w:lineRule="auto"/>
        <w:jc w:val="both"/>
        <w:rPr>
          <w:lang w:val="ru-RU"/>
        </w:rPr>
      </w:pPr>
      <w:r w:rsidRPr="00D27E83">
        <w:rPr>
          <w:rFonts w:eastAsia="Times New Roman" w:cs="Times New Roman"/>
          <w:bCs/>
          <w:lang w:val="ru-RU"/>
        </w:rPr>
        <w:t xml:space="preserve"> </w:t>
      </w:r>
      <w:r w:rsidR="00117DDD" w:rsidRPr="00D27E83">
        <w:rPr>
          <w:lang w:val="ru-RU"/>
        </w:rPr>
        <w:t>МАУ ЦПКиО «Аттракцион»  предоставляет помещение административного</w:t>
      </w:r>
      <w:r w:rsidR="00AB6590">
        <w:rPr>
          <w:lang w:val="ru-RU"/>
        </w:rPr>
        <w:t xml:space="preserve"> здания по улице </w:t>
      </w:r>
      <w:proofErr w:type="gramStart"/>
      <w:r w:rsidR="00AB6590">
        <w:rPr>
          <w:lang w:val="ru-RU"/>
        </w:rPr>
        <w:t>Спортивная</w:t>
      </w:r>
      <w:proofErr w:type="gramEnd"/>
      <w:r w:rsidR="00AB6590">
        <w:rPr>
          <w:lang w:val="ru-RU"/>
        </w:rPr>
        <w:t>,</w:t>
      </w:r>
      <w:r w:rsidR="00117DDD" w:rsidRPr="00D27E83">
        <w:rPr>
          <w:lang w:val="ru-RU"/>
        </w:rPr>
        <w:t xml:space="preserve">2 </w:t>
      </w:r>
      <w:r w:rsidR="00A0779E" w:rsidRPr="00D27E83">
        <w:rPr>
          <w:lang w:val="ru-RU"/>
        </w:rPr>
        <w:t>-</w:t>
      </w:r>
      <w:r w:rsidR="00117DDD" w:rsidRPr="00D27E83">
        <w:rPr>
          <w:lang w:val="ru-RU"/>
        </w:rPr>
        <w:t xml:space="preserve"> Югорской городской общественной организации ветеранов Великой Отечественной войны, ветеранов труда (пенсионеров) направленных на</w:t>
      </w:r>
      <w:r w:rsidR="00117DDD" w:rsidRPr="00D27E83">
        <w:rPr>
          <w:b/>
          <w:bCs/>
          <w:lang w:val="ru-RU"/>
        </w:rPr>
        <w:t xml:space="preserve"> </w:t>
      </w:r>
      <w:r w:rsidR="00117DDD" w:rsidRPr="00D27E83">
        <w:rPr>
          <w:bCs/>
          <w:lang w:val="ru-RU"/>
        </w:rPr>
        <w:t>реализацию социальной политики в отношении граждан пожилого возраста</w:t>
      </w:r>
      <w:r w:rsidR="00117DDD" w:rsidRPr="00D27E83">
        <w:rPr>
          <w:lang w:val="ru-RU"/>
        </w:rPr>
        <w:t>.</w:t>
      </w:r>
    </w:p>
    <w:p w:rsidR="00985764" w:rsidRDefault="00985764" w:rsidP="00D27E83">
      <w:pPr>
        <w:pStyle w:val="Standard"/>
        <w:spacing w:line="276" w:lineRule="auto"/>
        <w:jc w:val="both"/>
        <w:rPr>
          <w:rFonts w:eastAsia="Calibri"/>
          <w:kern w:val="0"/>
          <w:lang w:val="ru-RU"/>
        </w:rPr>
      </w:pPr>
      <w:r w:rsidRPr="00D27E83">
        <w:rPr>
          <w:rFonts w:eastAsia="Calibri"/>
          <w:kern w:val="0"/>
          <w:lang w:val="ru-RU"/>
        </w:rPr>
        <w:t xml:space="preserve">6 мая 2014 года МАУ ЦПКиО «Аттракцион» предоставило </w:t>
      </w:r>
      <w:r w:rsidR="00D431E3" w:rsidRPr="00D27E83">
        <w:rPr>
          <w:rFonts w:eastAsia="Calibri"/>
          <w:kern w:val="0"/>
          <w:lang w:val="ru-RU"/>
        </w:rPr>
        <w:t xml:space="preserve">БУ «Комплексный центр социального обслуживания «Сфера» </w:t>
      </w:r>
      <w:r w:rsidRPr="00D27E83">
        <w:rPr>
          <w:rFonts w:eastAsia="Calibri"/>
          <w:kern w:val="0"/>
          <w:lang w:val="ru-RU"/>
        </w:rPr>
        <w:t>помещение в административном здании</w:t>
      </w:r>
      <w:r w:rsidR="00D431E3" w:rsidRPr="00D27E83">
        <w:rPr>
          <w:rFonts w:eastAsia="Calibri"/>
          <w:kern w:val="0"/>
          <w:lang w:val="ru-RU"/>
        </w:rPr>
        <w:t xml:space="preserve"> </w:t>
      </w:r>
      <w:r w:rsidRPr="00D27E83">
        <w:rPr>
          <w:rFonts w:eastAsia="Calibri"/>
          <w:kern w:val="0"/>
          <w:lang w:val="ru-RU"/>
        </w:rPr>
        <w:t>для проведения мероприятия «Честь и Слава подарившим нам Мир и Весну» и</w:t>
      </w:r>
      <w:r w:rsidR="00D431E3" w:rsidRPr="00D27E83">
        <w:rPr>
          <w:rFonts w:eastAsia="Calibri"/>
          <w:kern w:val="0"/>
          <w:lang w:val="ru-RU"/>
        </w:rPr>
        <w:t xml:space="preserve"> Совету ветеранов для проведения мероприятия </w:t>
      </w:r>
      <w:r w:rsidRPr="00D27E83">
        <w:rPr>
          <w:rFonts w:eastAsia="Calibri"/>
          <w:kern w:val="0"/>
          <w:lang w:val="ru-RU"/>
        </w:rPr>
        <w:t xml:space="preserve"> «Весна пришла – доставай семена»</w:t>
      </w:r>
      <w:r w:rsidR="00D431E3" w:rsidRPr="00D27E83">
        <w:rPr>
          <w:rFonts w:eastAsia="Calibri"/>
          <w:kern w:val="0"/>
          <w:lang w:val="ru-RU"/>
        </w:rPr>
        <w:t>.</w:t>
      </w:r>
    </w:p>
    <w:p w:rsidR="00A7234F" w:rsidRPr="00D27E83" w:rsidRDefault="00A7234F" w:rsidP="00D27E83">
      <w:pPr>
        <w:pStyle w:val="Standard"/>
        <w:spacing w:line="276" w:lineRule="auto"/>
        <w:jc w:val="both"/>
        <w:rPr>
          <w:b/>
          <w:color w:val="auto"/>
          <w:lang w:val="ru-RU" w:eastAsia="ja-JP" w:bidi="fa-IR"/>
        </w:rPr>
      </w:pPr>
      <w:r>
        <w:rPr>
          <w:rFonts w:eastAsia="Calibri"/>
          <w:kern w:val="0"/>
          <w:lang w:val="ru-RU"/>
        </w:rPr>
        <w:t xml:space="preserve">22 </w:t>
      </w:r>
      <w:r w:rsidR="006D5453">
        <w:rPr>
          <w:rFonts w:eastAsia="Calibri"/>
          <w:kern w:val="0"/>
          <w:lang w:val="ru-RU"/>
        </w:rPr>
        <w:t xml:space="preserve"> и 26 </w:t>
      </w:r>
      <w:r>
        <w:rPr>
          <w:rFonts w:eastAsia="Calibri"/>
          <w:kern w:val="0"/>
          <w:lang w:val="ru-RU"/>
        </w:rPr>
        <w:t xml:space="preserve">августа </w:t>
      </w:r>
      <w:r w:rsidRPr="00D27E83">
        <w:rPr>
          <w:rFonts w:eastAsia="Calibri"/>
          <w:kern w:val="0"/>
          <w:lang w:val="ru-RU"/>
        </w:rPr>
        <w:t>2014 года МАУ ЦПКиО «Аттракцион» предоставило БУ «Комплексный центр социального обслуживания «Сфера»</w:t>
      </w:r>
      <w:r>
        <w:rPr>
          <w:rFonts w:eastAsia="Calibri"/>
          <w:kern w:val="0"/>
          <w:lang w:val="ru-RU"/>
        </w:rPr>
        <w:t xml:space="preserve"> территорию парка</w:t>
      </w:r>
      <w:r w:rsidR="006D5453">
        <w:rPr>
          <w:rFonts w:eastAsia="Calibri"/>
          <w:kern w:val="0"/>
          <w:lang w:val="ru-RU"/>
        </w:rPr>
        <w:t xml:space="preserve"> для проведения мероприятий</w:t>
      </w:r>
      <w:r w:rsidRPr="00D27E83">
        <w:rPr>
          <w:rFonts w:eastAsia="Calibri"/>
          <w:kern w:val="0"/>
          <w:lang w:val="ru-RU"/>
        </w:rPr>
        <w:t xml:space="preserve"> </w:t>
      </w:r>
      <w:r>
        <w:rPr>
          <w:rFonts w:eastAsia="Calibri"/>
          <w:kern w:val="0"/>
          <w:lang w:val="ru-RU"/>
        </w:rPr>
        <w:t xml:space="preserve"> «Югорский дворик» в рамках реализации программы для граждан пожилого возраста и инвалидов</w:t>
      </w:r>
      <w:r w:rsidR="006D5453">
        <w:rPr>
          <w:rFonts w:eastAsia="Calibri"/>
          <w:kern w:val="0"/>
          <w:lang w:val="ru-RU"/>
        </w:rPr>
        <w:t>.</w:t>
      </w:r>
    </w:p>
    <w:p w:rsidR="00703F1C" w:rsidRPr="00D27E83" w:rsidRDefault="00703F1C" w:rsidP="00D27E83">
      <w:pPr>
        <w:pStyle w:val="a7"/>
        <w:spacing w:line="276" w:lineRule="auto"/>
      </w:pPr>
      <w:r w:rsidRPr="00D27E83">
        <w:t>4.</w:t>
      </w:r>
      <w:r w:rsidR="0019395F" w:rsidRPr="00D27E83">
        <w:t>7</w:t>
      </w:r>
      <w:r w:rsidRPr="00D27E83">
        <w:t>.</w:t>
      </w:r>
      <w:r w:rsidR="0019162B" w:rsidRPr="00D27E83">
        <w:t xml:space="preserve"> </w:t>
      </w:r>
      <w:r w:rsidRPr="00D27E83">
        <w:t>Кадровые ресурсы учреждения, повышение квалификации работников, потребность в кадрах, стимулирование и поощрение кадрового состава.</w:t>
      </w:r>
    </w:p>
    <w:p w:rsidR="000075A4" w:rsidRPr="00D27E83" w:rsidRDefault="000075A4" w:rsidP="00D27E83">
      <w:pPr>
        <w:autoSpaceDE w:val="0"/>
        <w:spacing w:line="276" w:lineRule="auto"/>
        <w:jc w:val="both"/>
      </w:pPr>
      <w:r w:rsidRPr="00D27E83">
        <w:rPr>
          <w:rFonts w:eastAsia="Times New Roman"/>
          <w:bCs/>
        </w:rPr>
        <w:t xml:space="preserve">В 1 квартале 2014 года  </w:t>
      </w:r>
      <w:proofErr w:type="gramStart"/>
      <w:r w:rsidRPr="00D27E83">
        <w:rPr>
          <w:rFonts w:eastAsia="Times New Roman"/>
          <w:bCs/>
        </w:rPr>
        <w:t xml:space="preserve">обучение по </w:t>
      </w:r>
      <w:r w:rsidRPr="00D27E83">
        <w:rPr>
          <w:rFonts w:eastAsia="Times New Roman"/>
        </w:rPr>
        <w:t>п</w:t>
      </w:r>
      <w:r w:rsidRPr="00D27E83">
        <w:t>овышению</w:t>
      </w:r>
      <w:proofErr w:type="gramEnd"/>
      <w:r w:rsidRPr="00D27E83">
        <w:t xml:space="preserve"> квалификации </w:t>
      </w:r>
      <w:r w:rsidRPr="00D27E83">
        <w:rPr>
          <w:rFonts w:asciiTheme="minorHAnsi" w:hAnsiTheme="minorHAnsi" w:cstheme="minorHAnsi"/>
        </w:rPr>
        <w:t>сотрудников МАУ ЦПКиО «Аттракцион»</w:t>
      </w:r>
      <w:r w:rsidRPr="00D27E83">
        <w:rPr>
          <w:rFonts w:eastAsia="Times New Roman"/>
        </w:rPr>
        <w:t xml:space="preserve"> </w:t>
      </w:r>
      <w:r w:rsidRPr="00D27E83">
        <w:t xml:space="preserve">не планировалось. </w:t>
      </w:r>
    </w:p>
    <w:p w:rsidR="00480633" w:rsidRPr="00D27E83" w:rsidRDefault="00D431E3" w:rsidP="00D27E83">
      <w:pPr>
        <w:autoSpaceDE w:val="0"/>
        <w:spacing w:line="276" w:lineRule="auto"/>
        <w:jc w:val="both"/>
      </w:pPr>
      <w:r w:rsidRPr="00D27E83">
        <w:t>Во 2 квартале 2014 года прошел сертификаци</w:t>
      </w:r>
      <w:r w:rsidR="003C254A" w:rsidRPr="00D27E83">
        <w:t>ю</w:t>
      </w:r>
      <w:r w:rsidRPr="00D27E83">
        <w:t xml:space="preserve"> </w:t>
      </w:r>
      <w:r w:rsidR="00480633" w:rsidRPr="00D27E83">
        <w:t xml:space="preserve"> главный инженер -</w:t>
      </w:r>
      <w:r w:rsidRPr="00D27E83">
        <w:t xml:space="preserve"> </w:t>
      </w:r>
      <w:proofErr w:type="spellStart"/>
      <w:r w:rsidRPr="00D27E83">
        <w:t>Мухамадеев</w:t>
      </w:r>
      <w:proofErr w:type="spellEnd"/>
      <w:r w:rsidRPr="00D27E83">
        <w:t xml:space="preserve"> А.А. </w:t>
      </w:r>
      <w:r w:rsidR="003C254A" w:rsidRPr="00D27E83">
        <w:t xml:space="preserve">по </w:t>
      </w:r>
      <w:r w:rsidR="003C254A" w:rsidRPr="00D27E83">
        <w:lastRenderedPageBreak/>
        <w:t>программе «Техническое регулирование. Безопасность и эффективность эксплуатации аттракционов и устройств для развлечений» в учебном центре РАППА г</w:t>
      </w:r>
      <w:proofErr w:type="gramStart"/>
      <w:r w:rsidR="003C254A" w:rsidRPr="00D27E83">
        <w:t>.М</w:t>
      </w:r>
      <w:proofErr w:type="gramEnd"/>
      <w:r w:rsidR="003C254A" w:rsidRPr="00D27E83">
        <w:t xml:space="preserve">осква. </w:t>
      </w:r>
    </w:p>
    <w:p w:rsidR="00480633" w:rsidRPr="00D27E83" w:rsidRDefault="00480633" w:rsidP="00D27E83">
      <w:pPr>
        <w:autoSpaceDE w:val="0"/>
        <w:spacing w:line="276" w:lineRule="auto"/>
        <w:jc w:val="both"/>
      </w:pPr>
      <w:r w:rsidRPr="00D27E83">
        <w:t>Во 2 квартале 2014 года на базе НОУ «Югорский учебный центр»</w:t>
      </w:r>
      <w:r w:rsidR="0003156A" w:rsidRPr="00D27E83">
        <w:t xml:space="preserve">  прошли</w:t>
      </w:r>
      <w:r w:rsidRPr="00D27E83">
        <w:t xml:space="preserve"> аттестацию по следующим направлениям:</w:t>
      </w:r>
    </w:p>
    <w:p w:rsidR="00480633" w:rsidRPr="00D27E83" w:rsidRDefault="00480633" w:rsidP="00D27E83">
      <w:pPr>
        <w:autoSpaceDE w:val="0"/>
        <w:spacing w:line="276" w:lineRule="auto"/>
        <w:jc w:val="both"/>
      </w:pPr>
      <w:r w:rsidRPr="00D27E83">
        <w:t>- охрана труда – 1 чел,</w:t>
      </w:r>
    </w:p>
    <w:p w:rsidR="00480633" w:rsidRPr="00D27E83" w:rsidRDefault="00480633" w:rsidP="00D27E83">
      <w:pPr>
        <w:autoSpaceDE w:val="0"/>
        <w:spacing w:line="276" w:lineRule="auto"/>
        <w:jc w:val="both"/>
      </w:pPr>
      <w:r w:rsidRPr="00D27E83">
        <w:t>- пожарно-технический минимум</w:t>
      </w:r>
      <w:r w:rsidR="0003156A" w:rsidRPr="00D27E83">
        <w:t xml:space="preserve"> – 1 чел.</w:t>
      </w:r>
    </w:p>
    <w:p w:rsidR="000075A4" w:rsidRPr="00D27E83" w:rsidRDefault="000075A4" w:rsidP="00D27E83">
      <w:pPr>
        <w:autoSpaceDE w:val="0"/>
        <w:spacing w:line="276" w:lineRule="auto"/>
        <w:jc w:val="both"/>
      </w:pPr>
      <w:r w:rsidRPr="00D27E83">
        <w:t>П</w:t>
      </w:r>
      <w:r w:rsidR="0003156A" w:rsidRPr="00D27E83">
        <w:t>отребность в кадрах:</w:t>
      </w:r>
    </w:p>
    <w:p w:rsidR="0003156A" w:rsidRPr="00D27E83" w:rsidRDefault="0003156A" w:rsidP="00D27E83">
      <w:pPr>
        <w:autoSpaceDE w:val="0"/>
        <w:spacing w:line="276" w:lineRule="auto"/>
        <w:jc w:val="both"/>
      </w:pPr>
      <w:r w:rsidRPr="00D27E83">
        <w:t>- экономист – 1 ед.,</w:t>
      </w:r>
    </w:p>
    <w:p w:rsidR="0003156A" w:rsidRPr="00D27E83" w:rsidRDefault="0003156A" w:rsidP="00D27E83">
      <w:pPr>
        <w:autoSpaceDE w:val="0"/>
        <w:spacing w:line="276" w:lineRule="auto"/>
        <w:jc w:val="both"/>
      </w:pPr>
      <w:r w:rsidRPr="00D27E83">
        <w:t>- архивариус – 1 ед.,</w:t>
      </w:r>
    </w:p>
    <w:p w:rsidR="0003156A" w:rsidRPr="00D27E83" w:rsidRDefault="0003156A" w:rsidP="00D27E83">
      <w:pPr>
        <w:autoSpaceDE w:val="0"/>
        <w:spacing w:line="276" w:lineRule="auto"/>
        <w:jc w:val="both"/>
      </w:pPr>
      <w:r w:rsidRPr="00D27E83">
        <w:t>- дворник – 2 ед.</w:t>
      </w:r>
    </w:p>
    <w:p w:rsidR="000075A4" w:rsidRPr="00D27E83" w:rsidRDefault="000075A4" w:rsidP="00D27E83">
      <w:pPr>
        <w:autoSpaceDE w:val="0"/>
        <w:spacing w:line="276" w:lineRule="auto"/>
        <w:jc w:val="both"/>
      </w:pPr>
      <w:r w:rsidRPr="00D27E83">
        <w:rPr>
          <w:rFonts w:eastAsia="Times New Roman"/>
          <w:bCs/>
        </w:rPr>
        <w:t xml:space="preserve">В 1 квартале 2014 года </w:t>
      </w:r>
      <w:r w:rsidRPr="00D27E83">
        <w:t>награждены</w:t>
      </w:r>
      <w:r w:rsidRPr="00D27E83">
        <w:rPr>
          <w:rFonts w:eastAsia="Times New Roman"/>
          <w:bCs/>
        </w:rPr>
        <w:t xml:space="preserve"> </w:t>
      </w:r>
      <w:r w:rsidRPr="00D27E83">
        <w:t>благодарственным письмом Управления культуры администрации города Югорска – 2 со</w:t>
      </w:r>
      <w:r w:rsidR="00A405F3" w:rsidRPr="00D27E83">
        <w:t>трудника</w:t>
      </w:r>
      <w:r w:rsidRPr="00D27E83">
        <w:t>.</w:t>
      </w:r>
    </w:p>
    <w:p w:rsidR="003C254A" w:rsidRPr="00D27E83" w:rsidRDefault="003C254A" w:rsidP="00D27E83">
      <w:pPr>
        <w:autoSpaceDE w:val="0"/>
        <w:spacing w:line="276" w:lineRule="auto"/>
        <w:jc w:val="both"/>
      </w:pPr>
      <w:r w:rsidRPr="00D27E83">
        <w:t>Во 2 квартале 2014 года награждения не планировались.</w:t>
      </w:r>
    </w:p>
    <w:p w:rsidR="00511027" w:rsidRDefault="00AA3C93" w:rsidP="00D27E83">
      <w:pPr>
        <w:autoSpaceDE w:val="0"/>
        <w:spacing w:line="276" w:lineRule="auto"/>
        <w:jc w:val="both"/>
      </w:pPr>
      <w:r w:rsidRPr="00D27E83">
        <w:t>Во 2 квартале 2014 года стимулировани</w:t>
      </w:r>
      <w:r w:rsidR="005741C4" w:rsidRPr="00D27E83">
        <w:t>е и поощрение кадрового состава проводилось путем выплат единовременных премий.</w:t>
      </w:r>
    </w:p>
    <w:p w:rsidR="006D5453" w:rsidRPr="00D27E83" w:rsidRDefault="006D5453" w:rsidP="00D27E83">
      <w:pPr>
        <w:autoSpaceDE w:val="0"/>
        <w:spacing w:line="276" w:lineRule="auto"/>
        <w:jc w:val="both"/>
      </w:pPr>
      <w:r>
        <w:t>Во 3</w:t>
      </w:r>
      <w:r w:rsidRPr="00D27E83">
        <w:t xml:space="preserve"> квартале 2014 года </w:t>
      </w:r>
      <w:r w:rsidRPr="006D5453">
        <w:t>стимулирование и поощрение кадрового состава проводилось путем выплат единовременных премий.</w:t>
      </w:r>
      <w:r w:rsidR="00C87891">
        <w:t xml:space="preserve"> </w:t>
      </w:r>
    </w:p>
    <w:p w:rsidR="00703F1C" w:rsidRPr="00D27E83" w:rsidRDefault="00703F1C" w:rsidP="00D27E83">
      <w:pPr>
        <w:autoSpaceDE w:val="0"/>
        <w:spacing w:line="276" w:lineRule="auto"/>
        <w:jc w:val="both"/>
        <w:rPr>
          <w:rFonts w:eastAsia="Times New Roman"/>
          <w:b/>
        </w:rPr>
      </w:pPr>
      <w:r w:rsidRPr="00D27E83">
        <w:rPr>
          <w:b/>
        </w:rPr>
        <w:t>4.</w:t>
      </w:r>
      <w:r w:rsidR="0019395F" w:rsidRPr="00D27E83">
        <w:rPr>
          <w:b/>
        </w:rPr>
        <w:t>7</w:t>
      </w:r>
      <w:r w:rsidRPr="00D27E83">
        <w:rPr>
          <w:b/>
        </w:rPr>
        <w:t>.1.</w:t>
      </w:r>
      <w:r w:rsidR="00355C15" w:rsidRPr="00D27E83">
        <w:rPr>
          <w:b/>
        </w:rPr>
        <w:t xml:space="preserve"> </w:t>
      </w:r>
      <w:r w:rsidRPr="00D27E83">
        <w:rPr>
          <w:rFonts w:eastAsia="Times New Roman"/>
          <w:b/>
        </w:rPr>
        <w:t>Статистика повышения квалификации работников за отчетный период</w:t>
      </w:r>
      <w:r w:rsidR="00204755" w:rsidRPr="00D27E83">
        <w:rPr>
          <w:rFonts w:eastAsia="Times New Roman"/>
          <w:b/>
        </w:rPr>
        <w:t xml:space="preserve"> </w:t>
      </w:r>
    </w:p>
    <w:tbl>
      <w:tblPr>
        <w:tblW w:w="0" w:type="auto"/>
        <w:tblInd w:w="108" w:type="dxa"/>
        <w:tblLayout w:type="fixed"/>
        <w:tblLook w:val="0000"/>
      </w:tblPr>
      <w:tblGrid>
        <w:gridCol w:w="2724"/>
        <w:gridCol w:w="1671"/>
        <w:gridCol w:w="1417"/>
        <w:gridCol w:w="1175"/>
        <w:gridCol w:w="1559"/>
        <w:gridCol w:w="1276"/>
      </w:tblGrid>
      <w:tr w:rsidR="00703F1C" w:rsidRPr="00D27E83" w:rsidTr="00511027">
        <w:trPr>
          <w:trHeight w:val="1210"/>
        </w:trPr>
        <w:tc>
          <w:tcPr>
            <w:tcW w:w="2724" w:type="dxa"/>
            <w:tcBorders>
              <w:top w:val="single" w:sz="1" w:space="0" w:color="000000"/>
              <w:left w:val="single" w:sz="1" w:space="0" w:color="000000"/>
              <w:bottom w:val="single" w:sz="1" w:space="0" w:color="000000"/>
            </w:tcBorders>
            <w:vAlign w:val="center"/>
          </w:tcPr>
          <w:p w:rsidR="00703F1C" w:rsidRPr="009B6FAD" w:rsidRDefault="00703F1C" w:rsidP="00D27E83">
            <w:pPr>
              <w:snapToGrid w:val="0"/>
              <w:jc w:val="center"/>
            </w:pPr>
            <w:r w:rsidRPr="009B6FAD">
              <w:rPr>
                <w:sz w:val="22"/>
                <w:szCs w:val="22"/>
              </w:rPr>
              <w:t>Ф.И.О (полностью), должность</w:t>
            </w:r>
          </w:p>
        </w:tc>
        <w:tc>
          <w:tcPr>
            <w:tcW w:w="1671" w:type="dxa"/>
            <w:tcBorders>
              <w:top w:val="single" w:sz="1" w:space="0" w:color="000000"/>
              <w:left w:val="single" w:sz="1" w:space="0" w:color="000000"/>
              <w:bottom w:val="single" w:sz="1" w:space="0" w:color="000000"/>
            </w:tcBorders>
            <w:vAlign w:val="center"/>
          </w:tcPr>
          <w:p w:rsidR="00703F1C" w:rsidRPr="009B6FAD" w:rsidRDefault="00703F1C" w:rsidP="00D27E83">
            <w:pPr>
              <w:snapToGrid w:val="0"/>
              <w:jc w:val="center"/>
            </w:pPr>
            <w:r w:rsidRPr="009B6FAD">
              <w:rPr>
                <w:sz w:val="22"/>
                <w:szCs w:val="22"/>
              </w:rPr>
              <w:t>Наименование курсов, семинара, мастер-класса</w:t>
            </w:r>
          </w:p>
        </w:tc>
        <w:tc>
          <w:tcPr>
            <w:tcW w:w="1417" w:type="dxa"/>
            <w:tcBorders>
              <w:top w:val="single" w:sz="1" w:space="0" w:color="000000"/>
              <w:left w:val="single" w:sz="1" w:space="0" w:color="000000"/>
              <w:bottom w:val="single" w:sz="1" w:space="0" w:color="000000"/>
            </w:tcBorders>
            <w:vAlign w:val="center"/>
          </w:tcPr>
          <w:p w:rsidR="00703F1C" w:rsidRPr="009B6FAD" w:rsidRDefault="00703F1C" w:rsidP="00D27E83">
            <w:pPr>
              <w:snapToGrid w:val="0"/>
              <w:jc w:val="center"/>
            </w:pPr>
            <w:r w:rsidRPr="009B6FAD">
              <w:rPr>
                <w:sz w:val="22"/>
                <w:szCs w:val="22"/>
              </w:rPr>
              <w:t>Сроки и город прохождения учебы</w:t>
            </w:r>
          </w:p>
        </w:tc>
        <w:tc>
          <w:tcPr>
            <w:tcW w:w="1175" w:type="dxa"/>
            <w:tcBorders>
              <w:top w:val="single" w:sz="1" w:space="0" w:color="000000"/>
              <w:left w:val="single" w:sz="1" w:space="0" w:color="000000"/>
              <w:bottom w:val="single" w:sz="1" w:space="0" w:color="000000"/>
            </w:tcBorders>
          </w:tcPr>
          <w:p w:rsidR="00703F1C" w:rsidRPr="009B6FAD" w:rsidRDefault="00703F1C" w:rsidP="00D27E83">
            <w:pPr>
              <w:snapToGrid w:val="0"/>
              <w:jc w:val="center"/>
            </w:pPr>
            <w:r w:rsidRPr="009B6FAD">
              <w:rPr>
                <w:sz w:val="22"/>
                <w:szCs w:val="22"/>
              </w:rPr>
              <w:t>Номер,  дата и кем выдан документ об окончании учебы (сертификат, удостоверение</w:t>
            </w:r>
            <w:r w:rsidR="00511027" w:rsidRPr="009B6FAD">
              <w:rPr>
                <w:sz w:val="22"/>
                <w:szCs w:val="22"/>
              </w:rPr>
              <w:t>)</w:t>
            </w:r>
          </w:p>
        </w:tc>
        <w:tc>
          <w:tcPr>
            <w:tcW w:w="1559" w:type="dxa"/>
            <w:tcBorders>
              <w:top w:val="single" w:sz="1" w:space="0" w:color="000000"/>
              <w:left w:val="single" w:sz="1" w:space="0" w:color="000000"/>
              <w:bottom w:val="single" w:sz="1" w:space="0" w:color="000000"/>
            </w:tcBorders>
            <w:vAlign w:val="center"/>
          </w:tcPr>
          <w:p w:rsidR="00703F1C" w:rsidRPr="009B6FAD" w:rsidRDefault="00703F1C" w:rsidP="00D27E83">
            <w:pPr>
              <w:snapToGrid w:val="0"/>
              <w:jc w:val="center"/>
            </w:pPr>
            <w:r w:rsidRPr="009B6FAD">
              <w:rPr>
                <w:sz w:val="22"/>
                <w:szCs w:val="22"/>
              </w:rPr>
              <w:t>Кол-во часов учебы (по Программе)</w:t>
            </w:r>
          </w:p>
        </w:tc>
        <w:tc>
          <w:tcPr>
            <w:tcW w:w="1276" w:type="dxa"/>
            <w:tcBorders>
              <w:top w:val="single" w:sz="1" w:space="0" w:color="000000"/>
              <w:left w:val="single" w:sz="1" w:space="0" w:color="000000"/>
              <w:bottom w:val="single" w:sz="1" w:space="0" w:color="000000"/>
              <w:right w:val="single" w:sz="1" w:space="0" w:color="000000"/>
            </w:tcBorders>
            <w:vAlign w:val="center"/>
          </w:tcPr>
          <w:p w:rsidR="00703F1C" w:rsidRPr="009B6FAD" w:rsidRDefault="00703F1C" w:rsidP="00D27E83">
            <w:pPr>
              <w:snapToGrid w:val="0"/>
              <w:jc w:val="center"/>
            </w:pPr>
            <w:r w:rsidRPr="009B6FAD">
              <w:rPr>
                <w:sz w:val="22"/>
                <w:szCs w:val="22"/>
              </w:rPr>
              <w:t>Финансирование   (сумма и источник финансирования),</w:t>
            </w:r>
          </w:p>
          <w:p w:rsidR="00703F1C" w:rsidRPr="009B6FAD" w:rsidRDefault="00703F1C" w:rsidP="00D27E83">
            <w:pPr>
              <w:jc w:val="center"/>
            </w:pPr>
            <w:r w:rsidRPr="009B6FAD">
              <w:rPr>
                <w:sz w:val="22"/>
                <w:szCs w:val="22"/>
              </w:rPr>
              <w:t xml:space="preserve">тыс. руб. </w:t>
            </w:r>
          </w:p>
        </w:tc>
      </w:tr>
      <w:tr w:rsidR="00703F1C" w:rsidRPr="00D27E83" w:rsidTr="00511027">
        <w:trPr>
          <w:trHeight w:val="170"/>
        </w:trPr>
        <w:tc>
          <w:tcPr>
            <w:tcW w:w="2724" w:type="dxa"/>
            <w:tcBorders>
              <w:top w:val="single" w:sz="1" w:space="0" w:color="000000"/>
              <w:left w:val="single" w:sz="1" w:space="0" w:color="000000"/>
              <w:bottom w:val="single" w:sz="1" w:space="0" w:color="000000"/>
            </w:tcBorders>
            <w:shd w:val="clear" w:color="auto" w:fill="auto"/>
            <w:vAlign w:val="center"/>
          </w:tcPr>
          <w:p w:rsidR="00511027" w:rsidRPr="009B6FAD" w:rsidRDefault="003C254A" w:rsidP="00D27E83">
            <w:pPr>
              <w:snapToGrid w:val="0"/>
              <w:jc w:val="center"/>
            </w:pPr>
            <w:r w:rsidRPr="009B6FAD">
              <w:t xml:space="preserve"> </w:t>
            </w:r>
            <w:proofErr w:type="spellStart"/>
            <w:r w:rsidRPr="009B6FAD">
              <w:t>Мухамадеев</w:t>
            </w:r>
            <w:proofErr w:type="spellEnd"/>
            <w:r w:rsidRPr="009B6FAD">
              <w:t xml:space="preserve"> А.А.</w:t>
            </w:r>
          </w:p>
          <w:p w:rsidR="00703F1C" w:rsidRPr="009B6FAD" w:rsidRDefault="003C254A" w:rsidP="00D27E83">
            <w:pPr>
              <w:snapToGrid w:val="0"/>
              <w:jc w:val="center"/>
            </w:pPr>
            <w:r w:rsidRPr="009B6FAD">
              <w:t xml:space="preserve"> (главный инженер)</w:t>
            </w:r>
          </w:p>
        </w:tc>
        <w:tc>
          <w:tcPr>
            <w:tcW w:w="1671" w:type="dxa"/>
            <w:tcBorders>
              <w:top w:val="single" w:sz="1" w:space="0" w:color="000000"/>
              <w:left w:val="single" w:sz="1" w:space="0" w:color="000000"/>
              <w:bottom w:val="single" w:sz="1" w:space="0" w:color="000000"/>
            </w:tcBorders>
            <w:shd w:val="clear" w:color="auto" w:fill="auto"/>
            <w:vAlign w:val="center"/>
          </w:tcPr>
          <w:p w:rsidR="00703F1C" w:rsidRPr="00D27E83" w:rsidRDefault="00511027" w:rsidP="00D27E83">
            <w:pPr>
              <w:snapToGrid w:val="0"/>
              <w:jc w:val="center"/>
              <w:rPr>
                <w:sz w:val="20"/>
                <w:szCs w:val="20"/>
              </w:rPr>
            </w:pPr>
            <w:r w:rsidRPr="00D27E83">
              <w:rPr>
                <w:sz w:val="20"/>
                <w:szCs w:val="20"/>
              </w:rPr>
              <w:t>«Техническое регулирование. Безопасность и эффективность эксплуатации аттракционов и устрой</w:t>
            </w:r>
            <w:proofErr w:type="gramStart"/>
            <w:r w:rsidRPr="00D27E83">
              <w:rPr>
                <w:sz w:val="20"/>
                <w:szCs w:val="20"/>
              </w:rPr>
              <w:t>ств дл</w:t>
            </w:r>
            <w:proofErr w:type="gramEnd"/>
            <w:r w:rsidRPr="00D27E83">
              <w:rPr>
                <w:sz w:val="20"/>
                <w:szCs w:val="20"/>
              </w:rPr>
              <w:t>я развлечений»</w:t>
            </w:r>
          </w:p>
        </w:tc>
        <w:tc>
          <w:tcPr>
            <w:tcW w:w="1417" w:type="dxa"/>
            <w:tcBorders>
              <w:top w:val="single" w:sz="1" w:space="0" w:color="000000"/>
              <w:left w:val="single" w:sz="1" w:space="0" w:color="000000"/>
              <w:bottom w:val="single" w:sz="1" w:space="0" w:color="000000"/>
            </w:tcBorders>
            <w:shd w:val="clear" w:color="auto" w:fill="auto"/>
            <w:vAlign w:val="center"/>
          </w:tcPr>
          <w:p w:rsidR="00703F1C" w:rsidRPr="00D27E83" w:rsidRDefault="00511027" w:rsidP="00D27E83">
            <w:pPr>
              <w:snapToGrid w:val="0"/>
              <w:jc w:val="center"/>
              <w:rPr>
                <w:sz w:val="20"/>
                <w:szCs w:val="20"/>
              </w:rPr>
            </w:pPr>
            <w:r w:rsidRPr="00D27E83">
              <w:rPr>
                <w:sz w:val="20"/>
                <w:szCs w:val="20"/>
              </w:rPr>
              <w:t>г</w:t>
            </w:r>
            <w:proofErr w:type="gramStart"/>
            <w:r w:rsidRPr="00D27E83">
              <w:rPr>
                <w:sz w:val="20"/>
                <w:szCs w:val="20"/>
              </w:rPr>
              <w:t>.М</w:t>
            </w:r>
            <w:proofErr w:type="gramEnd"/>
            <w:r w:rsidRPr="00D27E83">
              <w:rPr>
                <w:sz w:val="20"/>
                <w:szCs w:val="20"/>
              </w:rPr>
              <w:t xml:space="preserve">осква </w:t>
            </w:r>
            <w:r w:rsidR="003C254A" w:rsidRPr="00D27E83">
              <w:rPr>
                <w:sz w:val="20"/>
                <w:szCs w:val="20"/>
              </w:rPr>
              <w:t>19.05.2014-24.05.2014</w:t>
            </w:r>
          </w:p>
        </w:tc>
        <w:tc>
          <w:tcPr>
            <w:tcW w:w="1175" w:type="dxa"/>
            <w:tcBorders>
              <w:top w:val="single" w:sz="1" w:space="0" w:color="000000"/>
              <w:left w:val="single" w:sz="1" w:space="0" w:color="000000"/>
              <w:bottom w:val="single" w:sz="1" w:space="0" w:color="000000"/>
            </w:tcBorders>
            <w:shd w:val="clear" w:color="auto" w:fill="auto"/>
            <w:vAlign w:val="bottom"/>
          </w:tcPr>
          <w:p w:rsidR="00703F1C" w:rsidRPr="00D27E83" w:rsidRDefault="00511027" w:rsidP="00D27E83">
            <w:pPr>
              <w:snapToGrid w:val="0"/>
              <w:jc w:val="center"/>
              <w:rPr>
                <w:sz w:val="20"/>
                <w:szCs w:val="20"/>
              </w:rPr>
            </w:pPr>
            <w:r w:rsidRPr="00D27E83">
              <w:rPr>
                <w:sz w:val="20"/>
                <w:szCs w:val="20"/>
              </w:rPr>
              <w:t>Удостоверение № 00724 от 24.05.2014 года,</w:t>
            </w:r>
          </w:p>
          <w:p w:rsidR="00511027" w:rsidRPr="00D27E83" w:rsidRDefault="00511027" w:rsidP="00D27E83">
            <w:pPr>
              <w:snapToGrid w:val="0"/>
              <w:jc w:val="center"/>
              <w:rPr>
                <w:sz w:val="20"/>
                <w:szCs w:val="20"/>
              </w:rPr>
            </w:pPr>
            <w:r w:rsidRPr="00D27E83">
              <w:rPr>
                <w:sz w:val="20"/>
                <w:szCs w:val="20"/>
              </w:rPr>
              <w:t>Сертификат соответствия № М291.04 РД00.0737 от 24.05.2014 года</w:t>
            </w:r>
          </w:p>
        </w:tc>
        <w:tc>
          <w:tcPr>
            <w:tcW w:w="1559" w:type="dxa"/>
            <w:tcBorders>
              <w:top w:val="single" w:sz="1" w:space="0" w:color="000000"/>
              <w:left w:val="single" w:sz="1" w:space="0" w:color="000000"/>
              <w:bottom w:val="single" w:sz="1" w:space="0" w:color="000000"/>
            </w:tcBorders>
            <w:shd w:val="clear" w:color="auto" w:fill="auto"/>
            <w:vAlign w:val="center"/>
          </w:tcPr>
          <w:p w:rsidR="00703F1C" w:rsidRPr="009B6FAD" w:rsidRDefault="00511027" w:rsidP="00D27E83">
            <w:pPr>
              <w:snapToGrid w:val="0"/>
              <w:jc w:val="center"/>
            </w:pPr>
            <w:r w:rsidRPr="009B6FAD">
              <w:t>48</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703F1C" w:rsidRPr="009B6FAD" w:rsidRDefault="00511027" w:rsidP="00D27E83">
            <w:pPr>
              <w:snapToGrid w:val="0"/>
              <w:jc w:val="center"/>
            </w:pPr>
            <w:r w:rsidRPr="009B6FAD">
              <w:t>25,990</w:t>
            </w:r>
          </w:p>
        </w:tc>
      </w:tr>
      <w:tr w:rsidR="00511027" w:rsidRPr="00D27E83" w:rsidTr="002F3DF6">
        <w:trPr>
          <w:trHeight w:val="170"/>
        </w:trPr>
        <w:tc>
          <w:tcPr>
            <w:tcW w:w="2724" w:type="dxa"/>
            <w:tcBorders>
              <w:top w:val="single" w:sz="1" w:space="0" w:color="000000"/>
              <w:left w:val="single" w:sz="1" w:space="0" w:color="000000"/>
              <w:bottom w:val="single" w:sz="1" w:space="0" w:color="000000"/>
            </w:tcBorders>
            <w:shd w:val="clear" w:color="auto" w:fill="auto"/>
            <w:vAlign w:val="center"/>
          </w:tcPr>
          <w:p w:rsidR="00511027" w:rsidRPr="009B6FAD" w:rsidRDefault="00511027" w:rsidP="00D27E83">
            <w:pPr>
              <w:snapToGrid w:val="0"/>
              <w:jc w:val="center"/>
            </w:pPr>
            <w:proofErr w:type="spellStart"/>
            <w:r w:rsidRPr="009B6FAD">
              <w:t>Мухамадеев</w:t>
            </w:r>
            <w:proofErr w:type="spellEnd"/>
            <w:r w:rsidRPr="009B6FAD">
              <w:t xml:space="preserve"> А.А.</w:t>
            </w:r>
          </w:p>
          <w:p w:rsidR="00511027" w:rsidRPr="009B6FAD" w:rsidRDefault="00511027" w:rsidP="00D27E83">
            <w:pPr>
              <w:snapToGrid w:val="0"/>
              <w:jc w:val="center"/>
            </w:pPr>
            <w:r w:rsidRPr="009B6FAD">
              <w:t xml:space="preserve"> (главный инженер)</w:t>
            </w:r>
          </w:p>
        </w:tc>
        <w:tc>
          <w:tcPr>
            <w:tcW w:w="1671" w:type="dxa"/>
            <w:tcBorders>
              <w:top w:val="single" w:sz="1" w:space="0" w:color="000000"/>
              <w:left w:val="single" w:sz="1" w:space="0" w:color="000000"/>
              <w:bottom w:val="single" w:sz="1" w:space="0" w:color="000000"/>
            </w:tcBorders>
            <w:shd w:val="clear" w:color="auto" w:fill="auto"/>
            <w:vAlign w:val="center"/>
          </w:tcPr>
          <w:p w:rsidR="00511027" w:rsidRPr="00D27E83" w:rsidRDefault="00511027" w:rsidP="00D27E83">
            <w:pPr>
              <w:snapToGrid w:val="0"/>
              <w:jc w:val="center"/>
              <w:rPr>
                <w:sz w:val="20"/>
                <w:szCs w:val="20"/>
              </w:rPr>
            </w:pPr>
            <w:r w:rsidRPr="00D27E83">
              <w:rPr>
                <w:sz w:val="20"/>
                <w:szCs w:val="20"/>
              </w:rPr>
              <w:t xml:space="preserve">Обучение и проверка знаний </w:t>
            </w:r>
            <w:proofErr w:type="gramStart"/>
            <w:r w:rsidRPr="00D27E83">
              <w:rPr>
                <w:sz w:val="20"/>
                <w:szCs w:val="20"/>
              </w:rPr>
              <w:t>по</w:t>
            </w:r>
            <w:proofErr w:type="gramEnd"/>
            <w:r w:rsidRPr="00D27E83">
              <w:rPr>
                <w:sz w:val="20"/>
                <w:szCs w:val="20"/>
              </w:rPr>
              <w:t xml:space="preserve"> ОТ</w:t>
            </w:r>
          </w:p>
        </w:tc>
        <w:tc>
          <w:tcPr>
            <w:tcW w:w="1417" w:type="dxa"/>
            <w:tcBorders>
              <w:top w:val="single" w:sz="1" w:space="0" w:color="000000"/>
              <w:left w:val="single" w:sz="1" w:space="0" w:color="000000"/>
              <w:bottom w:val="single" w:sz="1" w:space="0" w:color="000000"/>
            </w:tcBorders>
            <w:shd w:val="clear" w:color="auto" w:fill="auto"/>
            <w:vAlign w:val="center"/>
          </w:tcPr>
          <w:p w:rsidR="00511027" w:rsidRPr="00D27E83" w:rsidRDefault="00511027" w:rsidP="00D27E83">
            <w:pPr>
              <w:snapToGrid w:val="0"/>
              <w:jc w:val="center"/>
              <w:rPr>
                <w:sz w:val="20"/>
                <w:szCs w:val="20"/>
              </w:rPr>
            </w:pPr>
            <w:proofErr w:type="spellStart"/>
            <w:r w:rsidRPr="00D27E83">
              <w:rPr>
                <w:sz w:val="20"/>
                <w:szCs w:val="20"/>
              </w:rPr>
              <w:t>г</w:t>
            </w:r>
            <w:proofErr w:type="gramStart"/>
            <w:r w:rsidRPr="00D27E83">
              <w:rPr>
                <w:sz w:val="20"/>
                <w:szCs w:val="20"/>
              </w:rPr>
              <w:t>.Ю</w:t>
            </w:r>
            <w:proofErr w:type="gramEnd"/>
            <w:r w:rsidRPr="00D27E83">
              <w:rPr>
                <w:sz w:val="20"/>
                <w:szCs w:val="20"/>
              </w:rPr>
              <w:t>горск</w:t>
            </w:r>
            <w:proofErr w:type="spellEnd"/>
          </w:p>
          <w:p w:rsidR="00511027" w:rsidRPr="00D27E83" w:rsidRDefault="00511027" w:rsidP="00D27E83">
            <w:pPr>
              <w:snapToGrid w:val="0"/>
              <w:jc w:val="center"/>
              <w:rPr>
                <w:sz w:val="20"/>
                <w:szCs w:val="20"/>
              </w:rPr>
            </w:pPr>
            <w:r w:rsidRPr="00D27E83">
              <w:rPr>
                <w:sz w:val="20"/>
                <w:szCs w:val="20"/>
              </w:rPr>
              <w:t>21.04.2014-26.04.014</w:t>
            </w:r>
          </w:p>
        </w:tc>
        <w:tc>
          <w:tcPr>
            <w:tcW w:w="1175" w:type="dxa"/>
            <w:tcBorders>
              <w:top w:val="single" w:sz="1" w:space="0" w:color="000000"/>
              <w:left w:val="single" w:sz="1" w:space="0" w:color="000000"/>
              <w:bottom w:val="single" w:sz="1" w:space="0" w:color="000000"/>
            </w:tcBorders>
            <w:shd w:val="clear" w:color="auto" w:fill="auto"/>
          </w:tcPr>
          <w:p w:rsidR="00511027" w:rsidRPr="00D27E83" w:rsidRDefault="00511027" w:rsidP="00D27E83">
            <w:pPr>
              <w:snapToGrid w:val="0"/>
              <w:jc w:val="center"/>
              <w:rPr>
                <w:sz w:val="20"/>
                <w:szCs w:val="20"/>
              </w:rPr>
            </w:pPr>
            <w:r w:rsidRPr="00D27E83">
              <w:rPr>
                <w:sz w:val="20"/>
                <w:szCs w:val="20"/>
              </w:rPr>
              <w:t>Удостоверение №237</w:t>
            </w:r>
          </w:p>
        </w:tc>
        <w:tc>
          <w:tcPr>
            <w:tcW w:w="1559" w:type="dxa"/>
            <w:tcBorders>
              <w:top w:val="single" w:sz="1" w:space="0" w:color="000000"/>
              <w:left w:val="single" w:sz="1" w:space="0" w:color="000000"/>
              <w:bottom w:val="single" w:sz="1" w:space="0" w:color="000000"/>
            </w:tcBorders>
            <w:shd w:val="clear" w:color="auto" w:fill="auto"/>
            <w:vAlign w:val="center"/>
          </w:tcPr>
          <w:p w:rsidR="00511027" w:rsidRPr="009B6FAD" w:rsidRDefault="00511027" w:rsidP="00D27E83">
            <w:pPr>
              <w:snapToGrid w:val="0"/>
              <w:jc w:val="center"/>
            </w:pPr>
            <w:r w:rsidRPr="009B6FAD">
              <w:t>40</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511027" w:rsidRPr="009B6FAD" w:rsidRDefault="00511027" w:rsidP="00D27E83">
            <w:pPr>
              <w:snapToGrid w:val="0"/>
              <w:jc w:val="center"/>
            </w:pPr>
            <w:r w:rsidRPr="009B6FAD">
              <w:t>2,900</w:t>
            </w:r>
          </w:p>
        </w:tc>
      </w:tr>
      <w:tr w:rsidR="00511027" w:rsidRPr="00D27E83" w:rsidTr="002F3DF6">
        <w:trPr>
          <w:trHeight w:val="170"/>
        </w:trPr>
        <w:tc>
          <w:tcPr>
            <w:tcW w:w="2724" w:type="dxa"/>
            <w:tcBorders>
              <w:top w:val="single" w:sz="1" w:space="0" w:color="000000"/>
              <w:left w:val="single" w:sz="1" w:space="0" w:color="000000"/>
              <w:bottom w:val="single" w:sz="1" w:space="0" w:color="000000"/>
            </w:tcBorders>
            <w:shd w:val="clear" w:color="auto" w:fill="auto"/>
            <w:vAlign w:val="center"/>
          </w:tcPr>
          <w:p w:rsidR="00511027" w:rsidRPr="009B6FAD" w:rsidRDefault="00511027" w:rsidP="00D27E83">
            <w:pPr>
              <w:snapToGrid w:val="0"/>
              <w:jc w:val="center"/>
            </w:pPr>
            <w:proofErr w:type="spellStart"/>
            <w:r w:rsidRPr="009B6FAD">
              <w:t>Мухамадеев</w:t>
            </w:r>
            <w:proofErr w:type="spellEnd"/>
            <w:r w:rsidRPr="009B6FAD">
              <w:t xml:space="preserve"> А.А.</w:t>
            </w:r>
          </w:p>
          <w:p w:rsidR="00511027" w:rsidRPr="009B6FAD" w:rsidRDefault="00511027" w:rsidP="00D27E83">
            <w:pPr>
              <w:snapToGrid w:val="0"/>
              <w:jc w:val="center"/>
            </w:pPr>
            <w:r w:rsidRPr="009B6FAD">
              <w:t xml:space="preserve"> (главный инженер)</w:t>
            </w:r>
          </w:p>
        </w:tc>
        <w:tc>
          <w:tcPr>
            <w:tcW w:w="1671" w:type="dxa"/>
            <w:tcBorders>
              <w:top w:val="single" w:sz="1" w:space="0" w:color="000000"/>
              <w:left w:val="single" w:sz="1" w:space="0" w:color="000000"/>
              <w:bottom w:val="single" w:sz="1" w:space="0" w:color="000000"/>
            </w:tcBorders>
            <w:shd w:val="clear" w:color="auto" w:fill="auto"/>
            <w:vAlign w:val="center"/>
          </w:tcPr>
          <w:p w:rsidR="00511027" w:rsidRPr="00D27E83" w:rsidRDefault="002F3DF6" w:rsidP="00D27E83">
            <w:pPr>
              <w:snapToGrid w:val="0"/>
              <w:jc w:val="center"/>
              <w:rPr>
                <w:sz w:val="20"/>
                <w:szCs w:val="20"/>
              </w:rPr>
            </w:pPr>
            <w:r w:rsidRPr="00D27E83">
              <w:rPr>
                <w:sz w:val="20"/>
                <w:szCs w:val="20"/>
              </w:rPr>
              <w:t>Обучение и проверка знаний по Пожарно-техническому минимуму</w:t>
            </w:r>
          </w:p>
        </w:tc>
        <w:tc>
          <w:tcPr>
            <w:tcW w:w="1417" w:type="dxa"/>
            <w:tcBorders>
              <w:top w:val="single" w:sz="1" w:space="0" w:color="000000"/>
              <w:left w:val="single" w:sz="1" w:space="0" w:color="000000"/>
              <w:bottom w:val="single" w:sz="1" w:space="0" w:color="000000"/>
            </w:tcBorders>
            <w:shd w:val="clear" w:color="auto" w:fill="auto"/>
            <w:vAlign w:val="center"/>
          </w:tcPr>
          <w:p w:rsidR="00511027" w:rsidRPr="00D27E83" w:rsidRDefault="00511027" w:rsidP="00D27E83">
            <w:pPr>
              <w:snapToGrid w:val="0"/>
              <w:jc w:val="center"/>
              <w:rPr>
                <w:sz w:val="20"/>
                <w:szCs w:val="20"/>
              </w:rPr>
            </w:pPr>
            <w:proofErr w:type="spellStart"/>
            <w:r w:rsidRPr="00D27E83">
              <w:rPr>
                <w:sz w:val="20"/>
                <w:szCs w:val="20"/>
              </w:rPr>
              <w:t>г</w:t>
            </w:r>
            <w:proofErr w:type="gramStart"/>
            <w:r w:rsidRPr="00D27E83">
              <w:rPr>
                <w:sz w:val="20"/>
                <w:szCs w:val="20"/>
              </w:rPr>
              <w:t>.Ю</w:t>
            </w:r>
            <w:proofErr w:type="gramEnd"/>
            <w:r w:rsidRPr="00D27E83">
              <w:rPr>
                <w:sz w:val="20"/>
                <w:szCs w:val="20"/>
              </w:rPr>
              <w:t>горск</w:t>
            </w:r>
            <w:proofErr w:type="spellEnd"/>
          </w:p>
          <w:p w:rsidR="00511027" w:rsidRPr="00D27E83" w:rsidRDefault="00511027" w:rsidP="00D27E83">
            <w:pPr>
              <w:snapToGrid w:val="0"/>
              <w:jc w:val="center"/>
              <w:rPr>
                <w:sz w:val="20"/>
                <w:szCs w:val="20"/>
              </w:rPr>
            </w:pPr>
            <w:r w:rsidRPr="00D27E83">
              <w:rPr>
                <w:sz w:val="20"/>
                <w:szCs w:val="20"/>
              </w:rPr>
              <w:t>21.04.2014-26.04.014</w:t>
            </w:r>
          </w:p>
        </w:tc>
        <w:tc>
          <w:tcPr>
            <w:tcW w:w="1175" w:type="dxa"/>
            <w:tcBorders>
              <w:top w:val="single" w:sz="1" w:space="0" w:color="000000"/>
              <w:left w:val="single" w:sz="1" w:space="0" w:color="000000"/>
              <w:bottom w:val="single" w:sz="1" w:space="0" w:color="000000"/>
            </w:tcBorders>
            <w:shd w:val="clear" w:color="auto" w:fill="auto"/>
          </w:tcPr>
          <w:p w:rsidR="00511027" w:rsidRPr="00D27E83" w:rsidRDefault="00511027" w:rsidP="00D27E83">
            <w:pPr>
              <w:snapToGrid w:val="0"/>
              <w:jc w:val="center"/>
              <w:rPr>
                <w:sz w:val="20"/>
                <w:szCs w:val="20"/>
              </w:rPr>
            </w:pPr>
            <w:r w:rsidRPr="00D27E83">
              <w:rPr>
                <w:sz w:val="20"/>
                <w:szCs w:val="20"/>
              </w:rPr>
              <w:t>Удостоверение №661</w:t>
            </w:r>
          </w:p>
        </w:tc>
        <w:tc>
          <w:tcPr>
            <w:tcW w:w="1559" w:type="dxa"/>
            <w:tcBorders>
              <w:top w:val="single" w:sz="1" w:space="0" w:color="000000"/>
              <w:left w:val="single" w:sz="1" w:space="0" w:color="000000"/>
              <w:bottom w:val="single" w:sz="1" w:space="0" w:color="000000"/>
            </w:tcBorders>
            <w:shd w:val="clear" w:color="auto" w:fill="auto"/>
            <w:vAlign w:val="center"/>
          </w:tcPr>
          <w:p w:rsidR="00511027" w:rsidRPr="009B6FAD" w:rsidRDefault="00511027" w:rsidP="00D27E83">
            <w:pPr>
              <w:snapToGrid w:val="0"/>
              <w:jc w:val="center"/>
            </w:pPr>
            <w:r w:rsidRPr="009B6FAD">
              <w:t>40</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511027" w:rsidRPr="009B6FAD" w:rsidRDefault="00511027" w:rsidP="00D27E83">
            <w:pPr>
              <w:snapToGrid w:val="0"/>
              <w:jc w:val="center"/>
            </w:pPr>
            <w:r w:rsidRPr="009B6FAD">
              <w:t>2,900</w:t>
            </w:r>
          </w:p>
        </w:tc>
      </w:tr>
    </w:tbl>
    <w:p w:rsidR="00B85BB8" w:rsidRPr="00D27E83" w:rsidRDefault="00355C15" w:rsidP="00D27E83">
      <w:pPr>
        <w:spacing w:line="276" w:lineRule="auto"/>
        <w:rPr>
          <w:b/>
        </w:rPr>
      </w:pPr>
      <w:r w:rsidRPr="00D27E83">
        <w:rPr>
          <w:b/>
        </w:rPr>
        <w:t>4.</w:t>
      </w:r>
      <w:r w:rsidR="0019395F" w:rsidRPr="00D27E83">
        <w:rPr>
          <w:b/>
        </w:rPr>
        <w:t>7</w:t>
      </w:r>
      <w:r w:rsidRPr="00D27E83">
        <w:rPr>
          <w:b/>
        </w:rPr>
        <w:t>.2</w:t>
      </w:r>
      <w:r w:rsidR="00703F1C" w:rsidRPr="00D27E83">
        <w:rPr>
          <w:b/>
        </w:rPr>
        <w:t>. Статистика потребности в кадрах и их обучении</w:t>
      </w:r>
      <w:r w:rsidR="00C309D3" w:rsidRPr="00D27E83">
        <w:rPr>
          <w:b/>
        </w:rPr>
        <w:t xml:space="preserve"> </w:t>
      </w:r>
    </w:p>
    <w:tbl>
      <w:tblPr>
        <w:tblW w:w="9781" w:type="dxa"/>
        <w:tblInd w:w="108" w:type="dxa"/>
        <w:tblLayout w:type="fixed"/>
        <w:tblLook w:val="0000"/>
      </w:tblPr>
      <w:tblGrid>
        <w:gridCol w:w="2410"/>
        <w:gridCol w:w="7371"/>
      </w:tblGrid>
      <w:tr w:rsidR="00703F1C" w:rsidRPr="00D27E83" w:rsidTr="00D32169">
        <w:tc>
          <w:tcPr>
            <w:tcW w:w="2410" w:type="dxa"/>
            <w:tcBorders>
              <w:top w:val="single" w:sz="1" w:space="0" w:color="000000"/>
              <w:left w:val="single" w:sz="1" w:space="0" w:color="000000"/>
              <w:bottom w:val="single" w:sz="1" w:space="0" w:color="000000"/>
            </w:tcBorders>
            <w:vAlign w:val="center"/>
          </w:tcPr>
          <w:p w:rsidR="00703F1C" w:rsidRPr="00D27E83" w:rsidRDefault="00703F1C" w:rsidP="00D27E83">
            <w:pPr>
              <w:snapToGrid w:val="0"/>
              <w:jc w:val="center"/>
              <w:rPr>
                <w:b/>
                <w:bCs/>
              </w:rPr>
            </w:pPr>
            <w:r w:rsidRPr="00D27E83">
              <w:rPr>
                <w:b/>
                <w:bCs/>
                <w:sz w:val="22"/>
                <w:szCs w:val="22"/>
              </w:rPr>
              <w:t>Направление деятельности</w:t>
            </w:r>
          </w:p>
        </w:tc>
        <w:tc>
          <w:tcPr>
            <w:tcW w:w="7371" w:type="dxa"/>
            <w:tcBorders>
              <w:top w:val="single" w:sz="1" w:space="0" w:color="000000"/>
              <w:left w:val="single" w:sz="1" w:space="0" w:color="000000"/>
              <w:bottom w:val="single" w:sz="1" w:space="0" w:color="000000"/>
              <w:right w:val="single" w:sz="1" w:space="0" w:color="000000"/>
            </w:tcBorders>
            <w:vAlign w:val="center"/>
          </w:tcPr>
          <w:p w:rsidR="00703F1C" w:rsidRPr="00D27E83" w:rsidRDefault="00703F1C" w:rsidP="00D27E83">
            <w:pPr>
              <w:snapToGrid w:val="0"/>
              <w:jc w:val="center"/>
              <w:rPr>
                <w:b/>
                <w:bCs/>
              </w:rPr>
            </w:pPr>
            <w:r w:rsidRPr="00D27E83">
              <w:rPr>
                <w:b/>
                <w:bCs/>
                <w:sz w:val="22"/>
                <w:szCs w:val="22"/>
              </w:rPr>
              <w:t xml:space="preserve">Потребность в специалистах по направлениям деятельности </w:t>
            </w:r>
            <w:r w:rsidRPr="00D27E83">
              <w:rPr>
                <w:b/>
                <w:bCs/>
                <w:sz w:val="22"/>
                <w:szCs w:val="22"/>
              </w:rPr>
              <w:br/>
              <w:t>с указанием должности и количества штатных единиц</w:t>
            </w:r>
          </w:p>
        </w:tc>
      </w:tr>
      <w:tr w:rsidR="00703F1C" w:rsidRPr="00D27E83" w:rsidTr="00D32169">
        <w:tc>
          <w:tcPr>
            <w:tcW w:w="2410" w:type="dxa"/>
            <w:tcBorders>
              <w:top w:val="single" w:sz="1" w:space="0" w:color="000000"/>
              <w:left w:val="single" w:sz="1" w:space="0" w:color="000000"/>
              <w:bottom w:val="single" w:sz="1" w:space="0" w:color="000000"/>
            </w:tcBorders>
          </w:tcPr>
          <w:p w:rsidR="00703F1C" w:rsidRPr="00D27E83" w:rsidRDefault="00A405F3" w:rsidP="00D27E83">
            <w:pPr>
              <w:jc w:val="center"/>
              <w:rPr>
                <w:sz w:val="16"/>
                <w:szCs w:val="16"/>
              </w:rPr>
            </w:pPr>
            <w:r w:rsidRPr="00D27E83">
              <w:rPr>
                <w:sz w:val="16"/>
                <w:szCs w:val="16"/>
              </w:rPr>
              <w:t>-</w:t>
            </w:r>
          </w:p>
        </w:tc>
        <w:tc>
          <w:tcPr>
            <w:tcW w:w="7371" w:type="dxa"/>
            <w:tcBorders>
              <w:top w:val="single" w:sz="1" w:space="0" w:color="000000"/>
              <w:left w:val="single" w:sz="1" w:space="0" w:color="000000"/>
              <w:bottom w:val="single" w:sz="1" w:space="0" w:color="000000"/>
              <w:right w:val="single" w:sz="1" w:space="0" w:color="000000"/>
            </w:tcBorders>
          </w:tcPr>
          <w:p w:rsidR="00703F1C" w:rsidRPr="00D27E83" w:rsidRDefault="00A405F3" w:rsidP="00D27E83">
            <w:pPr>
              <w:jc w:val="center"/>
              <w:rPr>
                <w:sz w:val="16"/>
                <w:szCs w:val="16"/>
              </w:rPr>
            </w:pPr>
            <w:r w:rsidRPr="00D27E83">
              <w:rPr>
                <w:sz w:val="16"/>
                <w:szCs w:val="16"/>
              </w:rPr>
              <w:t>-</w:t>
            </w:r>
          </w:p>
        </w:tc>
      </w:tr>
      <w:tr w:rsidR="00703F1C" w:rsidRPr="00D27E83" w:rsidTr="00D32169">
        <w:tc>
          <w:tcPr>
            <w:tcW w:w="2410" w:type="dxa"/>
            <w:tcBorders>
              <w:top w:val="single" w:sz="1" w:space="0" w:color="000000"/>
              <w:left w:val="single" w:sz="1" w:space="0" w:color="000000"/>
              <w:bottom w:val="single" w:sz="1" w:space="0" w:color="000000"/>
            </w:tcBorders>
          </w:tcPr>
          <w:p w:rsidR="00703F1C" w:rsidRPr="00D27E83" w:rsidRDefault="00703F1C" w:rsidP="00D27E83">
            <w:pPr>
              <w:snapToGrid w:val="0"/>
              <w:jc w:val="center"/>
              <w:rPr>
                <w:b/>
                <w:bCs/>
              </w:rPr>
            </w:pPr>
            <w:r w:rsidRPr="00D27E83">
              <w:rPr>
                <w:b/>
                <w:bCs/>
                <w:sz w:val="22"/>
                <w:szCs w:val="22"/>
              </w:rPr>
              <w:t xml:space="preserve">Направление </w:t>
            </w:r>
            <w:r w:rsidRPr="00D27E83">
              <w:rPr>
                <w:b/>
                <w:bCs/>
                <w:sz w:val="22"/>
                <w:szCs w:val="22"/>
              </w:rPr>
              <w:lastRenderedPageBreak/>
              <w:t>деятельности</w:t>
            </w:r>
          </w:p>
        </w:tc>
        <w:tc>
          <w:tcPr>
            <w:tcW w:w="7371" w:type="dxa"/>
            <w:tcBorders>
              <w:top w:val="single" w:sz="1" w:space="0" w:color="000000"/>
              <w:left w:val="single" w:sz="1" w:space="0" w:color="000000"/>
              <w:bottom w:val="single" w:sz="1" w:space="0" w:color="000000"/>
              <w:right w:val="single" w:sz="1" w:space="0" w:color="000000"/>
            </w:tcBorders>
          </w:tcPr>
          <w:p w:rsidR="00703F1C" w:rsidRPr="00D27E83" w:rsidRDefault="00703F1C" w:rsidP="00D27E83">
            <w:pPr>
              <w:snapToGrid w:val="0"/>
              <w:jc w:val="center"/>
              <w:rPr>
                <w:b/>
                <w:bCs/>
              </w:rPr>
            </w:pPr>
            <w:r w:rsidRPr="00D27E83">
              <w:rPr>
                <w:b/>
                <w:bCs/>
                <w:sz w:val="22"/>
                <w:szCs w:val="22"/>
              </w:rPr>
              <w:lastRenderedPageBreak/>
              <w:t>Интересующая тема для обучения</w:t>
            </w:r>
          </w:p>
        </w:tc>
      </w:tr>
      <w:tr w:rsidR="00703F1C" w:rsidRPr="00D27E83" w:rsidTr="00D32169">
        <w:tc>
          <w:tcPr>
            <w:tcW w:w="2410" w:type="dxa"/>
            <w:tcBorders>
              <w:top w:val="single" w:sz="1" w:space="0" w:color="000000"/>
              <w:left w:val="single" w:sz="1" w:space="0" w:color="000000"/>
              <w:bottom w:val="single" w:sz="1" w:space="0" w:color="000000"/>
            </w:tcBorders>
          </w:tcPr>
          <w:p w:rsidR="00703F1C" w:rsidRPr="00D27E83" w:rsidRDefault="00A405F3" w:rsidP="00D27E83">
            <w:pPr>
              <w:snapToGrid w:val="0"/>
              <w:jc w:val="center"/>
              <w:rPr>
                <w:sz w:val="16"/>
                <w:szCs w:val="16"/>
              </w:rPr>
            </w:pPr>
            <w:r w:rsidRPr="00D27E83">
              <w:rPr>
                <w:sz w:val="16"/>
                <w:szCs w:val="16"/>
              </w:rPr>
              <w:lastRenderedPageBreak/>
              <w:t>-</w:t>
            </w:r>
          </w:p>
        </w:tc>
        <w:tc>
          <w:tcPr>
            <w:tcW w:w="7371" w:type="dxa"/>
            <w:tcBorders>
              <w:top w:val="single" w:sz="1" w:space="0" w:color="000000"/>
              <w:left w:val="single" w:sz="1" w:space="0" w:color="000000"/>
              <w:bottom w:val="single" w:sz="1" w:space="0" w:color="000000"/>
              <w:right w:val="single" w:sz="1" w:space="0" w:color="000000"/>
            </w:tcBorders>
          </w:tcPr>
          <w:p w:rsidR="00703F1C" w:rsidRPr="00D27E83" w:rsidRDefault="00A405F3" w:rsidP="00D27E83">
            <w:pPr>
              <w:snapToGrid w:val="0"/>
              <w:jc w:val="center"/>
              <w:rPr>
                <w:rStyle w:val="apple-style-span"/>
                <w:color w:val="000000"/>
                <w:sz w:val="16"/>
                <w:szCs w:val="16"/>
              </w:rPr>
            </w:pPr>
            <w:r w:rsidRPr="00D27E83">
              <w:rPr>
                <w:rStyle w:val="apple-style-span"/>
                <w:color w:val="000000"/>
                <w:sz w:val="16"/>
                <w:szCs w:val="16"/>
              </w:rPr>
              <w:t>-</w:t>
            </w:r>
          </w:p>
        </w:tc>
      </w:tr>
    </w:tbl>
    <w:p w:rsidR="00703F1C" w:rsidRPr="00D27E83" w:rsidRDefault="00355C15" w:rsidP="00D27E83">
      <w:pPr>
        <w:spacing w:line="276" w:lineRule="auto"/>
        <w:jc w:val="both"/>
        <w:rPr>
          <w:rFonts w:asciiTheme="minorHAnsi" w:eastAsia="Times New Roman" w:hAnsiTheme="minorHAnsi" w:cstheme="minorHAnsi"/>
          <w:b/>
          <w:bCs/>
        </w:rPr>
      </w:pPr>
      <w:r w:rsidRPr="00D27E83">
        <w:rPr>
          <w:rFonts w:asciiTheme="minorHAnsi" w:eastAsia="Times New Roman" w:hAnsiTheme="minorHAnsi" w:cstheme="minorHAnsi"/>
          <w:b/>
          <w:bCs/>
        </w:rPr>
        <w:t>4.</w:t>
      </w:r>
      <w:r w:rsidR="0019395F" w:rsidRPr="00D27E83">
        <w:rPr>
          <w:rFonts w:asciiTheme="minorHAnsi" w:eastAsia="Times New Roman" w:hAnsiTheme="minorHAnsi" w:cstheme="minorHAnsi"/>
          <w:b/>
          <w:bCs/>
        </w:rPr>
        <w:t>7</w:t>
      </w:r>
      <w:r w:rsidRPr="00D27E83">
        <w:rPr>
          <w:rFonts w:asciiTheme="minorHAnsi" w:eastAsia="Times New Roman" w:hAnsiTheme="minorHAnsi" w:cstheme="minorHAnsi"/>
          <w:b/>
          <w:bCs/>
        </w:rPr>
        <w:t>.3</w:t>
      </w:r>
      <w:r w:rsidR="00703F1C" w:rsidRPr="00D27E83">
        <w:rPr>
          <w:rFonts w:asciiTheme="minorHAnsi" w:eastAsia="Times New Roman" w:hAnsiTheme="minorHAnsi" w:cstheme="minorHAnsi"/>
          <w:b/>
          <w:bCs/>
        </w:rPr>
        <w:t>. Качественные характеристики потребности повышения квалификации</w:t>
      </w:r>
      <w:r w:rsidR="00CD1B1C" w:rsidRPr="00D27E83">
        <w:rPr>
          <w:rFonts w:asciiTheme="minorHAnsi" w:eastAsia="Times New Roman" w:hAnsiTheme="minorHAnsi" w:cstheme="minorHAnsi"/>
          <w:b/>
          <w:bCs/>
        </w:rPr>
        <w:t xml:space="preserve"> </w:t>
      </w:r>
    </w:p>
    <w:p w:rsidR="003C254A" w:rsidRPr="00D27E83" w:rsidRDefault="00F476F2" w:rsidP="00D27E83">
      <w:pPr>
        <w:autoSpaceDE w:val="0"/>
        <w:spacing w:line="276" w:lineRule="auto"/>
        <w:jc w:val="both"/>
        <w:rPr>
          <w:rFonts w:asciiTheme="minorHAnsi" w:eastAsia="Times New Roman" w:hAnsiTheme="minorHAnsi" w:cstheme="minorHAnsi"/>
          <w:bCs/>
        </w:rPr>
      </w:pPr>
      <w:r w:rsidRPr="00D27E83">
        <w:rPr>
          <w:rFonts w:asciiTheme="minorHAnsi" w:eastAsia="Times New Roman" w:hAnsiTheme="minorHAnsi" w:cstheme="minorHAnsi"/>
          <w:bCs/>
        </w:rPr>
        <w:t>В 1 квартале 2014 года потребность в повышении квалификации сотрудников отсутствует.</w:t>
      </w:r>
    </w:p>
    <w:p w:rsidR="002F3DF6" w:rsidRPr="00D27E83" w:rsidRDefault="002F3DF6" w:rsidP="00D27E83">
      <w:pPr>
        <w:autoSpaceDE w:val="0"/>
        <w:spacing w:line="276" w:lineRule="auto"/>
        <w:jc w:val="both"/>
      </w:pPr>
      <w:r w:rsidRPr="00D27E83">
        <w:t xml:space="preserve">Во 2 квартале 2014 года прошел сертификацию  главный инженер - </w:t>
      </w:r>
      <w:proofErr w:type="spellStart"/>
      <w:r w:rsidRPr="00D27E83">
        <w:t>Мухамадеев</w:t>
      </w:r>
      <w:proofErr w:type="spellEnd"/>
      <w:r w:rsidRPr="00D27E83">
        <w:t xml:space="preserve"> А.А. по программе «Техническое регулирование. Безопасность и эффективность эксплуатации аттракционов и устройств для развлечений» в учебном центре РАППА г</w:t>
      </w:r>
      <w:proofErr w:type="gramStart"/>
      <w:r w:rsidRPr="00D27E83">
        <w:t>.М</w:t>
      </w:r>
      <w:proofErr w:type="gramEnd"/>
      <w:r w:rsidRPr="00D27E83">
        <w:t xml:space="preserve">осква. </w:t>
      </w:r>
    </w:p>
    <w:p w:rsidR="002F3DF6" w:rsidRPr="00D27E83" w:rsidRDefault="002F3DF6" w:rsidP="00D27E83">
      <w:pPr>
        <w:autoSpaceDE w:val="0"/>
        <w:spacing w:line="276" w:lineRule="auto"/>
        <w:jc w:val="both"/>
      </w:pPr>
      <w:r w:rsidRPr="00D27E83">
        <w:t>Во 2 квартале 2014 года на базе НОУ «Югорский учебный центр»  прошли аттестацию по следующим направлениям:</w:t>
      </w:r>
    </w:p>
    <w:p w:rsidR="002F3DF6" w:rsidRPr="00D27E83" w:rsidRDefault="002F3DF6" w:rsidP="00D27E83">
      <w:pPr>
        <w:autoSpaceDE w:val="0"/>
        <w:spacing w:line="276" w:lineRule="auto"/>
        <w:jc w:val="both"/>
      </w:pPr>
      <w:r w:rsidRPr="00D27E83">
        <w:t>- охрана труда – 1 чел,</w:t>
      </w:r>
    </w:p>
    <w:p w:rsidR="00F476F2" w:rsidRDefault="002F3DF6" w:rsidP="00D27E83">
      <w:pPr>
        <w:autoSpaceDE w:val="0"/>
        <w:spacing w:line="276" w:lineRule="auto"/>
        <w:jc w:val="both"/>
      </w:pPr>
      <w:r w:rsidRPr="00D27E83">
        <w:t>- пожарно-технический минимум – 1 чел.</w:t>
      </w:r>
    </w:p>
    <w:p w:rsidR="00C87891" w:rsidRPr="00D27E83" w:rsidRDefault="00C87891" w:rsidP="00D27E83">
      <w:pPr>
        <w:autoSpaceDE w:val="0"/>
        <w:spacing w:line="276" w:lineRule="auto"/>
        <w:jc w:val="both"/>
        <w:rPr>
          <w:rFonts w:asciiTheme="minorHAnsi" w:hAnsiTheme="minorHAnsi" w:cstheme="minorHAnsi"/>
        </w:rPr>
      </w:pPr>
      <w:r>
        <w:rPr>
          <w:rFonts w:asciiTheme="minorHAnsi" w:eastAsia="Times New Roman" w:hAnsiTheme="minorHAnsi" w:cstheme="minorHAnsi"/>
          <w:bCs/>
        </w:rPr>
        <w:t>В 3</w:t>
      </w:r>
      <w:r w:rsidRPr="00D27E83">
        <w:rPr>
          <w:rFonts w:asciiTheme="minorHAnsi" w:eastAsia="Times New Roman" w:hAnsiTheme="minorHAnsi" w:cstheme="minorHAnsi"/>
          <w:bCs/>
        </w:rPr>
        <w:t xml:space="preserve"> квартале 2014 года потребность в повышении квалификации сотрудников отсутствует.</w:t>
      </w:r>
    </w:p>
    <w:p w:rsidR="00703F1C" w:rsidRDefault="00355C15" w:rsidP="00D27E83">
      <w:pPr>
        <w:spacing w:line="276" w:lineRule="auto"/>
        <w:jc w:val="both"/>
        <w:rPr>
          <w:rFonts w:asciiTheme="minorHAnsi" w:eastAsia="Times New Roman" w:hAnsiTheme="minorHAnsi" w:cstheme="minorHAnsi"/>
          <w:b/>
        </w:rPr>
      </w:pPr>
      <w:r w:rsidRPr="00D27E83">
        <w:rPr>
          <w:rFonts w:asciiTheme="minorHAnsi" w:eastAsia="Times New Roman" w:hAnsiTheme="minorHAnsi" w:cstheme="minorHAnsi"/>
          <w:b/>
        </w:rPr>
        <w:t>4.</w:t>
      </w:r>
      <w:r w:rsidR="0019395F" w:rsidRPr="00D27E83">
        <w:rPr>
          <w:rFonts w:asciiTheme="minorHAnsi" w:eastAsia="Times New Roman" w:hAnsiTheme="minorHAnsi" w:cstheme="minorHAnsi"/>
          <w:b/>
        </w:rPr>
        <w:t>7</w:t>
      </w:r>
      <w:r w:rsidRPr="00D27E83">
        <w:rPr>
          <w:rFonts w:asciiTheme="minorHAnsi" w:eastAsia="Times New Roman" w:hAnsiTheme="minorHAnsi" w:cstheme="minorHAnsi"/>
          <w:b/>
        </w:rPr>
        <w:t>.4</w:t>
      </w:r>
      <w:r w:rsidR="00703F1C" w:rsidRPr="00D27E83">
        <w:rPr>
          <w:rFonts w:asciiTheme="minorHAnsi" w:eastAsia="Times New Roman" w:hAnsiTheme="minorHAnsi" w:cstheme="minorHAnsi"/>
          <w:b/>
        </w:rPr>
        <w:t>.</w:t>
      </w:r>
      <w:r w:rsidRPr="00D27E83">
        <w:rPr>
          <w:rFonts w:asciiTheme="minorHAnsi" w:eastAsia="Times New Roman" w:hAnsiTheme="minorHAnsi" w:cstheme="minorHAnsi"/>
          <w:b/>
        </w:rPr>
        <w:t xml:space="preserve"> </w:t>
      </w:r>
      <w:r w:rsidR="00703F1C" w:rsidRPr="00D27E83">
        <w:rPr>
          <w:rFonts w:asciiTheme="minorHAnsi" w:eastAsia="Times New Roman" w:hAnsiTheme="minorHAnsi" w:cstheme="minorHAnsi"/>
          <w:b/>
        </w:rPr>
        <w:t xml:space="preserve">Стимулирование и поощрение кадрового состава </w:t>
      </w:r>
    </w:p>
    <w:p w:rsidR="00730812" w:rsidRDefault="00730812" w:rsidP="00730812">
      <w:pPr>
        <w:tabs>
          <w:tab w:val="left" w:pos="4155"/>
          <w:tab w:val="right" w:pos="10204"/>
        </w:tabs>
        <w:ind w:left="540"/>
        <w:jc w:val="both"/>
      </w:pPr>
      <w:r w:rsidRPr="00D01384">
        <w:t xml:space="preserve"> </w:t>
      </w:r>
      <w:r>
        <w:t>Во 2 квартале 2014 года были установлены следующие стимулирующие выплаты:</w:t>
      </w:r>
    </w:p>
    <w:p w:rsidR="00730812" w:rsidRPr="00D01384" w:rsidRDefault="00730812" w:rsidP="00730812">
      <w:pPr>
        <w:tabs>
          <w:tab w:val="left" w:pos="4155"/>
          <w:tab w:val="right" w:pos="10204"/>
        </w:tabs>
        <w:ind w:left="540"/>
        <w:jc w:val="both"/>
      </w:pPr>
      <w:r>
        <w:t xml:space="preserve"> </w:t>
      </w:r>
      <w:r w:rsidRPr="00D01384">
        <w:t>За качественную и своевременную подготовку аттракционов к летнему сезону:</w:t>
      </w:r>
    </w:p>
    <w:p w:rsidR="00730812" w:rsidRPr="00D01384" w:rsidRDefault="00730812" w:rsidP="00730812">
      <w:pPr>
        <w:tabs>
          <w:tab w:val="left" w:pos="4155"/>
          <w:tab w:val="right" w:pos="10204"/>
        </w:tabs>
        <w:ind w:left="540"/>
        <w:jc w:val="both"/>
      </w:pPr>
      <w:r w:rsidRPr="00D01384">
        <w:t xml:space="preserve">- Хабибулиной Н.Р. – заместителю директора по АХЧ </w:t>
      </w:r>
    </w:p>
    <w:p w:rsidR="00730812" w:rsidRPr="00D01384" w:rsidRDefault="00730812" w:rsidP="00730812">
      <w:pPr>
        <w:tabs>
          <w:tab w:val="left" w:pos="4155"/>
          <w:tab w:val="right" w:pos="10204"/>
        </w:tabs>
        <w:ind w:left="540"/>
        <w:jc w:val="both"/>
      </w:pPr>
      <w:r w:rsidRPr="00D01384">
        <w:t xml:space="preserve">- Фофановой Е.П. – специалисту по охране труда </w:t>
      </w:r>
    </w:p>
    <w:p w:rsidR="00730812" w:rsidRPr="00D01384" w:rsidRDefault="00730812" w:rsidP="00730812">
      <w:pPr>
        <w:tabs>
          <w:tab w:val="left" w:pos="4155"/>
          <w:tab w:val="right" w:pos="10204"/>
        </w:tabs>
        <w:ind w:left="540"/>
        <w:jc w:val="both"/>
      </w:pPr>
      <w:r w:rsidRPr="00D01384">
        <w:t xml:space="preserve">- </w:t>
      </w:r>
      <w:proofErr w:type="spellStart"/>
      <w:r w:rsidR="00C66E12">
        <w:t>Мухамадееву</w:t>
      </w:r>
      <w:proofErr w:type="spellEnd"/>
      <w:r w:rsidR="00C66E12">
        <w:t xml:space="preserve"> А.А. – главному инже</w:t>
      </w:r>
      <w:r w:rsidRPr="00D01384">
        <w:t xml:space="preserve">неру </w:t>
      </w:r>
    </w:p>
    <w:p w:rsidR="00730812" w:rsidRPr="00D01384" w:rsidRDefault="00730812" w:rsidP="00730812">
      <w:pPr>
        <w:tabs>
          <w:tab w:val="left" w:pos="4155"/>
          <w:tab w:val="right" w:pos="10204"/>
        </w:tabs>
        <w:ind w:left="540"/>
        <w:jc w:val="both"/>
      </w:pPr>
      <w:r w:rsidRPr="00D01384">
        <w:t xml:space="preserve">- Паршиной И.С. – делопроизводителю </w:t>
      </w:r>
    </w:p>
    <w:p w:rsidR="00730812" w:rsidRPr="00D01384" w:rsidRDefault="00730812" w:rsidP="00730812">
      <w:pPr>
        <w:tabs>
          <w:tab w:val="left" w:pos="4155"/>
          <w:tab w:val="right" w:pos="10204"/>
        </w:tabs>
        <w:ind w:left="540"/>
        <w:jc w:val="both"/>
      </w:pPr>
      <w:r w:rsidRPr="00D01384">
        <w:t xml:space="preserve"> За качественную подготовку и своевременную сдачу отчетности:</w:t>
      </w:r>
    </w:p>
    <w:p w:rsidR="00730812" w:rsidRPr="00D01384" w:rsidRDefault="00730812" w:rsidP="00730812">
      <w:pPr>
        <w:tabs>
          <w:tab w:val="left" w:pos="4155"/>
          <w:tab w:val="right" w:pos="10204"/>
        </w:tabs>
        <w:ind w:left="540"/>
        <w:jc w:val="both"/>
      </w:pPr>
      <w:r w:rsidRPr="00D01384">
        <w:t xml:space="preserve">- </w:t>
      </w:r>
      <w:proofErr w:type="spellStart"/>
      <w:r w:rsidRPr="00D01384">
        <w:t>Бешдей</w:t>
      </w:r>
      <w:proofErr w:type="spellEnd"/>
      <w:r w:rsidRPr="00D01384">
        <w:t xml:space="preserve"> Н.А. – главному бухгалтеру </w:t>
      </w:r>
    </w:p>
    <w:p w:rsidR="00730812" w:rsidRPr="00D01384" w:rsidRDefault="00730812" w:rsidP="00730812">
      <w:pPr>
        <w:tabs>
          <w:tab w:val="left" w:pos="4155"/>
          <w:tab w:val="right" w:pos="10204"/>
        </w:tabs>
        <w:ind w:left="540"/>
        <w:jc w:val="both"/>
      </w:pPr>
      <w:r w:rsidRPr="00D01384">
        <w:t xml:space="preserve">- Ворожцовой А.В. – бухгалтеру-кассиру </w:t>
      </w:r>
    </w:p>
    <w:p w:rsidR="00730812" w:rsidRPr="00D01384" w:rsidRDefault="00730812" w:rsidP="00730812">
      <w:pPr>
        <w:tabs>
          <w:tab w:val="left" w:pos="4155"/>
          <w:tab w:val="right" w:pos="10204"/>
        </w:tabs>
        <w:ind w:left="540"/>
        <w:jc w:val="both"/>
      </w:pPr>
      <w:r>
        <w:t xml:space="preserve">За </w:t>
      </w:r>
      <w:r w:rsidRPr="00D01384">
        <w:t>качественное исполнение работником своих должностных обязанностей в соответствующем периоде:</w:t>
      </w:r>
    </w:p>
    <w:p w:rsidR="00730812" w:rsidRPr="00D01384" w:rsidRDefault="00730812" w:rsidP="00730812">
      <w:pPr>
        <w:tabs>
          <w:tab w:val="left" w:pos="4155"/>
          <w:tab w:val="right" w:pos="10204"/>
        </w:tabs>
        <w:ind w:left="540"/>
        <w:jc w:val="both"/>
      </w:pPr>
      <w:r w:rsidRPr="00D01384">
        <w:t xml:space="preserve">- Бондарчук Н.А. – технику </w:t>
      </w:r>
      <w:r w:rsidRPr="00D01384">
        <w:rPr>
          <w:lang w:val="en-US"/>
        </w:rPr>
        <w:t>I</w:t>
      </w:r>
      <w:r>
        <w:t xml:space="preserve"> </w:t>
      </w:r>
      <w:r w:rsidRPr="00D01384">
        <w:t xml:space="preserve">уровня </w:t>
      </w:r>
    </w:p>
    <w:p w:rsidR="00730812" w:rsidRPr="00D01384" w:rsidRDefault="00730812" w:rsidP="00730812">
      <w:pPr>
        <w:tabs>
          <w:tab w:val="left" w:pos="4155"/>
          <w:tab w:val="right" w:pos="10204"/>
        </w:tabs>
        <w:ind w:left="540"/>
        <w:jc w:val="both"/>
      </w:pPr>
      <w:r w:rsidRPr="00D01384">
        <w:t xml:space="preserve">- Кривощекову Р.Н.- дворнику </w:t>
      </w:r>
    </w:p>
    <w:p w:rsidR="00730812" w:rsidRPr="00D01384" w:rsidRDefault="00730812" w:rsidP="00730812">
      <w:pPr>
        <w:tabs>
          <w:tab w:val="left" w:pos="4155"/>
          <w:tab w:val="right" w:pos="10204"/>
        </w:tabs>
        <w:ind w:left="540"/>
        <w:jc w:val="both"/>
      </w:pPr>
      <w:r w:rsidRPr="00D01384">
        <w:t xml:space="preserve">- Лаптевой А.В. – вахтеру </w:t>
      </w:r>
    </w:p>
    <w:p w:rsidR="00730812" w:rsidRPr="00D01384" w:rsidRDefault="00730812" w:rsidP="00730812">
      <w:pPr>
        <w:tabs>
          <w:tab w:val="left" w:pos="4155"/>
          <w:tab w:val="right" w:pos="10204"/>
        </w:tabs>
        <w:ind w:left="540"/>
        <w:jc w:val="both"/>
      </w:pPr>
      <w:r w:rsidRPr="00D01384">
        <w:t xml:space="preserve">- </w:t>
      </w:r>
      <w:proofErr w:type="spellStart"/>
      <w:r w:rsidRPr="00D01384">
        <w:t>Маташимовой</w:t>
      </w:r>
      <w:proofErr w:type="spellEnd"/>
      <w:r w:rsidRPr="00D01384">
        <w:t xml:space="preserve"> Д.З. – уборщику </w:t>
      </w:r>
    </w:p>
    <w:p w:rsidR="00730812" w:rsidRPr="00D01384" w:rsidRDefault="00730812" w:rsidP="00730812">
      <w:pPr>
        <w:tabs>
          <w:tab w:val="left" w:pos="4155"/>
          <w:tab w:val="right" w:pos="10204"/>
        </w:tabs>
        <w:ind w:left="540"/>
        <w:jc w:val="both"/>
      </w:pPr>
      <w:r w:rsidRPr="00D01384">
        <w:t xml:space="preserve">- Моисеевой С.А. – вахтеру </w:t>
      </w:r>
    </w:p>
    <w:p w:rsidR="00730812" w:rsidRPr="00D01384" w:rsidRDefault="00730812" w:rsidP="00730812">
      <w:pPr>
        <w:tabs>
          <w:tab w:val="left" w:pos="4155"/>
          <w:tab w:val="right" w:pos="10204"/>
        </w:tabs>
        <w:ind w:left="540"/>
        <w:jc w:val="both"/>
      </w:pPr>
      <w:r w:rsidRPr="00D01384">
        <w:t xml:space="preserve">- Никитину Ю.А. – дворнику </w:t>
      </w:r>
    </w:p>
    <w:p w:rsidR="00730812" w:rsidRPr="00D01384" w:rsidRDefault="00730812" w:rsidP="00730812">
      <w:pPr>
        <w:tabs>
          <w:tab w:val="left" w:pos="4155"/>
          <w:tab w:val="right" w:pos="10204"/>
        </w:tabs>
        <w:ind w:left="540"/>
        <w:jc w:val="both"/>
      </w:pPr>
      <w:r w:rsidRPr="00D01384">
        <w:t xml:space="preserve">- Плешковой Л.А. – вахтеру </w:t>
      </w:r>
    </w:p>
    <w:p w:rsidR="00730812" w:rsidRPr="00D01384" w:rsidRDefault="00730812" w:rsidP="00730812">
      <w:pPr>
        <w:tabs>
          <w:tab w:val="left" w:pos="4155"/>
          <w:tab w:val="right" w:pos="10204"/>
        </w:tabs>
        <w:ind w:left="540"/>
        <w:jc w:val="both"/>
      </w:pPr>
      <w:r w:rsidRPr="00D01384">
        <w:t xml:space="preserve">- </w:t>
      </w:r>
      <w:proofErr w:type="spellStart"/>
      <w:r w:rsidRPr="00D01384">
        <w:t>Сейдиловой</w:t>
      </w:r>
      <w:proofErr w:type="spellEnd"/>
      <w:r w:rsidRPr="00D01384">
        <w:t xml:space="preserve"> А.С. – уборщику </w:t>
      </w:r>
    </w:p>
    <w:p w:rsidR="00730812" w:rsidRDefault="00730812" w:rsidP="00730812">
      <w:pPr>
        <w:tabs>
          <w:tab w:val="left" w:pos="4155"/>
          <w:tab w:val="right" w:pos="10204"/>
        </w:tabs>
        <w:ind w:left="540"/>
        <w:jc w:val="both"/>
      </w:pPr>
      <w:r w:rsidRPr="00D01384">
        <w:t xml:space="preserve">- </w:t>
      </w:r>
      <w:proofErr w:type="spellStart"/>
      <w:r w:rsidRPr="00D01384">
        <w:t>Сороколит</w:t>
      </w:r>
      <w:proofErr w:type="spellEnd"/>
      <w:r>
        <w:t xml:space="preserve"> В.М. – дворнику </w:t>
      </w:r>
    </w:p>
    <w:p w:rsidR="00730812" w:rsidRDefault="00730812" w:rsidP="00730812">
      <w:pPr>
        <w:tabs>
          <w:tab w:val="left" w:pos="4155"/>
          <w:tab w:val="right" w:pos="10204"/>
        </w:tabs>
        <w:ind w:left="540"/>
        <w:jc w:val="both"/>
      </w:pPr>
      <w:r>
        <w:t xml:space="preserve">- </w:t>
      </w:r>
      <w:proofErr w:type="spellStart"/>
      <w:r>
        <w:t>Дуракову</w:t>
      </w:r>
      <w:proofErr w:type="spellEnd"/>
      <w:r>
        <w:t xml:space="preserve"> Г.Н. – слесарю-ремонтнику </w:t>
      </w:r>
    </w:p>
    <w:p w:rsidR="00730812" w:rsidRDefault="00730812" w:rsidP="00730812">
      <w:pPr>
        <w:tabs>
          <w:tab w:val="left" w:pos="4155"/>
          <w:tab w:val="right" w:pos="10204"/>
        </w:tabs>
        <w:ind w:left="540"/>
        <w:jc w:val="both"/>
      </w:pPr>
      <w:r>
        <w:t xml:space="preserve">-Зиновьевой Е.И. – дворнику </w:t>
      </w:r>
    </w:p>
    <w:p w:rsidR="00730812" w:rsidRDefault="00730812" w:rsidP="00730812">
      <w:pPr>
        <w:tabs>
          <w:tab w:val="left" w:pos="4155"/>
          <w:tab w:val="right" w:pos="10204"/>
        </w:tabs>
        <w:ind w:left="540"/>
        <w:jc w:val="both"/>
      </w:pPr>
      <w:r>
        <w:t xml:space="preserve">- </w:t>
      </w:r>
      <w:proofErr w:type="spellStart"/>
      <w:r>
        <w:t>Ендальцеву</w:t>
      </w:r>
      <w:proofErr w:type="spellEnd"/>
      <w:r>
        <w:t xml:space="preserve"> А.М. – плотнику.</w:t>
      </w:r>
    </w:p>
    <w:p w:rsidR="00C87891" w:rsidRDefault="00C87891" w:rsidP="00C87891">
      <w:pPr>
        <w:tabs>
          <w:tab w:val="left" w:pos="4155"/>
          <w:tab w:val="right" w:pos="10204"/>
        </w:tabs>
        <w:ind w:left="540"/>
        <w:jc w:val="both"/>
      </w:pPr>
      <w:r>
        <w:t>В 3 квартале 2014 года были установлены следующие стимулирующие выплаты:</w:t>
      </w:r>
    </w:p>
    <w:p w:rsidR="00C66E12" w:rsidRDefault="00C66E12" w:rsidP="00C66E12">
      <w:pPr>
        <w:tabs>
          <w:tab w:val="left" w:pos="4155"/>
          <w:tab w:val="right" w:pos="10204"/>
        </w:tabs>
        <w:ind w:left="540"/>
        <w:jc w:val="both"/>
      </w:pPr>
      <w:r>
        <w:t>За качественную подготовку и проведение мероприятия посвященного празднованию 10- летнего юбилея парка:</w:t>
      </w:r>
    </w:p>
    <w:p w:rsidR="00C66E12" w:rsidRDefault="00C66E12" w:rsidP="00C66E12">
      <w:pPr>
        <w:tabs>
          <w:tab w:val="left" w:pos="4155"/>
          <w:tab w:val="right" w:pos="10204"/>
        </w:tabs>
        <w:ind w:left="540"/>
        <w:jc w:val="both"/>
      </w:pPr>
      <w:r>
        <w:t xml:space="preserve">- </w:t>
      </w:r>
      <w:proofErr w:type="spellStart"/>
      <w:r>
        <w:t>Маслюкову</w:t>
      </w:r>
      <w:proofErr w:type="spellEnd"/>
      <w:r>
        <w:t xml:space="preserve"> С.М.- директору</w:t>
      </w:r>
    </w:p>
    <w:p w:rsidR="00C66E12" w:rsidRDefault="00C66E12" w:rsidP="00C66E12">
      <w:pPr>
        <w:tabs>
          <w:tab w:val="left" w:pos="4155"/>
          <w:tab w:val="right" w:pos="10204"/>
        </w:tabs>
        <w:ind w:left="540"/>
        <w:jc w:val="both"/>
      </w:pPr>
      <w:r>
        <w:t xml:space="preserve">- Хабибулина Н.Р. – заместителю директора по АХЧ </w:t>
      </w:r>
    </w:p>
    <w:p w:rsidR="00C66E12" w:rsidRPr="00D01384" w:rsidRDefault="00C66E12" w:rsidP="00C66E12">
      <w:pPr>
        <w:tabs>
          <w:tab w:val="left" w:pos="4155"/>
          <w:tab w:val="right" w:pos="10204"/>
        </w:tabs>
        <w:ind w:left="540"/>
        <w:jc w:val="both"/>
      </w:pPr>
      <w:r>
        <w:t xml:space="preserve">- </w:t>
      </w:r>
      <w:r w:rsidRPr="00D01384">
        <w:t xml:space="preserve">Фофановой Е.П. – специалисту по охране труда </w:t>
      </w:r>
    </w:p>
    <w:p w:rsidR="00C66E12" w:rsidRPr="00D01384" w:rsidRDefault="00C66E12" w:rsidP="00C66E12">
      <w:pPr>
        <w:tabs>
          <w:tab w:val="left" w:pos="4155"/>
          <w:tab w:val="right" w:pos="10204"/>
        </w:tabs>
        <w:ind w:left="540"/>
        <w:jc w:val="both"/>
      </w:pPr>
      <w:r w:rsidRPr="00D01384">
        <w:t xml:space="preserve">- </w:t>
      </w:r>
      <w:proofErr w:type="spellStart"/>
      <w:r>
        <w:t>Мухамадееву</w:t>
      </w:r>
      <w:proofErr w:type="spellEnd"/>
      <w:r>
        <w:t xml:space="preserve"> А.А. – главному инже</w:t>
      </w:r>
      <w:r w:rsidRPr="00D01384">
        <w:t xml:space="preserve">неру </w:t>
      </w:r>
    </w:p>
    <w:p w:rsidR="00C66E12" w:rsidRDefault="00C66E12" w:rsidP="00C66E12">
      <w:pPr>
        <w:tabs>
          <w:tab w:val="left" w:pos="4155"/>
          <w:tab w:val="right" w:pos="10204"/>
        </w:tabs>
        <w:ind w:left="540"/>
        <w:jc w:val="both"/>
      </w:pPr>
      <w:r w:rsidRPr="00D01384">
        <w:t xml:space="preserve">- Паршиной И.С. – делопроизводителю </w:t>
      </w:r>
    </w:p>
    <w:p w:rsidR="00C66E12" w:rsidRPr="00D01384" w:rsidRDefault="00C66E12" w:rsidP="00C66E12">
      <w:pPr>
        <w:tabs>
          <w:tab w:val="left" w:pos="4155"/>
          <w:tab w:val="right" w:pos="10204"/>
        </w:tabs>
        <w:ind w:left="540"/>
        <w:jc w:val="both"/>
      </w:pPr>
      <w:r>
        <w:t>-</w:t>
      </w:r>
      <w:r w:rsidRPr="00D01384">
        <w:t xml:space="preserve"> </w:t>
      </w:r>
      <w:proofErr w:type="spellStart"/>
      <w:r w:rsidRPr="00D01384">
        <w:t>Бешдей</w:t>
      </w:r>
      <w:proofErr w:type="spellEnd"/>
      <w:r w:rsidRPr="00D01384">
        <w:t xml:space="preserve"> Н.А. – главному бухгалтеру </w:t>
      </w:r>
    </w:p>
    <w:p w:rsidR="00C66E12" w:rsidRDefault="00C66E12" w:rsidP="00C66E12">
      <w:pPr>
        <w:tabs>
          <w:tab w:val="left" w:pos="4155"/>
          <w:tab w:val="right" w:pos="10204"/>
        </w:tabs>
        <w:ind w:left="540"/>
        <w:jc w:val="both"/>
      </w:pPr>
      <w:r w:rsidRPr="00D01384">
        <w:t xml:space="preserve">- Ворожцовой А.В. – бухгалтеру-кассиру </w:t>
      </w:r>
    </w:p>
    <w:p w:rsidR="00185FD4" w:rsidRPr="00D01384" w:rsidRDefault="00185FD4" w:rsidP="00185FD4">
      <w:pPr>
        <w:tabs>
          <w:tab w:val="left" w:pos="4155"/>
          <w:tab w:val="right" w:pos="10204"/>
        </w:tabs>
        <w:ind w:left="540"/>
        <w:jc w:val="both"/>
      </w:pPr>
      <w:r w:rsidRPr="00D01384">
        <w:t xml:space="preserve">- Бондарчук Н.А. – технику </w:t>
      </w:r>
      <w:r w:rsidRPr="00D01384">
        <w:rPr>
          <w:lang w:val="en-US"/>
        </w:rPr>
        <w:t>I</w:t>
      </w:r>
      <w:r>
        <w:t xml:space="preserve"> </w:t>
      </w:r>
      <w:r w:rsidRPr="00D01384">
        <w:t xml:space="preserve">уровня </w:t>
      </w:r>
    </w:p>
    <w:p w:rsidR="00185FD4" w:rsidRDefault="00185FD4" w:rsidP="00185FD4">
      <w:pPr>
        <w:tabs>
          <w:tab w:val="left" w:pos="4155"/>
          <w:tab w:val="right" w:pos="10204"/>
        </w:tabs>
        <w:ind w:left="540"/>
        <w:jc w:val="both"/>
      </w:pPr>
      <w:r>
        <w:t xml:space="preserve">- </w:t>
      </w:r>
      <w:proofErr w:type="spellStart"/>
      <w:r>
        <w:t>Дуракову</w:t>
      </w:r>
      <w:proofErr w:type="spellEnd"/>
      <w:r>
        <w:t xml:space="preserve"> Г.Н. – слесарю-ремонтнику </w:t>
      </w:r>
    </w:p>
    <w:p w:rsidR="00C66E12" w:rsidRDefault="00185FD4" w:rsidP="00C66E12">
      <w:pPr>
        <w:tabs>
          <w:tab w:val="left" w:pos="4155"/>
          <w:tab w:val="right" w:pos="10204"/>
        </w:tabs>
        <w:ind w:left="540"/>
        <w:jc w:val="both"/>
      </w:pPr>
      <w:r>
        <w:t>- Мороз Е.Г. – слесарю электрику по ремонту электрооборудования</w:t>
      </w:r>
    </w:p>
    <w:p w:rsidR="00185FD4" w:rsidRDefault="00185FD4" w:rsidP="00C66E12">
      <w:pPr>
        <w:tabs>
          <w:tab w:val="left" w:pos="4155"/>
          <w:tab w:val="right" w:pos="10204"/>
        </w:tabs>
        <w:ind w:left="540"/>
        <w:jc w:val="both"/>
      </w:pPr>
      <w:r>
        <w:t>- Бондарчук Л.Г. – кассиру</w:t>
      </w:r>
    </w:p>
    <w:p w:rsidR="00185FD4" w:rsidRPr="00D01384" w:rsidRDefault="00185FD4" w:rsidP="00C66E12">
      <w:pPr>
        <w:tabs>
          <w:tab w:val="left" w:pos="4155"/>
          <w:tab w:val="right" w:pos="10204"/>
        </w:tabs>
        <w:ind w:left="540"/>
        <w:jc w:val="both"/>
      </w:pPr>
      <w:r>
        <w:t xml:space="preserve">- </w:t>
      </w:r>
      <w:proofErr w:type="spellStart"/>
      <w:r>
        <w:t>Череватенко</w:t>
      </w:r>
      <w:proofErr w:type="spellEnd"/>
      <w:r>
        <w:t xml:space="preserve"> А.П. - кассиру</w:t>
      </w:r>
    </w:p>
    <w:p w:rsidR="0057388B" w:rsidRPr="00D27E83" w:rsidRDefault="00355C15" w:rsidP="00D27E83">
      <w:pPr>
        <w:autoSpaceDE w:val="0"/>
        <w:spacing w:line="276" w:lineRule="auto"/>
        <w:jc w:val="both"/>
        <w:rPr>
          <w:rFonts w:asciiTheme="minorHAnsi" w:hAnsiTheme="minorHAnsi" w:cstheme="minorHAnsi"/>
          <w:b/>
        </w:rPr>
      </w:pPr>
      <w:r w:rsidRPr="00D27E83">
        <w:rPr>
          <w:rFonts w:asciiTheme="minorHAnsi" w:hAnsiTheme="minorHAnsi" w:cstheme="minorHAnsi"/>
          <w:b/>
        </w:rPr>
        <w:t>4.</w:t>
      </w:r>
      <w:r w:rsidR="0019395F" w:rsidRPr="00D27E83">
        <w:rPr>
          <w:rFonts w:asciiTheme="minorHAnsi" w:hAnsiTheme="minorHAnsi" w:cstheme="minorHAnsi"/>
          <w:b/>
        </w:rPr>
        <w:t>7</w:t>
      </w:r>
      <w:r w:rsidRPr="00D27E83">
        <w:rPr>
          <w:rFonts w:asciiTheme="minorHAnsi" w:hAnsiTheme="minorHAnsi" w:cstheme="minorHAnsi"/>
          <w:b/>
        </w:rPr>
        <w:t>.4.1.</w:t>
      </w:r>
      <w:r w:rsidR="00703F1C" w:rsidRPr="00D27E83">
        <w:rPr>
          <w:rFonts w:asciiTheme="minorHAnsi" w:hAnsiTheme="minorHAnsi" w:cstheme="minorHAnsi"/>
          <w:b/>
        </w:rPr>
        <w:t xml:space="preserve"> Награждение государственными наградами Российской Федерации, в том числе медалями и орденами.</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lastRenderedPageBreak/>
        <w:t>План: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Факт: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Получили награды: нет</w:t>
      </w:r>
    </w:p>
    <w:p w:rsidR="00703F1C" w:rsidRPr="00D27E83" w:rsidRDefault="00355C15" w:rsidP="00D27E83">
      <w:pPr>
        <w:autoSpaceDE w:val="0"/>
        <w:spacing w:line="276" w:lineRule="auto"/>
        <w:jc w:val="both"/>
        <w:rPr>
          <w:rFonts w:asciiTheme="minorHAnsi" w:hAnsiTheme="minorHAnsi" w:cstheme="minorHAnsi"/>
          <w:b/>
        </w:rPr>
      </w:pPr>
      <w:r w:rsidRPr="00D27E83">
        <w:rPr>
          <w:rFonts w:asciiTheme="minorHAnsi" w:hAnsiTheme="minorHAnsi" w:cstheme="minorHAnsi"/>
          <w:b/>
        </w:rPr>
        <w:t>4.</w:t>
      </w:r>
      <w:r w:rsidR="0019395F" w:rsidRPr="00D27E83">
        <w:rPr>
          <w:rFonts w:asciiTheme="minorHAnsi" w:hAnsiTheme="minorHAnsi" w:cstheme="minorHAnsi"/>
          <w:b/>
        </w:rPr>
        <w:t>7</w:t>
      </w:r>
      <w:r w:rsidRPr="00D27E83">
        <w:rPr>
          <w:rFonts w:asciiTheme="minorHAnsi" w:hAnsiTheme="minorHAnsi" w:cstheme="minorHAnsi"/>
          <w:b/>
        </w:rPr>
        <w:t>.4.2.</w:t>
      </w:r>
      <w:r w:rsidR="00703F1C" w:rsidRPr="00D27E83">
        <w:rPr>
          <w:rFonts w:asciiTheme="minorHAnsi" w:hAnsiTheme="minorHAnsi" w:cstheme="minorHAnsi"/>
          <w:b/>
        </w:rPr>
        <w:t xml:space="preserve"> Награды Министерства культуры  Российской Федерации: </w:t>
      </w:r>
      <w:r w:rsidR="007E5EE3" w:rsidRPr="00D27E83">
        <w:rPr>
          <w:rFonts w:asciiTheme="minorHAnsi" w:hAnsiTheme="minorHAnsi" w:cstheme="minorHAnsi"/>
          <w:b/>
        </w:rPr>
        <w:t>Почетная грамота, Благодарность.</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План: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Факт: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Получили награды: нет</w:t>
      </w:r>
    </w:p>
    <w:p w:rsidR="0057388B" w:rsidRPr="00D27E83" w:rsidRDefault="00355C15" w:rsidP="00D27E83">
      <w:pPr>
        <w:autoSpaceDE w:val="0"/>
        <w:spacing w:line="276" w:lineRule="auto"/>
        <w:jc w:val="both"/>
        <w:rPr>
          <w:rFonts w:asciiTheme="minorHAnsi" w:hAnsiTheme="minorHAnsi" w:cstheme="minorHAnsi"/>
        </w:rPr>
      </w:pPr>
      <w:r w:rsidRPr="00D27E83">
        <w:rPr>
          <w:rFonts w:asciiTheme="minorHAnsi" w:hAnsiTheme="minorHAnsi" w:cstheme="minorHAnsi"/>
          <w:b/>
        </w:rPr>
        <w:t>4.</w:t>
      </w:r>
      <w:r w:rsidR="0019395F" w:rsidRPr="00D27E83">
        <w:rPr>
          <w:rFonts w:asciiTheme="minorHAnsi" w:hAnsiTheme="minorHAnsi" w:cstheme="minorHAnsi"/>
          <w:b/>
        </w:rPr>
        <w:t>7</w:t>
      </w:r>
      <w:r w:rsidRPr="00D27E83">
        <w:rPr>
          <w:rFonts w:asciiTheme="minorHAnsi" w:hAnsiTheme="minorHAnsi" w:cstheme="minorHAnsi"/>
          <w:b/>
        </w:rPr>
        <w:t>.4.3.</w:t>
      </w:r>
      <w:r w:rsidR="00703F1C" w:rsidRPr="00D27E83">
        <w:rPr>
          <w:rFonts w:asciiTheme="minorHAnsi" w:hAnsiTheme="minorHAnsi" w:cstheme="minorHAnsi"/>
          <w:b/>
        </w:rPr>
        <w:t xml:space="preserve"> Награды и почётные звания Ханты-Мансийского автономного округа – Югры:</w:t>
      </w:r>
      <w:r w:rsidR="0057388B" w:rsidRPr="00D27E83">
        <w:rPr>
          <w:rFonts w:asciiTheme="minorHAnsi" w:hAnsiTheme="minorHAnsi" w:cstheme="minorHAnsi"/>
        </w:rPr>
        <w:t xml:space="preserve"> План: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Почётного звания: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Почетной грамотой Губернатора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Благодарностью Губернатора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Почетной грамотой Думы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Благодарственным письмом Председателя Думы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Почетной грамотой Департамента культуры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Благодарностью директора Департамента культуры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Факт: представлены документы на награждение:</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Почётного звания: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Почетной грамотой Губернатора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Благодарностью Губернатора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Почетной грамотой Думы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Благодарственным письмом Председателя Думы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Почетной грамотой Департамента культуры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Благодарностью директора Департамента культуры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Получены награды: нет.</w:t>
      </w:r>
    </w:p>
    <w:p w:rsidR="00703F1C" w:rsidRPr="00D27E83" w:rsidRDefault="00355C15" w:rsidP="00D27E83">
      <w:pPr>
        <w:autoSpaceDE w:val="0"/>
        <w:spacing w:line="276" w:lineRule="auto"/>
        <w:jc w:val="both"/>
        <w:rPr>
          <w:rFonts w:asciiTheme="minorHAnsi" w:hAnsiTheme="minorHAnsi" w:cstheme="minorHAnsi"/>
          <w:b/>
        </w:rPr>
      </w:pPr>
      <w:r w:rsidRPr="00D27E83">
        <w:rPr>
          <w:rFonts w:asciiTheme="minorHAnsi" w:hAnsiTheme="minorHAnsi" w:cstheme="minorHAnsi"/>
          <w:b/>
        </w:rPr>
        <w:t>4.</w:t>
      </w:r>
      <w:r w:rsidR="0019395F" w:rsidRPr="00D27E83">
        <w:rPr>
          <w:rFonts w:asciiTheme="minorHAnsi" w:hAnsiTheme="minorHAnsi" w:cstheme="minorHAnsi"/>
          <w:b/>
        </w:rPr>
        <w:t>7</w:t>
      </w:r>
      <w:r w:rsidRPr="00D27E83">
        <w:rPr>
          <w:rFonts w:asciiTheme="minorHAnsi" w:hAnsiTheme="minorHAnsi" w:cstheme="minorHAnsi"/>
          <w:b/>
        </w:rPr>
        <w:t>.</w:t>
      </w:r>
      <w:r w:rsidR="00703F1C" w:rsidRPr="00D27E83">
        <w:rPr>
          <w:rFonts w:asciiTheme="minorHAnsi" w:hAnsiTheme="minorHAnsi" w:cstheme="minorHAnsi"/>
          <w:b/>
        </w:rPr>
        <w:t>4.</w:t>
      </w:r>
      <w:r w:rsidRPr="00D27E83">
        <w:rPr>
          <w:rFonts w:asciiTheme="minorHAnsi" w:hAnsiTheme="minorHAnsi" w:cstheme="minorHAnsi"/>
          <w:b/>
        </w:rPr>
        <w:t>4.</w:t>
      </w:r>
      <w:r w:rsidR="00703F1C" w:rsidRPr="00D27E83">
        <w:rPr>
          <w:rFonts w:asciiTheme="minorHAnsi" w:hAnsiTheme="minorHAnsi" w:cstheme="minorHAnsi"/>
          <w:b/>
        </w:rPr>
        <w:t xml:space="preserve"> Награды органов местного самоуправления: </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 xml:space="preserve">План: имеют право на награды: Хабибулина Н.Р., </w:t>
      </w:r>
      <w:proofErr w:type="spellStart"/>
      <w:r w:rsidRPr="00D27E83">
        <w:rPr>
          <w:rFonts w:asciiTheme="minorHAnsi" w:hAnsiTheme="minorHAnsi" w:cstheme="minorHAnsi"/>
        </w:rPr>
        <w:t>Дураков</w:t>
      </w:r>
      <w:proofErr w:type="spellEnd"/>
      <w:r w:rsidRPr="00D27E83">
        <w:rPr>
          <w:rFonts w:asciiTheme="minorHAnsi" w:hAnsiTheme="minorHAnsi" w:cstheme="minorHAnsi"/>
        </w:rPr>
        <w:t xml:space="preserve"> Г.Н., </w:t>
      </w:r>
      <w:proofErr w:type="spellStart"/>
      <w:r w:rsidRPr="00D27E83">
        <w:rPr>
          <w:rFonts w:asciiTheme="minorHAnsi" w:hAnsiTheme="minorHAnsi" w:cstheme="minorHAnsi"/>
        </w:rPr>
        <w:t>Фофанова</w:t>
      </w:r>
      <w:proofErr w:type="spellEnd"/>
      <w:r w:rsidRPr="00D27E83">
        <w:rPr>
          <w:rFonts w:asciiTheme="minorHAnsi" w:hAnsiTheme="minorHAnsi" w:cstheme="minorHAnsi"/>
        </w:rPr>
        <w:t xml:space="preserve"> Е.П.</w:t>
      </w:r>
    </w:p>
    <w:p w:rsidR="0057388B" w:rsidRPr="00D27E83" w:rsidRDefault="0057388B" w:rsidP="00D27E83">
      <w:pPr>
        <w:spacing w:line="276" w:lineRule="auto"/>
        <w:jc w:val="both"/>
        <w:rPr>
          <w:rFonts w:asciiTheme="minorHAnsi" w:hAnsiTheme="minorHAnsi" w:cstheme="minorHAnsi"/>
          <w:bCs/>
          <w:shd w:val="clear" w:color="auto" w:fill="FFFFFF"/>
        </w:rPr>
      </w:pPr>
      <w:r w:rsidRPr="00D27E83">
        <w:rPr>
          <w:rFonts w:asciiTheme="minorHAnsi" w:hAnsiTheme="minorHAnsi" w:cstheme="minorHAnsi"/>
        </w:rPr>
        <w:t xml:space="preserve">Факт: Хабибулина Н.Р. - март 2014 год – </w:t>
      </w:r>
      <w:r w:rsidR="00E535CE">
        <w:rPr>
          <w:rFonts w:asciiTheme="minorHAnsi" w:hAnsiTheme="minorHAnsi" w:cstheme="minorHAnsi"/>
        </w:rPr>
        <w:t xml:space="preserve">Благодарственное письмо - </w:t>
      </w:r>
      <w:r w:rsidRPr="00D27E83">
        <w:rPr>
          <w:rFonts w:asciiTheme="minorHAnsi" w:hAnsiTheme="minorHAnsi" w:cstheme="minorHAnsi"/>
        </w:rPr>
        <w:t xml:space="preserve">за добросовестный и плодотворный труд в честь </w:t>
      </w:r>
      <w:r w:rsidRPr="00D27E83">
        <w:rPr>
          <w:rFonts w:asciiTheme="minorHAnsi" w:hAnsiTheme="minorHAnsi" w:cstheme="minorHAnsi"/>
          <w:bCs/>
          <w:shd w:val="clear" w:color="auto" w:fill="FFFFFF"/>
        </w:rPr>
        <w:t>Дня</w:t>
      </w:r>
      <w:r w:rsidRPr="00D27E83">
        <w:rPr>
          <w:rStyle w:val="apple-converted-space"/>
          <w:rFonts w:asciiTheme="minorHAnsi" w:hAnsiTheme="minorHAnsi" w:cstheme="minorHAnsi"/>
          <w:shd w:val="clear" w:color="auto" w:fill="FFFFFF"/>
        </w:rPr>
        <w:t> </w:t>
      </w:r>
      <w:r w:rsidRPr="00D27E83">
        <w:rPr>
          <w:rFonts w:asciiTheme="minorHAnsi" w:hAnsiTheme="minorHAnsi" w:cstheme="minorHAnsi"/>
          <w:shd w:val="clear" w:color="auto" w:fill="FFFFFF"/>
        </w:rPr>
        <w:t>работника</w:t>
      </w:r>
      <w:r w:rsidRPr="00D27E83">
        <w:rPr>
          <w:rStyle w:val="apple-converted-space"/>
          <w:rFonts w:asciiTheme="minorHAnsi" w:hAnsiTheme="minorHAnsi" w:cstheme="minorHAnsi"/>
          <w:shd w:val="clear" w:color="auto" w:fill="FFFFFF"/>
        </w:rPr>
        <w:t> </w:t>
      </w:r>
      <w:r w:rsidRPr="00D27E83">
        <w:rPr>
          <w:rFonts w:asciiTheme="minorHAnsi" w:hAnsiTheme="minorHAnsi" w:cstheme="minorHAnsi"/>
          <w:bCs/>
          <w:shd w:val="clear" w:color="auto" w:fill="FFFFFF"/>
        </w:rPr>
        <w:t>культуры России</w:t>
      </w:r>
      <w:r w:rsidR="00E535CE">
        <w:rPr>
          <w:rFonts w:asciiTheme="minorHAnsi" w:hAnsiTheme="minorHAnsi" w:cstheme="minorHAnsi"/>
          <w:bCs/>
          <w:shd w:val="clear" w:color="auto" w:fill="FFFFFF"/>
        </w:rPr>
        <w:t>;</w:t>
      </w:r>
    </w:p>
    <w:p w:rsidR="0057388B" w:rsidRDefault="0057388B" w:rsidP="00D27E83">
      <w:pPr>
        <w:spacing w:line="276" w:lineRule="auto"/>
        <w:jc w:val="both"/>
        <w:rPr>
          <w:rFonts w:asciiTheme="minorHAnsi" w:hAnsiTheme="minorHAnsi" w:cstheme="minorHAnsi"/>
          <w:bCs/>
          <w:shd w:val="clear" w:color="auto" w:fill="FFFFFF"/>
        </w:rPr>
      </w:pPr>
      <w:proofErr w:type="spellStart"/>
      <w:r w:rsidRPr="00D27E83">
        <w:rPr>
          <w:rFonts w:asciiTheme="minorHAnsi" w:hAnsiTheme="minorHAnsi" w:cstheme="minorHAnsi"/>
        </w:rPr>
        <w:t>Фофанова</w:t>
      </w:r>
      <w:proofErr w:type="spellEnd"/>
      <w:r w:rsidRPr="00D27E83">
        <w:rPr>
          <w:rFonts w:asciiTheme="minorHAnsi" w:hAnsiTheme="minorHAnsi" w:cstheme="minorHAnsi"/>
        </w:rPr>
        <w:t xml:space="preserve"> Е.П. - март 2014 год – </w:t>
      </w:r>
      <w:r w:rsidR="00E535CE">
        <w:rPr>
          <w:rFonts w:asciiTheme="minorHAnsi" w:hAnsiTheme="minorHAnsi" w:cstheme="minorHAnsi"/>
        </w:rPr>
        <w:t xml:space="preserve">Благодарственное письмо - </w:t>
      </w:r>
      <w:r w:rsidRPr="00D27E83">
        <w:rPr>
          <w:rFonts w:asciiTheme="minorHAnsi" w:hAnsiTheme="minorHAnsi" w:cstheme="minorHAnsi"/>
        </w:rPr>
        <w:t xml:space="preserve">за добросовестный и плодотворный труд в честь </w:t>
      </w:r>
      <w:r w:rsidRPr="00D27E83">
        <w:rPr>
          <w:rFonts w:asciiTheme="minorHAnsi" w:hAnsiTheme="minorHAnsi" w:cstheme="minorHAnsi"/>
          <w:bCs/>
          <w:shd w:val="clear" w:color="auto" w:fill="FFFFFF"/>
        </w:rPr>
        <w:t>Дня</w:t>
      </w:r>
      <w:r w:rsidRPr="00D27E83">
        <w:rPr>
          <w:rStyle w:val="apple-converted-space"/>
          <w:rFonts w:asciiTheme="minorHAnsi" w:hAnsiTheme="minorHAnsi" w:cstheme="minorHAnsi"/>
          <w:shd w:val="clear" w:color="auto" w:fill="FFFFFF"/>
        </w:rPr>
        <w:t> </w:t>
      </w:r>
      <w:r w:rsidRPr="00D27E83">
        <w:rPr>
          <w:rFonts w:asciiTheme="minorHAnsi" w:hAnsiTheme="minorHAnsi" w:cstheme="minorHAnsi"/>
          <w:shd w:val="clear" w:color="auto" w:fill="FFFFFF"/>
        </w:rPr>
        <w:t>работника</w:t>
      </w:r>
      <w:r w:rsidRPr="00D27E83">
        <w:rPr>
          <w:rStyle w:val="apple-converted-space"/>
          <w:rFonts w:asciiTheme="minorHAnsi" w:hAnsiTheme="minorHAnsi" w:cstheme="minorHAnsi"/>
          <w:shd w:val="clear" w:color="auto" w:fill="FFFFFF"/>
        </w:rPr>
        <w:t> </w:t>
      </w:r>
      <w:r w:rsidRPr="00D27E83">
        <w:rPr>
          <w:rFonts w:asciiTheme="minorHAnsi" w:hAnsiTheme="minorHAnsi" w:cstheme="minorHAnsi"/>
          <w:bCs/>
          <w:shd w:val="clear" w:color="auto" w:fill="FFFFFF"/>
        </w:rPr>
        <w:t>культуры России</w:t>
      </w:r>
      <w:r w:rsidR="00E535CE">
        <w:rPr>
          <w:rFonts w:asciiTheme="minorHAnsi" w:hAnsiTheme="minorHAnsi" w:cstheme="minorHAnsi"/>
          <w:bCs/>
          <w:shd w:val="clear" w:color="auto" w:fill="FFFFFF"/>
        </w:rPr>
        <w:t>;</w:t>
      </w:r>
    </w:p>
    <w:p w:rsidR="00185FD4" w:rsidRPr="00D27E83" w:rsidRDefault="00185FD4" w:rsidP="00D27E83">
      <w:pPr>
        <w:spacing w:line="276" w:lineRule="auto"/>
        <w:jc w:val="both"/>
        <w:rPr>
          <w:rFonts w:asciiTheme="minorHAnsi" w:hAnsiTheme="minorHAnsi" w:cstheme="minorHAnsi"/>
        </w:rPr>
      </w:pPr>
      <w:r>
        <w:rPr>
          <w:rFonts w:asciiTheme="minorHAnsi" w:hAnsiTheme="minorHAnsi" w:cstheme="minorHAnsi"/>
          <w:bCs/>
          <w:shd w:val="clear" w:color="auto" w:fill="FFFFFF"/>
        </w:rPr>
        <w:t xml:space="preserve">Факт: </w:t>
      </w:r>
      <w:proofErr w:type="spellStart"/>
      <w:r>
        <w:rPr>
          <w:rFonts w:asciiTheme="minorHAnsi" w:hAnsiTheme="minorHAnsi" w:cstheme="minorHAnsi"/>
        </w:rPr>
        <w:t>Дураков</w:t>
      </w:r>
      <w:proofErr w:type="spellEnd"/>
      <w:r>
        <w:rPr>
          <w:rFonts w:asciiTheme="minorHAnsi" w:hAnsiTheme="minorHAnsi" w:cstheme="minorHAnsi"/>
        </w:rPr>
        <w:t xml:space="preserve"> Г.Н. – июль 2014 года </w:t>
      </w:r>
      <w:r w:rsidR="00E535CE">
        <w:rPr>
          <w:rFonts w:asciiTheme="minorHAnsi" w:hAnsiTheme="minorHAnsi" w:cstheme="minorHAnsi"/>
        </w:rPr>
        <w:t>–</w:t>
      </w:r>
      <w:r>
        <w:rPr>
          <w:rFonts w:asciiTheme="minorHAnsi" w:hAnsiTheme="minorHAnsi" w:cstheme="minorHAnsi"/>
        </w:rPr>
        <w:t xml:space="preserve"> </w:t>
      </w:r>
      <w:r w:rsidR="00E535CE">
        <w:rPr>
          <w:rFonts w:asciiTheme="minorHAnsi" w:hAnsiTheme="minorHAnsi" w:cstheme="minorHAnsi"/>
        </w:rPr>
        <w:t xml:space="preserve">Почетная грамота - </w:t>
      </w:r>
      <w:r w:rsidR="00BE12DA">
        <w:t xml:space="preserve">за многолетний добросовестный и плодотворный  труд </w:t>
      </w:r>
      <w:r w:rsidR="00BE12DA">
        <w:rPr>
          <w:rFonts w:asciiTheme="minorHAnsi" w:hAnsiTheme="minorHAnsi" w:cstheme="minorHAnsi"/>
        </w:rPr>
        <w:t>в  связи десятилетием Центрального парка культуры и отдыха «Аттракцион»</w:t>
      </w:r>
      <w:r w:rsidR="00E535CE">
        <w:rPr>
          <w:rFonts w:asciiTheme="minorHAnsi" w:hAnsiTheme="minorHAnsi" w:cstheme="minorHAnsi"/>
        </w:rPr>
        <w:t>.</w:t>
      </w:r>
    </w:p>
    <w:p w:rsidR="00703F1C" w:rsidRPr="00D27E83" w:rsidRDefault="00355C15" w:rsidP="00D27E83">
      <w:pPr>
        <w:pStyle w:val="a7"/>
        <w:spacing w:line="276" w:lineRule="auto"/>
        <w:ind w:firstLine="1"/>
        <w:rPr>
          <w:rFonts w:asciiTheme="minorHAnsi" w:hAnsiTheme="minorHAnsi" w:cstheme="minorHAnsi"/>
        </w:rPr>
      </w:pPr>
      <w:r w:rsidRPr="00D27E83">
        <w:rPr>
          <w:rFonts w:asciiTheme="minorHAnsi" w:hAnsiTheme="minorHAnsi" w:cstheme="minorHAnsi"/>
        </w:rPr>
        <w:t>4.</w:t>
      </w:r>
      <w:r w:rsidR="0019395F" w:rsidRPr="00D27E83">
        <w:rPr>
          <w:rFonts w:asciiTheme="minorHAnsi" w:hAnsiTheme="minorHAnsi" w:cstheme="minorHAnsi"/>
        </w:rPr>
        <w:t>7</w:t>
      </w:r>
      <w:r w:rsidRPr="00D27E83">
        <w:rPr>
          <w:rFonts w:asciiTheme="minorHAnsi" w:hAnsiTheme="minorHAnsi" w:cstheme="minorHAnsi"/>
        </w:rPr>
        <w:t>.4</w:t>
      </w:r>
      <w:r w:rsidR="00703F1C" w:rsidRPr="00D27E83">
        <w:rPr>
          <w:rFonts w:asciiTheme="minorHAnsi" w:hAnsiTheme="minorHAnsi" w:cstheme="minorHAnsi"/>
        </w:rPr>
        <w:t>.5. Поощрения руководителя учреждения</w:t>
      </w:r>
      <w:r w:rsidR="007E5EE3" w:rsidRPr="00D27E83">
        <w:rPr>
          <w:rFonts w:asciiTheme="minorHAnsi" w:hAnsiTheme="minorHAnsi" w:cstheme="minorHAnsi"/>
        </w:rPr>
        <w:t>.</w:t>
      </w:r>
    </w:p>
    <w:p w:rsidR="008C538A" w:rsidRPr="00D27E83" w:rsidRDefault="00D83DB4" w:rsidP="00D27E83">
      <w:pPr>
        <w:autoSpaceDE w:val="0"/>
        <w:spacing w:line="276" w:lineRule="auto"/>
        <w:jc w:val="both"/>
        <w:rPr>
          <w:rFonts w:asciiTheme="minorHAnsi" w:hAnsiTheme="minorHAnsi" w:cstheme="minorHAnsi"/>
        </w:rPr>
      </w:pPr>
      <w:r w:rsidRPr="00D27E83">
        <w:rPr>
          <w:rFonts w:asciiTheme="minorHAnsi" w:hAnsiTheme="minorHAnsi" w:cstheme="minorHAnsi"/>
        </w:rPr>
        <w:t>План: нет</w:t>
      </w:r>
    </w:p>
    <w:p w:rsidR="00D83DB4" w:rsidRPr="00D27E83" w:rsidRDefault="00D83DB4" w:rsidP="00D27E83">
      <w:pPr>
        <w:autoSpaceDE w:val="0"/>
        <w:spacing w:line="276" w:lineRule="auto"/>
        <w:jc w:val="both"/>
        <w:rPr>
          <w:rFonts w:asciiTheme="minorHAnsi" w:hAnsiTheme="minorHAnsi" w:cstheme="minorHAnsi"/>
        </w:rPr>
      </w:pPr>
      <w:r w:rsidRPr="00D27E83">
        <w:rPr>
          <w:rFonts w:asciiTheme="minorHAnsi" w:hAnsiTheme="minorHAnsi" w:cstheme="minorHAnsi"/>
        </w:rPr>
        <w:t>Факт: нет</w:t>
      </w:r>
    </w:p>
    <w:p w:rsidR="00D83DB4" w:rsidRPr="00D27E83" w:rsidRDefault="00D83DB4" w:rsidP="00D27E83">
      <w:pPr>
        <w:autoSpaceDE w:val="0"/>
        <w:spacing w:line="276" w:lineRule="auto"/>
        <w:jc w:val="both"/>
        <w:rPr>
          <w:rFonts w:asciiTheme="minorHAnsi" w:hAnsiTheme="minorHAnsi" w:cstheme="minorHAnsi"/>
        </w:rPr>
      </w:pPr>
      <w:r w:rsidRPr="00D27E83">
        <w:rPr>
          <w:rFonts w:asciiTheme="minorHAnsi" w:hAnsiTheme="minorHAnsi" w:cstheme="minorHAnsi"/>
        </w:rPr>
        <w:t>Получили награды: нет</w:t>
      </w:r>
    </w:p>
    <w:p w:rsidR="00BF2220" w:rsidRPr="00D27E83" w:rsidRDefault="005B3371" w:rsidP="00D27E83">
      <w:pPr>
        <w:pStyle w:val="a7"/>
        <w:spacing w:line="276" w:lineRule="auto"/>
        <w:rPr>
          <w:rFonts w:eastAsia="Times New Roman"/>
        </w:rPr>
      </w:pPr>
      <w:r w:rsidRPr="00D27E83">
        <w:rPr>
          <w:sz w:val="22"/>
          <w:szCs w:val="22"/>
        </w:rPr>
        <w:t>4</w:t>
      </w:r>
      <w:r w:rsidRPr="00D27E83">
        <w:t xml:space="preserve">.7.4.6. Характеристика кадрового состава по полу, возрасту и образованию </w:t>
      </w:r>
      <w:r w:rsidR="00BF2220" w:rsidRPr="00D27E83">
        <w:t>Анализ кадрового состава</w:t>
      </w:r>
      <w:r w:rsidRPr="00D27E83">
        <w:t>:</w:t>
      </w:r>
    </w:p>
    <w:p w:rsidR="00BF2220" w:rsidRPr="00D27E83" w:rsidRDefault="00BF2220" w:rsidP="00D27E83">
      <w:pPr>
        <w:pStyle w:val="a7"/>
        <w:spacing w:line="276" w:lineRule="auto"/>
        <w:rPr>
          <w:b w:val="0"/>
        </w:rPr>
      </w:pPr>
      <w:r w:rsidRPr="00D27E83">
        <w:rPr>
          <w:b w:val="0"/>
        </w:rPr>
        <w:t>По отношению к общей численности персонала:</w:t>
      </w:r>
    </w:p>
    <w:p w:rsidR="00BF2220" w:rsidRPr="00D27E83" w:rsidRDefault="00E535CE" w:rsidP="00D27E83">
      <w:pPr>
        <w:pStyle w:val="a7"/>
        <w:spacing w:line="276" w:lineRule="auto"/>
        <w:rPr>
          <w:b w:val="0"/>
        </w:rPr>
      </w:pPr>
      <w:r>
        <w:rPr>
          <w:b w:val="0"/>
        </w:rPr>
        <w:t>-женщины составляют 58,3</w:t>
      </w:r>
      <w:r w:rsidR="00BF2220" w:rsidRPr="00D27E83">
        <w:rPr>
          <w:b w:val="0"/>
        </w:rPr>
        <w:t>%;</w:t>
      </w:r>
    </w:p>
    <w:p w:rsidR="00BF2220" w:rsidRPr="00D27E83" w:rsidRDefault="00BF2220" w:rsidP="00D27E83">
      <w:pPr>
        <w:pStyle w:val="a7"/>
        <w:spacing w:line="276" w:lineRule="auto"/>
        <w:rPr>
          <w:b w:val="0"/>
        </w:rPr>
      </w:pPr>
      <w:r w:rsidRPr="00D27E83">
        <w:rPr>
          <w:b w:val="0"/>
        </w:rPr>
        <w:t>-сотрудники с в</w:t>
      </w:r>
      <w:r w:rsidR="00E535CE">
        <w:rPr>
          <w:b w:val="0"/>
        </w:rPr>
        <w:t>ысшим образованием составляют 75</w:t>
      </w:r>
      <w:r w:rsidRPr="00D27E83">
        <w:rPr>
          <w:b w:val="0"/>
        </w:rPr>
        <w:t>%</w:t>
      </w:r>
    </w:p>
    <w:p w:rsidR="00BF2220" w:rsidRPr="00D27E83" w:rsidRDefault="00BF2220" w:rsidP="00D27E83">
      <w:pPr>
        <w:pStyle w:val="a7"/>
        <w:spacing w:line="276" w:lineRule="auto"/>
        <w:rPr>
          <w:b w:val="0"/>
        </w:rPr>
      </w:pPr>
      <w:r w:rsidRPr="00D27E83">
        <w:rPr>
          <w:b w:val="0"/>
        </w:rPr>
        <w:t>-сотрудники со средним специа</w:t>
      </w:r>
      <w:r w:rsidR="00E535CE">
        <w:rPr>
          <w:b w:val="0"/>
        </w:rPr>
        <w:t>льным образованием составляют 25</w:t>
      </w:r>
      <w:r w:rsidRPr="00D27E83">
        <w:rPr>
          <w:b w:val="0"/>
        </w:rPr>
        <w:t>%</w:t>
      </w:r>
    </w:p>
    <w:p w:rsidR="00BF2220" w:rsidRPr="00D27E83" w:rsidRDefault="00BF2220" w:rsidP="00D27E83">
      <w:pPr>
        <w:pStyle w:val="a7"/>
        <w:spacing w:line="276" w:lineRule="auto"/>
        <w:rPr>
          <w:b w:val="0"/>
        </w:rPr>
      </w:pPr>
      <w:r w:rsidRPr="00D27E83">
        <w:rPr>
          <w:b w:val="0"/>
        </w:rPr>
        <w:t>-сотрудники со ср</w:t>
      </w:r>
      <w:r w:rsidR="00E535CE">
        <w:rPr>
          <w:b w:val="0"/>
        </w:rPr>
        <w:t>едним образованием составляют 0</w:t>
      </w:r>
      <w:r w:rsidRPr="00D27E83">
        <w:rPr>
          <w:b w:val="0"/>
        </w:rPr>
        <w:t>%</w:t>
      </w:r>
    </w:p>
    <w:p w:rsidR="00BF2220" w:rsidRPr="00D27E83" w:rsidRDefault="00BF2220" w:rsidP="00D27E83">
      <w:pPr>
        <w:pStyle w:val="a7"/>
        <w:spacing w:line="276" w:lineRule="auto"/>
        <w:rPr>
          <w:b w:val="0"/>
        </w:rPr>
      </w:pPr>
      <w:r w:rsidRPr="00D27E83">
        <w:rPr>
          <w:b w:val="0"/>
        </w:rPr>
        <w:t>По возрастному признаку к общей численности персонала</w:t>
      </w:r>
    </w:p>
    <w:p w:rsidR="00BF2220" w:rsidRPr="00D27E83" w:rsidRDefault="00BF2220" w:rsidP="00D27E83">
      <w:pPr>
        <w:pStyle w:val="a7"/>
        <w:spacing w:line="276" w:lineRule="auto"/>
        <w:rPr>
          <w:b w:val="0"/>
        </w:rPr>
      </w:pPr>
      <w:r w:rsidRPr="00D27E83">
        <w:rPr>
          <w:b w:val="0"/>
        </w:rPr>
        <w:lastRenderedPageBreak/>
        <w:t xml:space="preserve">-до 30 лет </w:t>
      </w:r>
      <w:r w:rsidR="003E2B86">
        <w:rPr>
          <w:b w:val="0"/>
        </w:rPr>
        <w:t xml:space="preserve">- </w:t>
      </w:r>
      <w:r w:rsidRPr="00D27E83">
        <w:rPr>
          <w:b w:val="0"/>
        </w:rPr>
        <w:t>8%</w:t>
      </w:r>
    </w:p>
    <w:p w:rsidR="00BF2220" w:rsidRPr="00D27E83" w:rsidRDefault="003E2B86" w:rsidP="00D27E83">
      <w:pPr>
        <w:pStyle w:val="a7"/>
        <w:spacing w:line="276" w:lineRule="auto"/>
        <w:rPr>
          <w:b w:val="0"/>
        </w:rPr>
      </w:pPr>
      <w:r>
        <w:rPr>
          <w:b w:val="0"/>
        </w:rPr>
        <w:t>-от 30 до 40лет - 3</w:t>
      </w:r>
      <w:r w:rsidR="00BF2220" w:rsidRPr="00D27E83">
        <w:rPr>
          <w:b w:val="0"/>
        </w:rPr>
        <w:t>4%</w:t>
      </w:r>
    </w:p>
    <w:p w:rsidR="00BF2220" w:rsidRPr="00D27E83" w:rsidRDefault="00BF2220" w:rsidP="00D27E83">
      <w:pPr>
        <w:pStyle w:val="a7"/>
        <w:spacing w:line="276" w:lineRule="auto"/>
        <w:rPr>
          <w:b w:val="0"/>
        </w:rPr>
      </w:pPr>
      <w:r w:rsidRPr="00D27E83">
        <w:rPr>
          <w:b w:val="0"/>
        </w:rPr>
        <w:t xml:space="preserve">-от 40 до 50 лет </w:t>
      </w:r>
      <w:r w:rsidR="003E2B86">
        <w:rPr>
          <w:b w:val="0"/>
        </w:rPr>
        <w:t>- 3</w:t>
      </w:r>
      <w:r w:rsidRPr="00D27E83">
        <w:rPr>
          <w:b w:val="0"/>
        </w:rPr>
        <w:t>4%</w:t>
      </w:r>
    </w:p>
    <w:p w:rsidR="00BF2220" w:rsidRPr="00D27E83" w:rsidRDefault="00BF2220" w:rsidP="00D27E83">
      <w:pPr>
        <w:pStyle w:val="a7"/>
        <w:spacing w:line="276" w:lineRule="auto"/>
        <w:rPr>
          <w:b w:val="0"/>
        </w:rPr>
      </w:pPr>
      <w:r w:rsidRPr="00D27E83">
        <w:rPr>
          <w:b w:val="0"/>
        </w:rPr>
        <w:t xml:space="preserve">-от 50 до 60 лет </w:t>
      </w:r>
      <w:r w:rsidR="003E2B86">
        <w:rPr>
          <w:b w:val="0"/>
        </w:rPr>
        <w:t>- 16</w:t>
      </w:r>
      <w:r w:rsidRPr="00D27E83">
        <w:rPr>
          <w:b w:val="0"/>
        </w:rPr>
        <w:t>%</w:t>
      </w:r>
    </w:p>
    <w:p w:rsidR="009B6FAD" w:rsidRDefault="00BF2220" w:rsidP="00D27E83">
      <w:pPr>
        <w:pStyle w:val="a7"/>
        <w:spacing w:line="276" w:lineRule="auto"/>
        <w:rPr>
          <w:b w:val="0"/>
        </w:rPr>
      </w:pPr>
      <w:r w:rsidRPr="00D27E83">
        <w:rPr>
          <w:b w:val="0"/>
        </w:rPr>
        <w:t xml:space="preserve">-60 лет и старше </w:t>
      </w:r>
      <w:r w:rsidR="003E2B86">
        <w:rPr>
          <w:b w:val="0"/>
        </w:rPr>
        <w:t>- 8</w:t>
      </w:r>
      <w:r w:rsidRPr="00D27E83">
        <w:rPr>
          <w:b w:val="0"/>
        </w:rPr>
        <w:t>%</w:t>
      </w:r>
    </w:p>
    <w:p w:rsidR="003A3205" w:rsidRDefault="003A3205" w:rsidP="00D27E83">
      <w:pPr>
        <w:pStyle w:val="a7"/>
        <w:spacing w:line="276" w:lineRule="auto"/>
        <w:rPr>
          <w:b w:val="0"/>
        </w:rPr>
      </w:pPr>
    </w:p>
    <w:p w:rsidR="00487CA5" w:rsidRPr="00D27E83" w:rsidRDefault="00487CA5" w:rsidP="00D27E83">
      <w:pPr>
        <w:pStyle w:val="a7"/>
        <w:spacing w:line="360" w:lineRule="auto"/>
        <w:rPr>
          <w:b w:val="0"/>
        </w:rPr>
      </w:pPr>
      <w:r w:rsidRPr="00D27E83">
        <w:rPr>
          <w:b w:val="0"/>
          <w:noProof/>
          <w:lang w:eastAsia="ru-RU"/>
        </w:rPr>
        <w:drawing>
          <wp:inline distT="0" distB="0" distL="0" distR="0">
            <wp:extent cx="5860890" cy="4143736"/>
            <wp:effectExtent l="19050" t="0" r="25560" b="9164"/>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F2220" w:rsidRPr="00D27E83" w:rsidRDefault="00BF2220" w:rsidP="00D27E83">
      <w:pPr>
        <w:pStyle w:val="a7"/>
        <w:spacing w:line="276" w:lineRule="auto"/>
        <w:rPr>
          <w:b w:val="0"/>
        </w:rPr>
      </w:pPr>
      <w:r w:rsidRPr="00D27E83">
        <w:rPr>
          <w:b w:val="0"/>
        </w:rPr>
        <w:t>Из приведенных данных следует вывод, что доминирующая численность персонала соста</w:t>
      </w:r>
      <w:r w:rsidR="003E2B86">
        <w:rPr>
          <w:b w:val="0"/>
        </w:rPr>
        <w:t>вляют лица в возрасте от 30 до 5</w:t>
      </w:r>
      <w:r w:rsidRPr="00D27E83">
        <w:rPr>
          <w:b w:val="0"/>
        </w:rPr>
        <w:t>0 лет от общего количества сотрудников.</w:t>
      </w:r>
    </w:p>
    <w:p w:rsidR="00BF2220" w:rsidRPr="00D27E83" w:rsidRDefault="00BF2220" w:rsidP="00D27E83">
      <w:pPr>
        <w:pStyle w:val="a7"/>
        <w:spacing w:line="276" w:lineRule="auto"/>
      </w:pPr>
      <w:r w:rsidRPr="00D27E83">
        <w:t>4.7.4.7. Характеристика кадрового состава по стажу и группам деятельно</w:t>
      </w:r>
      <w:r w:rsidR="005B3371" w:rsidRPr="00D27E83">
        <w:t>сти:</w:t>
      </w:r>
    </w:p>
    <w:p w:rsidR="00BF2220" w:rsidRPr="00D27E83" w:rsidRDefault="00BF2220" w:rsidP="00D27E83">
      <w:pPr>
        <w:pStyle w:val="a7"/>
        <w:spacing w:line="276" w:lineRule="auto"/>
      </w:pPr>
      <w:r w:rsidRPr="00D27E83">
        <w:t xml:space="preserve"> Анализ кадрового состава</w:t>
      </w:r>
      <w:r w:rsidR="005B3371" w:rsidRPr="00D27E83">
        <w:t>:</w:t>
      </w:r>
    </w:p>
    <w:p w:rsidR="00BF2220" w:rsidRPr="00D27E83" w:rsidRDefault="00BF2220" w:rsidP="00D27E83">
      <w:pPr>
        <w:pStyle w:val="a7"/>
        <w:spacing w:line="276" w:lineRule="auto"/>
        <w:rPr>
          <w:b w:val="0"/>
        </w:rPr>
      </w:pPr>
      <w:r w:rsidRPr="00D27E83">
        <w:rPr>
          <w:b w:val="0"/>
        </w:rPr>
        <w:t>Общий трудовой стаж в отрасли из общего числа сотрудников:</w:t>
      </w:r>
    </w:p>
    <w:p w:rsidR="00BF2220" w:rsidRPr="00D27E83" w:rsidRDefault="003E2B86" w:rsidP="00D27E83">
      <w:pPr>
        <w:pStyle w:val="a7"/>
        <w:spacing w:line="276" w:lineRule="auto"/>
        <w:rPr>
          <w:b w:val="0"/>
        </w:rPr>
      </w:pPr>
      <w:r>
        <w:rPr>
          <w:b w:val="0"/>
        </w:rPr>
        <w:t>- до 3-х лет составляет 84</w:t>
      </w:r>
      <w:r w:rsidR="00BF2220" w:rsidRPr="00D27E83">
        <w:rPr>
          <w:b w:val="0"/>
        </w:rPr>
        <w:t>%;</w:t>
      </w:r>
    </w:p>
    <w:p w:rsidR="00BF2220" w:rsidRPr="00D27E83" w:rsidRDefault="003E2B86" w:rsidP="00D27E83">
      <w:pPr>
        <w:pStyle w:val="a7"/>
        <w:spacing w:line="276" w:lineRule="auto"/>
        <w:rPr>
          <w:b w:val="0"/>
        </w:rPr>
      </w:pPr>
      <w:r>
        <w:rPr>
          <w:b w:val="0"/>
        </w:rPr>
        <w:t>-от 3 до 6 лет составляет 0</w:t>
      </w:r>
      <w:r w:rsidR="00BF2220" w:rsidRPr="00D27E83">
        <w:rPr>
          <w:b w:val="0"/>
        </w:rPr>
        <w:t>%</w:t>
      </w:r>
    </w:p>
    <w:p w:rsidR="00BF2220" w:rsidRPr="00D27E83" w:rsidRDefault="00BF2220" w:rsidP="00D27E83">
      <w:pPr>
        <w:pStyle w:val="a7"/>
        <w:spacing w:line="276" w:lineRule="auto"/>
        <w:rPr>
          <w:b w:val="0"/>
        </w:rPr>
      </w:pPr>
      <w:r w:rsidRPr="00D27E83">
        <w:rPr>
          <w:b w:val="0"/>
        </w:rPr>
        <w:t>-от 6 до 10 лет составляе</w:t>
      </w:r>
      <w:r w:rsidR="003E2B86">
        <w:rPr>
          <w:b w:val="0"/>
        </w:rPr>
        <w:t>т 8</w:t>
      </w:r>
      <w:r w:rsidRPr="00D27E83">
        <w:rPr>
          <w:b w:val="0"/>
        </w:rPr>
        <w:t>%</w:t>
      </w:r>
    </w:p>
    <w:p w:rsidR="00BF2220" w:rsidRPr="00D27E83" w:rsidRDefault="003E2B86" w:rsidP="00D27E83">
      <w:pPr>
        <w:pStyle w:val="a7"/>
        <w:spacing w:line="276" w:lineRule="auto"/>
        <w:rPr>
          <w:b w:val="0"/>
        </w:rPr>
      </w:pPr>
      <w:r>
        <w:rPr>
          <w:b w:val="0"/>
        </w:rPr>
        <w:t xml:space="preserve">-от 10 до 15 лет составляет </w:t>
      </w:r>
      <w:r w:rsidR="00633A94">
        <w:rPr>
          <w:b w:val="0"/>
        </w:rPr>
        <w:t>8</w:t>
      </w:r>
      <w:r w:rsidR="00BF2220" w:rsidRPr="00D27E83">
        <w:rPr>
          <w:b w:val="0"/>
        </w:rPr>
        <w:t>%</w:t>
      </w:r>
    </w:p>
    <w:p w:rsidR="00487CA5" w:rsidRPr="00D27E83" w:rsidRDefault="00487CA5" w:rsidP="00D27E83">
      <w:pPr>
        <w:pStyle w:val="a7"/>
        <w:spacing w:line="276" w:lineRule="auto"/>
        <w:rPr>
          <w:b w:val="0"/>
        </w:rPr>
      </w:pPr>
      <w:r w:rsidRPr="00D27E83">
        <w:rPr>
          <w:b w:val="0"/>
        </w:rPr>
        <w:t>Численность персонала по группам деятельности из общего числа сотрудников:</w:t>
      </w:r>
    </w:p>
    <w:p w:rsidR="00487CA5" w:rsidRPr="00D27E83" w:rsidRDefault="00487CA5" w:rsidP="00D27E83">
      <w:pPr>
        <w:pStyle w:val="a7"/>
        <w:spacing w:line="276" w:lineRule="auto"/>
        <w:rPr>
          <w:b w:val="0"/>
        </w:rPr>
      </w:pPr>
      <w:r w:rsidRPr="00D27E83">
        <w:rPr>
          <w:b w:val="0"/>
        </w:rPr>
        <w:t>-</w:t>
      </w:r>
      <w:r w:rsidR="00633A94">
        <w:rPr>
          <w:b w:val="0"/>
        </w:rPr>
        <w:t>руководящий состав составляет 33</w:t>
      </w:r>
      <w:r w:rsidRPr="00D27E83">
        <w:rPr>
          <w:b w:val="0"/>
        </w:rPr>
        <w:t>%</w:t>
      </w:r>
    </w:p>
    <w:p w:rsidR="00487CA5" w:rsidRPr="00D27E83" w:rsidRDefault="00633A94" w:rsidP="00D27E83">
      <w:pPr>
        <w:pStyle w:val="a7"/>
        <w:spacing w:line="276" w:lineRule="auto"/>
        <w:rPr>
          <w:b w:val="0"/>
        </w:rPr>
      </w:pPr>
      <w:r>
        <w:rPr>
          <w:b w:val="0"/>
        </w:rPr>
        <w:t>-специалисты составляют 0</w:t>
      </w:r>
      <w:r w:rsidR="00487CA5" w:rsidRPr="00D27E83">
        <w:rPr>
          <w:b w:val="0"/>
        </w:rPr>
        <w:t>%</w:t>
      </w:r>
    </w:p>
    <w:p w:rsidR="00487CA5" w:rsidRPr="00D27E83" w:rsidRDefault="00633A94" w:rsidP="00D27E83">
      <w:pPr>
        <w:pStyle w:val="a7"/>
        <w:spacing w:line="276" w:lineRule="auto"/>
        <w:rPr>
          <w:b w:val="0"/>
        </w:rPr>
      </w:pPr>
      <w:r>
        <w:rPr>
          <w:b w:val="0"/>
        </w:rPr>
        <w:t>-служащие составляют 42</w:t>
      </w:r>
      <w:r w:rsidR="00487CA5" w:rsidRPr="00D27E83">
        <w:rPr>
          <w:b w:val="0"/>
        </w:rPr>
        <w:t>%</w:t>
      </w:r>
    </w:p>
    <w:p w:rsidR="00487CA5" w:rsidRPr="00D27E83" w:rsidRDefault="00487CA5" w:rsidP="00D27E83">
      <w:pPr>
        <w:pStyle w:val="a7"/>
        <w:spacing w:line="276" w:lineRule="auto"/>
        <w:rPr>
          <w:b w:val="0"/>
        </w:rPr>
      </w:pPr>
      <w:r w:rsidRPr="00D27E83">
        <w:rPr>
          <w:b w:val="0"/>
        </w:rPr>
        <w:t>-м</w:t>
      </w:r>
      <w:r w:rsidR="00633A94">
        <w:rPr>
          <w:b w:val="0"/>
        </w:rPr>
        <w:t>ладший обслуживающий персонал 25</w:t>
      </w:r>
      <w:r w:rsidRPr="00D27E83">
        <w:rPr>
          <w:b w:val="0"/>
        </w:rPr>
        <w:t>%</w:t>
      </w:r>
    </w:p>
    <w:p w:rsidR="00487CA5" w:rsidRPr="00D27E83" w:rsidRDefault="00487CA5" w:rsidP="00D27E83">
      <w:pPr>
        <w:pStyle w:val="a7"/>
        <w:spacing w:line="360" w:lineRule="auto"/>
        <w:rPr>
          <w:b w:val="0"/>
        </w:rPr>
      </w:pPr>
    </w:p>
    <w:p w:rsidR="00487CA5" w:rsidRPr="00D27E83" w:rsidRDefault="00487CA5" w:rsidP="00D27E83">
      <w:pPr>
        <w:pStyle w:val="a7"/>
        <w:spacing w:line="360" w:lineRule="auto"/>
        <w:rPr>
          <w:b w:val="0"/>
        </w:rPr>
      </w:pPr>
      <w:r w:rsidRPr="00D27E83">
        <w:rPr>
          <w:b w:val="0"/>
          <w:noProof/>
          <w:lang w:eastAsia="ru-RU"/>
        </w:rPr>
        <w:lastRenderedPageBreak/>
        <w:drawing>
          <wp:inline distT="0" distB="0" distL="0" distR="0">
            <wp:extent cx="5999786" cy="3414532"/>
            <wp:effectExtent l="19050" t="0" r="20014"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97352" w:rsidRPr="00D27E83" w:rsidRDefault="00697352" w:rsidP="00D27E83">
      <w:pPr>
        <w:pStyle w:val="a7"/>
        <w:spacing w:line="276" w:lineRule="auto"/>
      </w:pPr>
      <w:r w:rsidRPr="00D27E83">
        <w:t>4.7.4.8. Список работников, имеющих награды.</w:t>
      </w:r>
      <w:r w:rsidR="005B3371" w:rsidRPr="00D27E83">
        <w:t xml:space="preserve"> Реестр вакантных должностей.</w:t>
      </w:r>
      <w:r w:rsidR="00CD1B1C" w:rsidRPr="00D27E83">
        <w:t xml:space="preserve"> </w:t>
      </w:r>
    </w:p>
    <w:p w:rsidR="00A22FA1" w:rsidRPr="00D27E83" w:rsidRDefault="00A22FA1" w:rsidP="00D27E83">
      <w:pPr>
        <w:autoSpaceDE w:val="0"/>
        <w:spacing w:line="276" w:lineRule="auto"/>
        <w:jc w:val="both"/>
      </w:pPr>
      <w:r w:rsidRPr="00D27E83">
        <w:t xml:space="preserve">Благодарственное письмо Управления культуры города Югорска – </w:t>
      </w:r>
      <w:proofErr w:type="spellStart"/>
      <w:r w:rsidRPr="00D27E83">
        <w:t>Дураков</w:t>
      </w:r>
      <w:proofErr w:type="spellEnd"/>
      <w:r w:rsidRPr="00D27E83">
        <w:t xml:space="preserve"> Г.Н – март 2008 год</w:t>
      </w:r>
      <w:r w:rsidR="00865C9E" w:rsidRPr="00D27E83">
        <w:t>;</w:t>
      </w:r>
    </w:p>
    <w:p w:rsidR="00A22FA1" w:rsidRPr="00D27E83" w:rsidRDefault="00A22FA1" w:rsidP="00D27E83">
      <w:pPr>
        <w:autoSpaceDE w:val="0"/>
        <w:spacing w:line="276" w:lineRule="auto"/>
        <w:jc w:val="both"/>
      </w:pPr>
      <w:r w:rsidRPr="00D27E83">
        <w:t>Благодарственное письмо главы города - Маслюков С.М. – октябрь 2012 года;</w:t>
      </w:r>
    </w:p>
    <w:p w:rsidR="00A22FA1" w:rsidRPr="00D27E83" w:rsidRDefault="00A22FA1" w:rsidP="00D27E83">
      <w:pPr>
        <w:autoSpaceDE w:val="0"/>
        <w:spacing w:line="276" w:lineRule="auto"/>
        <w:jc w:val="both"/>
      </w:pPr>
      <w:r w:rsidRPr="00D27E83">
        <w:t xml:space="preserve">Благодарственное письмо Управления культуры города Югорска - Хабибулина Н.Р., </w:t>
      </w:r>
      <w:proofErr w:type="spellStart"/>
      <w:r w:rsidRPr="00D27E83">
        <w:t>Фофанова</w:t>
      </w:r>
      <w:proofErr w:type="spellEnd"/>
      <w:r w:rsidRPr="00D27E83">
        <w:t xml:space="preserve"> Е.П. – март2014.</w:t>
      </w:r>
    </w:p>
    <w:p w:rsidR="002F3DF6" w:rsidRPr="00D27E83" w:rsidRDefault="00865C9E" w:rsidP="00D27E83">
      <w:pPr>
        <w:autoSpaceDE w:val="0"/>
        <w:spacing w:line="276" w:lineRule="auto"/>
        <w:jc w:val="both"/>
      </w:pPr>
      <w:r w:rsidRPr="00D27E83">
        <w:t>Во 2 квартале 2014 года п</w:t>
      </w:r>
      <w:r w:rsidR="002F3DF6" w:rsidRPr="00D27E83">
        <w:t>отребность в кадрах:</w:t>
      </w:r>
    </w:p>
    <w:p w:rsidR="002F3DF6" w:rsidRPr="00D27E83" w:rsidRDefault="002F3DF6" w:rsidP="00D27E83">
      <w:pPr>
        <w:autoSpaceDE w:val="0"/>
        <w:spacing w:line="276" w:lineRule="auto"/>
        <w:jc w:val="both"/>
      </w:pPr>
      <w:r w:rsidRPr="00D27E83">
        <w:t>- экономист – 1 ед.,</w:t>
      </w:r>
    </w:p>
    <w:p w:rsidR="002F3DF6" w:rsidRPr="00D27E83" w:rsidRDefault="002F3DF6" w:rsidP="00D27E83">
      <w:pPr>
        <w:autoSpaceDE w:val="0"/>
        <w:spacing w:line="276" w:lineRule="auto"/>
        <w:jc w:val="both"/>
      </w:pPr>
      <w:r w:rsidRPr="00D27E83">
        <w:t>- архивариус – 1 ед.,</w:t>
      </w:r>
    </w:p>
    <w:p w:rsidR="002F3DF6" w:rsidRDefault="002F3DF6" w:rsidP="00D27E83">
      <w:pPr>
        <w:autoSpaceDE w:val="0"/>
        <w:spacing w:line="276" w:lineRule="auto"/>
        <w:jc w:val="both"/>
      </w:pPr>
      <w:r w:rsidRPr="00D27E83">
        <w:t>- дворник – 2 ед.</w:t>
      </w:r>
    </w:p>
    <w:p w:rsidR="00633A94" w:rsidRPr="00D27E83" w:rsidRDefault="00633A94" w:rsidP="00D27E83">
      <w:pPr>
        <w:autoSpaceDE w:val="0"/>
        <w:spacing w:line="276" w:lineRule="auto"/>
        <w:jc w:val="both"/>
      </w:pPr>
      <w:r>
        <w:t xml:space="preserve">В 3 </w:t>
      </w:r>
      <w:r w:rsidRPr="00D27E83">
        <w:t>квартале 2014 года п</w:t>
      </w:r>
      <w:r>
        <w:t>отребность в кадрах отсутствует.</w:t>
      </w:r>
    </w:p>
    <w:p w:rsidR="0057388B" w:rsidRPr="00D27E83" w:rsidRDefault="00E96030" w:rsidP="00D27E83">
      <w:pPr>
        <w:pStyle w:val="a7"/>
        <w:spacing w:line="276" w:lineRule="auto"/>
        <w:rPr>
          <w:rFonts w:asciiTheme="minorHAnsi" w:hAnsiTheme="minorHAnsi" w:cstheme="minorHAnsi"/>
        </w:rPr>
      </w:pPr>
      <w:r w:rsidRPr="00D27E83">
        <w:rPr>
          <w:rFonts w:asciiTheme="minorHAnsi" w:hAnsiTheme="minorHAnsi" w:cstheme="minorHAnsi"/>
        </w:rPr>
        <w:t>4.</w:t>
      </w:r>
      <w:r w:rsidR="0019395F" w:rsidRPr="00D27E83">
        <w:rPr>
          <w:rFonts w:asciiTheme="minorHAnsi" w:hAnsiTheme="minorHAnsi" w:cstheme="minorHAnsi"/>
        </w:rPr>
        <w:t>8</w:t>
      </w:r>
      <w:r w:rsidRPr="00D27E83">
        <w:rPr>
          <w:rFonts w:asciiTheme="minorHAnsi" w:hAnsiTheme="minorHAnsi" w:cstheme="minorHAnsi"/>
        </w:rPr>
        <w:t>.</w:t>
      </w:r>
      <w:r w:rsidR="0093659A" w:rsidRPr="00D27E83">
        <w:rPr>
          <w:rFonts w:asciiTheme="minorHAnsi" w:hAnsiTheme="minorHAnsi" w:cstheme="minorHAnsi"/>
        </w:rPr>
        <w:t xml:space="preserve"> </w:t>
      </w:r>
      <w:r w:rsidRPr="00D27E83">
        <w:rPr>
          <w:rFonts w:asciiTheme="minorHAnsi" w:hAnsiTheme="minorHAnsi" w:cstheme="minorHAnsi"/>
        </w:rPr>
        <w:t>Национальное и межнациональное культурное сотрудничество.</w:t>
      </w:r>
    </w:p>
    <w:p w:rsidR="00F866EA" w:rsidRPr="00D27E83" w:rsidRDefault="00F866EA" w:rsidP="00D27E83">
      <w:pPr>
        <w:pStyle w:val="a7"/>
        <w:spacing w:line="276" w:lineRule="auto"/>
        <w:rPr>
          <w:rFonts w:asciiTheme="minorHAnsi" w:hAnsiTheme="minorHAnsi" w:cstheme="minorHAnsi"/>
          <w:b w:val="0"/>
        </w:rPr>
      </w:pPr>
      <w:r w:rsidRPr="00D27E83">
        <w:rPr>
          <w:rFonts w:asciiTheme="minorHAnsi" w:hAnsiTheme="minorHAnsi" w:cstheme="minorHAnsi"/>
          <w:b w:val="0"/>
        </w:rPr>
        <w:t xml:space="preserve">Во </w:t>
      </w:r>
      <w:r w:rsidR="00AB6590">
        <w:rPr>
          <w:rFonts w:asciiTheme="minorHAnsi" w:hAnsiTheme="minorHAnsi" w:cstheme="minorHAnsi"/>
          <w:b w:val="0"/>
        </w:rPr>
        <w:t>3</w:t>
      </w:r>
      <w:r w:rsidRPr="00D27E83">
        <w:rPr>
          <w:rFonts w:asciiTheme="minorHAnsi" w:hAnsiTheme="minorHAnsi" w:cstheme="minorHAnsi"/>
          <w:b w:val="0"/>
        </w:rPr>
        <w:t xml:space="preserve"> квартале 2014 года</w:t>
      </w:r>
      <w:r w:rsidR="00AB6590">
        <w:rPr>
          <w:rFonts w:asciiTheme="minorHAnsi" w:hAnsiTheme="minorHAnsi" w:cstheme="minorHAnsi"/>
          <w:b w:val="0"/>
        </w:rPr>
        <w:t xml:space="preserve"> данные мероприятия не проводили</w:t>
      </w:r>
      <w:r w:rsidRPr="00D27E83">
        <w:rPr>
          <w:rFonts w:asciiTheme="minorHAnsi" w:hAnsiTheme="minorHAnsi" w:cstheme="minorHAnsi"/>
          <w:b w:val="0"/>
        </w:rPr>
        <w:t>сь</w:t>
      </w:r>
      <w:r w:rsidR="00AB6590">
        <w:rPr>
          <w:rFonts w:asciiTheme="minorHAnsi" w:hAnsiTheme="minorHAnsi" w:cstheme="minorHAnsi"/>
          <w:b w:val="0"/>
        </w:rPr>
        <w:t>.</w:t>
      </w:r>
    </w:p>
    <w:p w:rsidR="00C35AB0" w:rsidRPr="00D27E83" w:rsidRDefault="00E96030" w:rsidP="00D27E83">
      <w:pPr>
        <w:pStyle w:val="a7"/>
        <w:spacing w:line="276" w:lineRule="auto"/>
        <w:rPr>
          <w:rFonts w:asciiTheme="minorHAnsi" w:eastAsia="Times New Roman" w:hAnsiTheme="minorHAnsi" w:cstheme="minorHAnsi"/>
        </w:rPr>
      </w:pPr>
      <w:r w:rsidRPr="00D27E83">
        <w:rPr>
          <w:rFonts w:asciiTheme="minorHAnsi" w:eastAsia="Times New Roman" w:hAnsiTheme="minorHAnsi" w:cstheme="minorHAnsi"/>
          <w:bCs w:val="0"/>
        </w:rPr>
        <w:t>4.</w:t>
      </w:r>
      <w:r w:rsidR="0019395F" w:rsidRPr="00D27E83">
        <w:rPr>
          <w:rFonts w:asciiTheme="minorHAnsi" w:eastAsia="Times New Roman" w:hAnsiTheme="minorHAnsi" w:cstheme="minorHAnsi"/>
          <w:bCs w:val="0"/>
        </w:rPr>
        <w:t>8</w:t>
      </w:r>
      <w:r w:rsidRPr="00D27E83">
        <w:rPr>
          <w:rFonts w:asciiTheme="minorHAnsi" w:eastAsia="Times New Roman" w:hAnsiTheme="minorHAnsi" w:cstheme="minorHAnsi"/>
          <w:bCs w:val="0"/>
        </w:rPr>
        <w:t>.1.</w:t>
      </w:r>
      <w:r w:rsidRPr="00D27E83">
        <w:rPr>
          <w:rFonts w:asciiTheme="minorHAnsi" w:eastAsia="Times New Roman" w:hAnsiTheme="minorHAnsi" w:cstheme="minorHAnsi"/>
        </w:rPr>
        <w:t>Количественный показатель мероприятий, способствующих развитию национальных культур народов проживающих на территории Ханты-Мансийского автономног</w:t>
      </w:r>
      <w:r w:rsidR="00A0779E" w:rsidRPr="00D27E83">
        <w:rPr>
          <w:rFonts w:asciiTheme="minorHAnsi" w:eastAsia="Times New Roman" w:hAnsiTheme="minorHAnsi" w:cstheme="minorHAnsi"/>
        </w:rPr>
        <w:t>о округа – Югры:</w:t>
      </w:r>
    </w:p>
    <w:p w:rsidR="00E96030" w:rsidRDefault="008C538A" w:rsidP="00D27E83">
      <w:pPr>
        <w:pStyle w:val="a7"/>
        <w:spacing w:line="276" w:lineRule="auto"/>
        <w:rPr>
          <w:rFonts w:asciiTheme="minorHAnsi" w:hAnsiTheme="minorHAnsi" w:cstheme="minorHAnsi"/>
          <w:b w:val="0"/>
          <w:bCs w:val="0"/>
        </w:rPr>
      </w:pPr>
      <w:r w:rsidRPr="00D27E83">
        <w:rPr>
          <w:rFonts w:asciiTheme="minorHAnsi" w:hAnsiTheme="minorHAnsi" w:cstheme="minorHAnsi"/>
          <w:b w:val="0"/>
          <w:bCs w:val="0"/>
        </w:rPr>
        <w:t xml:space="preserve">МАУ ЦПКиО «Аттракцион» </w:t>
      </w:r>
      <w:r w:rsidR="007B0E82" w:rsidRPr="00D27E83">
        <w:rPr>
          <w:rFonts w:asciiTheme="minorHAnsi" w:hAnsiTheme="minorHAnsi" w:cstheme="minorHAnsi"/>
          <w:b w:val="0"/>
          <w:bCs w:val="0"/>
        </w:rPr>
        <w:t xml:space="preserve">предоставило 24.05.2014 года </w:t>
      </w:r>
      <w:r w:rsidRPr="00D27E83">
        <w:rPr>
          <w:rFonts w:asciiTheme="minorHAnsi" w:hAnsiTheme="minorHAnsi" w:cstheme="minorHAnsi"/>
          <w:b w:val="0"/>
          <w:bCs w:val="0"/>
        </w:rPr>
        <w:t>территорию парка</w:t>
      </w:r>
      <w:r w:rsidR="00C35AB0" w:rsidRPr="00D27E83">
        <w:rPr>
          <w:rFonts w:asciiTheme="minorHAnsi" w:eastAsia="Times New Roman" w:hAnsiTheme="minorHAnsi" w:cstheme="minorHAnsi"/>
          <w:b w:val="0"/>
        </w:rPr>
        <w:t xml:space="preserve"> для проведения </w:t>
      </w:r>
      <w:r w:rsidR="007B0E82" w:rsidRPr="00D27E83">
        <w:rPr>
          <w:rFonts w:asciiTheme="minorHAnsi" w:eastAsia="Times New Roman" w:hAnsiTheme="minorHAnsi" w:cstheme="minorHAnsi"/>
          <w:b w:val="0"/>
        </w:rPr>
        <w:t xml:space="preserve">общегородского мероприятия «День </w:t>
      </w:r>
      <w:proofErr w:type="spellStart"/>
      <w:r w:rsidR="007B0E82" w:rsidRPr="00D27E83">
        <w:rPr>
          <w:rFonts w:asciiTheme="minorHAnsi" w:eastAsia="Times New Roman" w:hAnsiTheme="minorHAnsi" w:cstheme="minorHAnsi"/>
          <w:b w:val="0"/>
        </w:rPr>
        <w:t>трясогуски</w:t>
      </w:r>
      <w:proofErr w:type="spellEnd"/>
      <w:r w:rsidR="007B0E82" w:rsidRPr="00D27E83">
        <w:rPr>
          <w:rFonts w:asciiTheme="minorHAnsi" w:eastAsia="Times New Roman" w:hAnsiTheme="minorHAnsi" w:cstheme="minorHAnsi"/>
          <w:b w:val="0"/>
        </w:rPr>
        <w:t>», способствующее</w:t>
      </w:r>
      <w:r w:rsidR="00C35AB0" w:rsidRPr="00D27E83">
        <w:rPr>
          <w:rFonts w:asciiTheme="minorHAnsi" w:eastAsia="Times New Roman" w:hAnsiTheme="minorHAnsi" w:cstheme="minorHAnsi"/>
          <w:b w:val="0"/>
        </w:rPr>
        <w:t xml:space="preserve"> развитию национальных культур народов проживающих на территории Ханты-Мансийского автономного округа – Югры</w:t>
      </w:r>
      <w:r w:rsidR="007B0E82" w:rsidRPr="00D27E83">
        <w:rPr>
          <w:rFonts w:asciiTheme="minorHAnsi" w:hAnsiTheme="minorHAnsi" w:cstheme="minorHAnsi"/>
          <w:b w:val="0"/>
          <w:bCs w:val="0"/>
        </w:rPr>
        <w:t>.</w:t>
      </w:r>
    </w:p>
    <w:p w:rsidR="0046717E" w:rsidRPr="00D27E83" w:rsidRDefault="0046717E" w:rsidP="00D27E83">
      <w:pPr>
        <w:pStyle w:val="a7"/>
        <w:spacing w:line="276" w:lineRule="auto"/>
        <w:rPr>
          <w:rFonts w:asciiTheme="minorHAnsi" w:hAnsiTheme="minorHAnsi" w:cstheme="minorHAnsi"/>
          <w:bCs w:val="0"/>
        </w:rPr>
      </w:pPr>
      <w:r>
        <w:rPr>
          <w:rFonts w:asciiTheme="minorHAnsi" w:hAnsiTheme="minorHAnsi" w:cstheme="minorHAnsi"/>
          <w:b w:val="0"/>
          <w:bCs w:val="0"/>
        </w:rPr>
        <w:t xml:space="preserve">В 3 квартале </w:t>
      </w:r>
      <w:r w:rsidRPr="00D27E83">
        <w:rPr>
          <w:rFonts w:asciiTheme="minorHAnsi" w:hAnsiTheme="minorHAnsi" w:cstheme="minorHAnsi"/>
          <w:b w:val="0"/>
          <w:bCs w:val="0"/>
        </w:rPr>
        <w:t xml:space="preserve">МАУ ЦПКиО «Аттракцион» </w:t>
      </w:r>
      <w:r>
        <w:rPr>
          <w:rFonts w:asciiTheme="minorHAnsi" w:hAnsiTheme="minorHAnsi" w:cstheme="minorHAnsi"/>
          <w:b w:val="0"/>
          <w:bCs w:val="0"/>
        </w:rPr>
        <w:t xml:space="preserve">не </w:t>
      </w:r>
      <w:r w:rsidRPr="00D27E83">
        <w:rPr>
          <w:rFonts w:asciiTheme="minorHAnsi" w:hAnsiTheme="minorHAnsi" w:cstheme="minorHAnsi"/>
          <w:b w:val="0"/>
          <w:bCs w:val="0"/>
        </w:rPr>
        <w:t>предоставило</w:t>
      </w:r>
      <w:r w:rsidRPr="0046717E">
        <w:rPr>
          <w:rFonts w:asciiTheme="minorHAnsi" w:hAnsiTheme="minorHAnsi" w:cstheme="minorHAnsi"/>
          <w:b w:val="0"/>
          <w:bCs w:val="0"/>
        </w:rPr>
        <w:t xml:space="preserve"> </w:t>
      </w:r>
      <w:r w:rsidRPr="00D27E83">
        <w:rPr>
          <w:rFonts w:asciiTheme="minorHAnsi" w:hAnsiTheme="minorHAnsi" w:cstheme="minorHAnsi"/>
          <w:b w:val="0"/>
          <w:bCs w:val="0"/>
        </w:rPr>
        <w:t>территорию парка</w:t>
      </w:r>
      <w:r w:rsidRPr="00D27E83">
        <w:rPr>
          <w:rFonts w:asciiTheme="minorHAnsi" w:eastAsia="Times New Roman" w:hAnsiTheme="minorHAnsi" w:cstheme="minorHAnsi"/>
          <w:b w:val="0"/>
        </w:rPr>
        <w:t xml:space="preserve"> для проведения</w:t>
      </w:r>
      <w:r w:rsidRPr="0046717E">
        <w:rPr>
          <w:rFonts w:asciiTheme="minorHAnsi" w:eastAsia="Times New Roman" w:hAnsiTheme="minorHAnsi" w:cstheme="minorHAnsi"/>
        </w:rPr>
        <w:t xml:space="preserve"> </w:t>
      </w:r>
      <w:r w:rsidRPr="0046717E">
        <w:rPr>
          <w:rFonts w:asciiTheme="minorHAnsi" w:eastAsia="Times New Roman" w:hAnsiTheme="minorHAnsi" w:cstheme="minorHAnsi"/>
          <w:b w:val="0"/>
        </w:rPr>
        <w:t>способствующих развитию национальных культур народов проживающих на территории Ханты-Мансийского автономного округа – Югры</w:t>
      </w:r>
      <w:r w:rsidR="00AB6590">
        <w:rPr>
          <w:rFonts w:asciiTheme="minorHAnsi" w:eastAsia="Times New Roman" w:hAnsiTheme="minorHAnsi" w:cstheme="minorHAnsi"/>
          <w:b w:val="0"/>
        </w:rPr>
        <w:t>.</w:t>
      </w:r>
    </w:p>
    <w:p w:rsidR="007579BB" w:rsidRPr="00D27E83" w:rsidRDefault="00D71154" w:rsidP="00D27E83">
      <w:pPr>
        <w:pStyle w:val="Standard"/>
        <w:spacing w:line="276" w:lineRule="auto"/>
        <w:jc w:val="both"/>
        <w:rPr>
          <w:rFonts w:asciiTheme="minorHAnsi" w:hAnsiTheme="minorHAnsi" w:cstheme="minorHAnsi"/>
          <w:lang w:val="ru-RU"/>
        </w:rPr>
      </w:pPr>
      <w:r w:rsidRPr="00D27E83">
        <w:rPr>
          <w:rFonts w:asciiTheme="minorHAnsi" w:hAnsiTheme="minorHAnsi" w:cstheme="minorHAnsi"/>
          <w:b/>
          <w:lang w:val="ru-RU"/>
        </w:rPr>
        <w:t>4.</w:t>
      </w:r>
      <w:r w:rsidR="0019395F" w:rsidRPr="00D27E83">
        <w:rPr>
          <w:rFonts w:asciiTheme="minorHAnsi" w:hAnsiTheme="minorHAnsi" w:cstheme="minorHAnsi"/>
          <w:b/>
          <w:lang w:val="ru-RU"/>
        </w:rPr>
        <w:t>9</w:t>
      </w:r>
      <w:r w:rsidRPr="00D27E83">
        <w:rPr>
          <w:rFonts w:asciiTheme="minorHAnsi" w:hAnsiTheme="minorHAnsi" w:cstheme="minorHAnsi"/>
          <w:b/>
          <w:lang w:val="ru-RU"/>
        </w:rPr>
        <w:t>. Массовые мероприятия</w:t>
      </w:r>
      <w:r w:rsidR="007579BB" w:rsidRPr="00D27E83">
        <w:rPr>
          <w:rFonts w:asciiTheme="minorHAnsi" w:hAnsiTheme="minorHAnsi" w:cstheme="minorHAnsi"/>
          <w:lang w:val="ru-RU"/>
        </w:rPr>
        <w:t xml:space="preserve"> </w:t>
      </w:r>
    </w:p>
    <w:p w:rsidR="00C33237" w:rsidRPr="00C33237" w:rsidRDefault="00C33237" w:rsidP="00C33237">
      <w:pPr>
        <w:pStyle w:val="Standard"/>
        <w:spacing w:line="276" w:lineRule="auto"/>
        <w:jc w:val="both"/>
        <w:rPr>
          <w:rFonts w:asciiTheme="minorHAnsi" w:hAnsiTheme="minorHAnsi" w:cstheme="minorHAnsi"/>
          <w:color w:val="auto"/>
          <w:lang w:val="ru-RU"/>
        </w:rPr>
      </w:pPr>
      <w:r w:rsidRPr="00C33237">
        <w:rPr>
          <w:rFonts w:asciiTheme="minorHAnsi" w:hAnsiTheme="minorHAnsi" w:cstheme="minorHAnsi"/>
          <w:color w:val="auto"/>
          <w:lang w:val="ru-RU"/>
        </w:rPr>
        <w:t>В 1 квартале  2014 года МАУ «ЦПКиО «Аттракцион» была предоставлена территория парка и помещения административного здания для проведения 10 мероприятий, количество посетителей составило 15 000 человек, из них дети до 14 лет – 4710 чел.</w:t>
      </w:r>
    </w:p>
    <w:p w:rsidR="007579BB" w:rsidRPr="00D27E83" w:rsidRDefault="007B0E82" w:rsidP="00D27E83">
      <w:pPr>
        <w:pStyle w:val="Standard"/>
        <w:spacing w:line="276" w:lineRule="auto"/>
        <w:jc w:val="both"/>
        <w:rPr>
          <w:rFonts w:asciiTheme="minorHAnsi" w:hAnsiTheme="minorHAnsi" w:cstheme="minorHAnsi"/>
          <w:color w:val="auto"/>
          <w:lang w:val="ru-RU"/>
        </w:rPr>
      </w:pPr>
      <w:r w:rsidRPr="00D27E83">
        <w:rPr>
          <w:rFonts w:asciiTheme="minorHAnsi" w:hAnsiTheme="minorHAnsi" w:cstheme="minorHAnsi"/>
          <w:color w:val="auto"/>
          <w:lang w:val="ru-RU"/>
        </w:rPr>
        <w:t>Во 2</w:t>
      </w:r>
      <w:r w:rsidR="007579BB" w:rsidRPr="00D27E83">
        <w:rPr>
          <w:rFonts w:asciiTheme="minorHAnsi" w:hAnsiTheme="minorHAnsi" w:cstheme="minorHAnsi"/>
          <w:color w:val="auto"/>
          <w:lang w:val="ru-RU"/>
        </w:rPr>
        <w:t xml:space="preserve"> квартале  2014 года МАУ «ЦПКиО «Аттракцион» была предоставлена территория парка и помещения администра</w:t>
      </w:r>
      <w:r w:rsidRPr="00D27E83">
        <w:rPr>
          <w:rFonts w:asciiTheme="minorHAnsi" w:hAnsiTheme="minorHAnsi" w:cstheme="minorHAnsi"/>
          <w:color w:val="auto"/>
          <w:lang w:val="ru-RU"/>
        </w:rPr>
        <w:t>тивного здания для проведения 22</w:t>
      </w:r>
      <w:r w:rsidR="007579BB" w:rsidRPr="00D27E83">
        <w:rPr>
          <w:rFonts w:asciiTheme="minorHAnsi" w:hAnsiTheme="minorHAnsi" w:cstheme="minorHAnsi"/>
          <w:color w:val="auto"/>
          <w:lang w:val="ru-RU"/>
        </w:rPr>
        <w:t xml:space="preserve"> мероприятий, кол</w:t>
      </w:r>
      <w:r w:rsidRPr="00D27E83">
        <w:rPr>
          <w:rFonts w:asciiTheme="minorHAnsi" w:hAnsiTheme="minorHAnsi" w:cstheme="minorHAnsi"/>
          <w:color w:val="auto"/>
          <w:lang w:val="ru-RU"/>
        </w:rPr>
        <w:t>ичество посетителей составило 14</w:t>
      </w:r>
      <w:r w:rsidR="007579BB" w:rsidRPr="00D27E83">
        <w:rPr>
          <w:rFonts w:asciiTheme="minorHAnsi" w:hAnsiTheme="minorHAnsi" w:cstheme="minorHAnsi"/>
          <w:color w:val="auto"/>
          <w:lang w:val="ru-RU"/>
        </w:rPr>
        <w:t> 000 чело</w:t>
      </w:r>
      <w:r w:rsidR="0046717E">
        <w:rPr>
          <w:rFonts w:asciiTheme="minorHAnsi" w:hAnsiTheme="minorHAnsi" w:cstheme="minorHAnsi"/>
          <w:color w:val="auto"/>
          <w:lang w:val="ru-RU"/>
        </w:rPr>
        <w:t xml:space="preserve">век, из них дети до 14 лет </w:t>
      </w:r>
      <w:r w:rsidR="00C33237">
        <w:rPr>
          <w:rFonts w:asciiTheme="minorHAnsi" w:hAnsiTheme="minorHAnsi" w:cstheme="minorHAnsi"/>
          <w:color w:val="auto"/>
          <w:lang w:val="ru-RU"/>
        </w:rPr>
        <w:t>–</w:t>
      </w:r>
      <w:r w:rsidR="0046717E">
        <w:rPr>
          <w:rFonts w:asciiTheme="minorHAnsi" w:hAnsiTheme="minorHAnsi" w:cstheme="minorHAnsi"/>
          <w:color w:val="auto"/>
          <w:lang w:val="ru-RU"/>
        </w:rPr>
        <w:t xml:space="preserve"> </w:t>
      </w:r>
      <w:r w:rsidR="00C33237">
        <w:rPr>
          <w:rFonts w:asciiTheme="minorHAnsi" w:hAnsiTheme="minorHAnsi" w:cstheme="minorHAnsi"/>
          <w:color w:val="auto"/>
          <w:lang w:val="ru-RU"/>
        </w:rPr>
        <w:t>7630 чел.</w:t>
      </w:r>
    </w:p>
    <w:p w:rsidR="009B6FAD" w:rsidRPr="00683915" w:rsidRDefault="0046717E" w:rsidP="009806A2">
      <w:pPr>
        <w:pStyle w:val="Standard"/>
        <w:spacing w:line="276" w:lineRule="auto"/>
        <w:jc w:val="both"/>
        <w:rPr>
          <w:rFonts w:asciiTheme="minorHAnsi" w:hAnsiTheme="minorHAnsi" w:cstheme="minorHAnsi"/>
          <w:b/>
          <w:lang w:val="ru-RU"/>
        </w:rPr>
      </w:pPr>
      <w:r w:rsidRPr="0046717E">
        <w:rPr>
          <w:rFonts w:asciiTheme="minorHAnsi" w:hAnsiTheme="minorHAnsi" w:cstheme="minorHAnsi"/>
          <w:lang w:val="ru-RU"/>
        </w:rPr>
        <w:t>В 3 квартале</w:t>
      </w:r>
      <w:r w:rsidRPr="0046717E">
        <w:rPr>
          <w:rFonts w:asciiTheme="minorHAnsi" w:hAnsiTheme="minorHAnsi" w:cstheme="minorHAnsi"/>
          <w:b/>
          <w:lang w:val="ru-RU"/>
        </w:rPr>
        <w:t xml:space="preserve"> </w:t>
      </w:r>
      <w:r w:rsidRPr="00D27E83">
        <w:rPr>
          <w:rFonts w:asciiTheme="minorHAnsi" w:hAnsiTheme="minorHAnsi" w:cstheme="minorHAnsi"/>
          <w:color w:val="auto"/>
          <w:lang w:val="ru-RU"/>
        </w:rPr>
        <w:t xml:space="preserve">2014 года МАУ «ЦПКиО «Аттракцион» была предоставлена территория парка и </w:t>
      </w:r>
      <w:r w:rsidRPr="00D27E83">
        <w:rPr>
          <w:rFonts w:asciiTheme="minorHAnsi" w:hAnsiTheme="minorHAnsi" w:cstheme="minorHAnsi"/>
          <w:color w:val="auto"/>
          <w:lang w:val="ru-RU"/>
        </w:rPr>
        <w:lastRenderedPageBreak/>
        <w:t>помещения администра</w:t>
      </w:r>
      <w:r>
        <w:rPr>
          <w:rFonts w:asciiTheme="minorHAnsi" w:hAnsiTheme="minorHAnsi" w:cstheme="minorHAnsi"/>
          <w:color w:val="auto"/>
          <w:lang w:val="ru-RU"/>
        </w:rPr>
        <w:t>тивного здания для проведения 11</w:t>
      </w:r>
      <w:r w:rsidRPr="00D27E83">
        <w:rPr>
          <w:rFonts w:asciiTheme="minorHAnsi" w:hAnsiTheme="minorHAnsi" w:cstheme="minorHAnsi"/>
          <w:color w:val="auto"/>
          <w:lang w:val="ru-RU"/>
        </w:rPr>
        <w:t xml:space="preserve"> мероприятий, кол</w:t>
      </w:r>
      <w:r>
        <w:rPr>
          <w:rFonts w:asciiTheme="minorHAnsi" w:hAnsiTheme="minorHAnsi" w:cstheme="minorHAnsi"/>
          <w:color w:val="auto"/>
          <w:lang w:val="ru-RU"/>
        </w:rPr>
        <w:t>ичество посетителей составило 11 5</w:t>
      </w:r>
      <w:r w:rsidRPr="00D27E83">
        <w:rPr>
          <w:rFonts w:asciiTheme="minorHAnsi" w:hAnsiTheme="minorHAnsi" w:cstheme="minorHAnsi"/>
          <w:color w:val="auto"/>
          <w:lang w:val="ru-RU"/>
        </w:rPr>
        <w:t>00 чело</w:t>
      </w:r>
      <w:r>
        <w:rPr>
          <w:rFonts w:asciiTheme="minorHAnsi" w:hAnsiTheme="minorHAnsi" w:cstheme="minorHAnsi"/>
          <w:color w:val="auto"/>
          <w:lang w:val="ru-RU"/>
        </w:rPr>
        <w:t xml:space="preserve">век, из них дети до 14 лет </w:t>
      </w:r>
      <w:r w:rsidR="00C33237">
        <w:rPr>
          <w:rFonts w:asciiTheme="minorHAnsi" w:hAnsiTheme="minorHAnsi" w:cstheme="minorHAnsi"/>
          <w:color w:val="auto"/>
          <w:lang w:val="ru-RU"/>
        </w:rPr>
        <w:t>–</w:t>
      </w:r>
      <w:r>
        <w:rPr>
          <w:rFonts w:asciiTheme="minorHAnsi" w:hAnsiTheme="minorHAnsi" w:cstheme="minorHAnsi"/>
          <w:color w:val="auto"/>
          <w:lang w:val="ru-RU"/>
        </w:rPr>
        <w:t xml:space="preserve"> </w:t>
      </w:r>
      <w:r w:rsidR="00C33237">
        <w:rPr>
          <w:rFonts w:asciiTheme="minorHAnsi" w:hAnsiTheme="minorHAnsi" w:cstheme="minorHAnsi"/>
          <w:color w:val="auto"/>
          <w:lang w:val="ru-RU"/>
        </w:rPr>
        <w:t>4195 человек.</w:t>
      </w:r>
    </w:p>
    <w:p w:rsidR="00265F48" w:rsidRPr="00D27E83" w:rsidRDefault="00D71154" w:rsidP="00D27E83">
      <w:pPr>
        <w:tabs>
          <w:tab w:val="left" w:pos="284"/>
        </w:tabs>
        <w:spacing w:line="276" w:lineRule="auto"/>
        <w:jc w:val="both"/>
        <w:rPr>
          <w:rFonts w:asciiTheme="minorHAnsi" w:hAnsiTheme="minorHAnsi" w:cstheme="minorHAnsi"/>
          <w:b/>
        </w:rPr>
      </w:pPr>
      <w:r w:rsidRPr="00D27E83">
        <w:rPr>
          <w:rFonts w:asciiTheme="minorHAnsi" w:hAnsiTheme="minorHAnsi" w:cstheme="minorHAnsi"/>
          <w:b/>
        </w:rPr>
        <w:t>4.</w:t>
      </w:r>
      <w:r w:rsidR="0019395F" w:rsidRPr="00D27E83">
        <w:rPr>
          <w:rFonts w:asciiTheme="minorHAnsi" w:hAnsiTheme="minorHAnsi" w:cstheme="minorHAnsi"/>
          <w:b/>
        </w:rPr>
        <w:t>9</w:t>
      </w:r>
      <w:r w:rsidRPr="00D27E83">
        <w:rPr>
          <w:rFonts w:asciiTheme="minorHAnsi" w:hAnsiTheme="minorHAnsi" w:cstheme="minorHAnsi"/>
          <w:b/>
        </w:rPr>
        <w:t>.1. Статистика аналогичного периода предыдущего года</w:t>
      </w:r>
    </w:p>
    <w:tbl>
      <w:tblPr>
        <w:tblW w:w="9922" w:type="dxa"/>
        <w:tblInd w:w="55" w:type="dxa"/>
        <w:tblLayout w:type="fixed"/>
        <w:tblCellMar>
          <w:top w:w="55" w:type="dxa"/>
          <w:left w:w="55" w:type="dxa"/>
          <w:bottom w:w="55" w:type="dxa"/>
          <w:right w:w="55" w:type="dxa"/>
        </w:tblCellMar>
        <w:tblLook w:val="0000"/>
      </w:tblPr>
      <w:tblGrid>
        <w:gridCol w:w="2268"/>
        <w:gridCol w:w="708"/>
        <w:gridCol w:w="993"/>
        <w:gridCol w:w="992"/>
        <w:gridCol w:w="992"/>
        <w:gridCol w:w="992"/>
        <w:gridCol w:w="993"/>
        <w:gridCol w:w="992"/>
        <w:gridCol w:w="992"/>
      </w:tblGrid>
      <w:tr w:rsidR="00D71154" w:rsidRPr="00D27E83" w:rsidTr="0048705D">
        <w:trPr>
          <w:cantSplit/>
          <w:trHeight w:hRule="exact" w:val="729"/>
        </w:trPr>
        <w:tc>
          <w:tcPr>
            <w:tcW w:w="2268" w:type="dxa"/>
            <w:vMerge w:val="restart"/>
            <w:tcBorders>
              <w:top w:val="single" w:sz="1" w:space="0" w:color="000000"/>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Мероприятия</w:t>
            </w:r>
          </w:p>
        </w:tc>
        <w:tc>
          <w:tcPr>
            <w:tcW w:w="3685" w:type="dxa"/>
            <w:gridSpan w:val="4"/>
            <w:tcBorders>
              <w:top w:val="single" w:sz="1" w:space="0" w:color="000000"/>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 xml:space="preserve">Количество </w:t>
            </w:r>
            <w:proofErr w:type="spellStart"/>
            <w:r w:rsidRPr="00D27E83">
              <w:rPr>
                <w:sz w:val="20"/>
                <w:szCs w:val="20"/>
              </w:rPr>
              <w:t>культурно-досуговых</w:t>
            </w:r>
            <w:proofErr w:type="spellEnd"/>
            <w:r w:rsidRPr="00D27E83">
              <w:rPr>
                <w:sz w:val="20"/>
                <w:szCs w:val="20"/>
              </w:rPr>
              <w:t xml:space="preserve"> мероприятий</w:t>
            </w:r>
            <w:r w:rsidR="00B32486" w:rsidRPr="00D27E83">
              <w:rPr>
                <w:sz w:val="20"/>
                <w:szCs w:val="20"/>
              </w:rPr>
              <w:t xml:space="preserve"> (нарастающим итогом)</w:t>
            </w:r>
          </w:p>
        </w:tc>
        <w:tc>
          <w:tcPr>
            <w:tcW w:w="3969" w:type="dxa"/>
            <w:gridSpan w:val="4"/>
            <w:tcBorders>
              <w:top w:val="single" w:sz="1" w:space="0" w:color="000000"/>
              <w:left w:val="single" w:sz="1" w:space="0" w:color="000000"/>
              <w:bottom w:val="single" w:sz="1" w:space="0" w:color="000000"/>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В том числе на платной основе</w:t>
            </w:r>
          </w:p>
        </w:tc>
      </w:tr>
      <w:tr w:rsidR="00D71154" w:rsidRPr="00D27E83" w:rsidTr="0048705D">
        <w:trPr>
          <w:cantSplit/>
          <w:trHeight w:hRule="exact" w:val="663"/>
        </w:trPr>
        <w:tc>
          <w:tcPr>
            <w:tcW w:w="2268" w:type="dxa"/>
            <w:vMerge/>
            <w:tcBorders>
              <w:top w:val="single" w:sz="1" w:space="0" w:color="000000"/>
              <w:left w:val="single" w:sz="1" w:space="0" w:color="000000"/>
              <w:bottom w:val="single" w:sz="1" w:space="0" w:color="000000"/>
            </w:tcBorders>
          </w:tcPr>
          <w:p w:rsidR="00D71154" w:rsidRPr="00D27E83" w:rsidRDefault="00D71154" w:rsidP="00D27E83">
            <w:pPr>
              <w:rPr>
                <w:sz w:val="20"/>
                <w:szCs w:val="20"/>
              </w:rPr>
            </w:pPr>
          </w:p>
        </w:tc>
        <w:tc>
          <w:tcPr>
            <w:tcW w:w="708" w:type="dxa"/>
            <w:vMerge w:val="restart"/>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Общее</w:t>
            </w:r>
          </w:p>
        </w:tc>
        <w:tc>
          <w:tcPr>
            <w:tcW w:w="993" w:type="dxa"/>
            <w:vMerge w:val="restart"/>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посетителей (чел.)</w:t>
            </w:r>
          </w:p>
        </w:tc>
        <w:tc>
          <w:tcPr>
            <w:tcW w:w="1984" w:type="dxa"/>
            <w:gridSpan w:val="2"/>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Для детей до 14 лет включительно</w:t>
            </w:r>
          </w:p>
        </w:tc>
        <w:tc>
          <w:tcPr>
            <w:tcW w:w="992" w:type="dxa"/>
            <w:vMerge w:val="restart"/>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Общее</w:t>
            </w:r>
          </w:p>
        </w:tc>
        <w:tc>
          <w:tcPr>
            <w:tcW w:w="993" w:type="dxa"/>
            <w:vMerge w:val="restart"/>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посетителей (чел.)</w:t>
            </w:r>
          </w:p>
        </w:tc>
        <w:tc>
          <w:tcPr>
            <w:tcW w:w="1984" w:type="dxa"/>
            <w:gridSpan w:val="2"/>
            <w:tcBorders>
              <w:left w:val="single" w:sz="1" w:space="0" w:color="000000"/>
              <w:bottom w:val="single" w:sz="1" w:space="0" w:color="000000"/>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Для детей до 14 лет включительно</w:t>
            </w:r>
          </w:p>
        </w:tc>
      </w:tr>
      <w:tr w:rsidR="00D71154" w:rsidRPr="00D27E83" w:rsidTr="0048705D">
        <w:trPr>
          <w:cantSplit/>
        </w:trPr>
        <w:tc>
          <w:tcPr>
            <w:tcW w:w="2268" w:type="dxa"/>
            <w:vMerge/>
            <w:tcBorders>
              <w:top w:val="single" w:sz="1" w:space="0" w:color="000000"/>
              <w:left w:val="single" w:sz="1" w:space="0" w:color="000000"/>
              <w:bottom w:val="single" w:sz="1" w:space="0" w:color="000000"/>
            </w:tcBorders>
          </w:tcPr>
          <w:p w:rsidR="00D71154" w:rsidRPr="00D27E83" w:rsidRDefault="00D71154" w:rsidP="00D27E83">
            <w:pPr>
              <w:rPr>
                <w:sz w:val="20"/>
                <w:szCs w:val="20"/>
              </w:rPr>
            </w:pPr>
          </w:p>
        </w:tc>
        <w:tc>
          <w:tcPr>
            <w:tcW w:w="708" w:type="dxa"/>
            <w:vMerge/>
            <w:tcBorders>
              <w:left w:val="single" w:sz="1" w:space="0" w:color="000000"/>
              <w:bottom w:val="single" w:sz="1" w:space="0" w:color="000000"/>
            </w:tcBorders>
          </w:tcPr>
          <w:p w:rsidR="00D71154" w:rsidRPr="00D27E83" w:rsidRDefault="00D71154" w:rsidP="00D27E83">
            <w:pPr>
              <w:rPr>
                <w:sz w:val="20"/>
                <w:szCs w:val="20"/>
              </w:rPr>
            </w:pPr>
          </w:p>
        </w:tc>
        <w:tc>
          <w:tcPr>
            <w:tcW w:w="993" w:type="dxa"/>
            <w:vMerge/>
            <w:tcBorders>
              <w:left w:val="single" w:sz="1" w:space="0" w:color="000000"/>
              <w:bottom w:val="single" w:sz="1" w:space="0" w:color="000000"/>
            </w:tcBorders>
          </w:tcPr>
          <w:p w:rsidR="00D71154" w:rsidRPr="00D27E83" w:rsidRDefault="00D71154" w:rsidP="00D27E83">
            <w:pPr>
              <w:rPr>
                <w:sz w:val="20"/>
                <w:szCs w:val="20"/>
              </w:rPr>
            </w:pPr>
          </w:p>
        </w:tc>
        <w:tc>
          <w:tcPr>
            <w:tcW w:w="992" w:type="dxa"/>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мероприятий</w:t>
            </w:r>
          </w:p>
        </w:tc>
        <w:tc>
          <w:tcPr>
            <w:tcW w:w="992" w:type="dxa"/>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посетителей</w:t>
            </w:r>
          </w:p>
        </w:tc>
        <w:tc>
          <w:tcPr>
            <w:tcW w:w="992" w:type="dxa"/>
            <w:vMerge/>
            <w:tcBorders>
              <w:left w:val="single" w:sz="1" w:space="0" w:color="000000"/>
              <w:bottom w:val="single" w:sz="1" w:space="0" w:color="000000"/>
            </w:tcBorders>
          </w:tcPr>
          <w:p w:rsidR="00D71154" w:rsidRPr="00D27E83" w:rsidRDefault="00D71154" w:rsidP="00D27E83">
            <w:pPr>
              <w:rPr>
                <w:sz w:val="20"/>
                <w:szCs w:val="20"/>
              </w:rPr>
            </w:pPr>
          </w:p>
        </w:tc>
        <w:tc>
          <w:tcPr>
            <w:tcW w:w="993" w:type="dxa"/>
            <w:vMerge/>
            <w:tcBorders>
              <w:left w:val="single" w:sz="1" w:space="0" w:color="000000"/>
              <w:bottom w:val="single" w:sz="1" w:space="0" w:color="000000"/>
            </w:tcBorders>
          </w:tcPr>
          <w:p w:rsidR="00D71154" w:rsidRPr="00D27E83" w:rsidRDefault="00D71154" w:rsidP="00D27E83">
            <w:pPr>
              <w:rPr>
                <w:sz w:val="20"/>
                <w:szCs w:val="20"/>
              </w:rPr>
            </w:pPr>
          </w:p>
        </w:tc>
        <w:tc>
          <w:tcPr>
            <w:tcW w:w="992" w:type="dxa"/>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 xml:space="preserve">Кол-во </w:t>
            </w:r>
            <w:proofErr w:type="spellStart"/>
            <w:r w:rsidRPr="00D27E83">
              <w:rPr>
                <w:sz w:val="20"/>
                <w:szCs w:val="20"/>
              </w:rPr>
              <w:t>мер-тий</w:t>
            </w:r>
            <w:proofErr w:type="spellEnd"/>
          </w:p>
        </w:tc>
        <w:tc>
          <w:tcPr>
            <w:tcW w:w="992" w:type="dxa"/>
            <w:tcBorders>
              <w:left w:val="single" w:sz="1" w:space="0" w:color="000000"/>
              <w:bottom w:val="single" w:sz="1" w:space="0" w:color="000000"/>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 xml:space="preserve">Кол-во </w:t>
            </w:r>
            <w:proofErr w:type="spellStart"/>
            <w:proofErr w:type="gramStart"/>
            <w:r w:rsidRPr="00D27E83">
              <w:rPr>
                <w:sz w:val="20"/>
                <w:szCs w:val="20"/>
              </w:rPr>
              <w:t>пос-лей</w:t>
            </w:r>
            <w:proofErr w:type="spellEnd"/>
            <w:proofErr w:type="gramEnd"/>
          </w:p>
        </w:tc>
      </w:tr>
      <w:tr w:rsidR="00D71154" w:rsidRPr="00D27E83" w:rsidTr="0048705D">
        <w:tc>
          <w:tcPr>
            <w:tcW w:w="9922" w:type="dxa"/>
            <w:gridSpan w:val="9"/>
            <w:tcBorders>
              <w:left w:val="single" w:sz="1" w:space="0" w:color="000000"/>
              <w:bottom w:val="single" w:sz="1" w:space="0" w:color="000000"/>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В учреждении</w:t>
            </w:r>
          </w:p>
          <w:p w:rsidR="00B32486" w:rsidRPr="00D27E83" w:rsidRDefault="00B32486" w:rsidP="00D27E83">
            <w:pPr>
              <w:pStyle w:val="a8"/>
              <w:snapToGrid w:val="0"/>
              <w:jc w:val="center"/>
              <w:rPr>
                <w:sz w:val="20"/>
                <w:szCs w:val="20"/>
              </w:rPr>
            </w:pPr>
            <w:r w:rsidRPr="00D27E83">
              <w:rPr>
                <w:sz w:val="20"/>
                <w:szCs w:val="20"/>
              </w:rPr>
              <w:t>1 квартал</w:t>
            </w:r>
            <w:r w:rsidR="009806A2">
              <w:rPr>
                <w:sz w:val="20"/>
                <w:szCs w:val="20"/>
              </w:rPr>
              <w:t xml:space="preserve"> 2014</w:t>
            </w:r>
            <w:r w:rsidR="00BB55FF" w:rsidRPr="00D27E83">
              <w:rPr>
                <w:sz w:val="20"/>
                <w:szCs w:val="20"/>
              </w:rPr>
              <w:t xml:space="preserve"> года</w:t>
            </w:r>
          </w:p>
        </w:tc>
      </w:tr>
      <w:tr w:rsidR="00C35AB0" w:rsidRPr="00D27E83" w:rsidTr="0048705D">
        <w:tc>
          <w:tcPr>
            <w:tcW w:w="2268" w:type="dxa"/>
            <w:tcBorders>
              <w:left w:val="single" w:sz="1" w:space="0" w:color="000000"/>
              <w:bottom w:val="single" w:sz="1" w:space="0" w:color="000000"/>
            </w:tcBorders>
            <w:shd w:val="clear" w:color="auto" w:fill="auto"/>
          </w:tcPr>
          <w:p w:rsidR="00C35AB0" w:rsidRPr="00D27E83" w:rsidRDefault="00C35AB0" w:rsidP="00D27E83">
            <w:pPr>
              <w:pStyle w:val="a8"/>
              <w:snapToGrid w:val="0"/>
              <w:rPr>
                <w:sz w:val="20"/>
                <w:szCs w:val="20"/>
              </w:rPr>
            </w:pPr>
            <w:r w:rsidRPr="00D27E83">
              <w:rPr>
                <w:sz w:val="20"/>
                <w:szCs w:val="20"/>
              </w:rPr>
              <w:t>Собственные (плановые)</w:t>
            </w:r>
          </w:p>
        </w:tc>
        <w:tc>
          <w:tcPr>
            <w:tcW w:w="708"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r>
      <w:tr w:rsidR="00C35AB0" w:rsidRPr="00D27E83" w:rsidTr="0048705D">
        <w:tc>
          <w:tcPr>
            <w:tcW w:w="2268" w:type="dxa"/>
            <w:tcBorders>
              <w:left w:val="single" w:sz="1" w:space="0" w:color="000000"/>
              <w:bottom w:val="single" w:sz="1" w:space="0" w:color="000000"/>
            </w:tcBorders>
            <w:shd w:val="clear" w:color="auto" w:fill="auto"/>
          </w:tcPr>
          <w:p w:rsidR="00C35AB0" w:rsidRPr="00D27E83" w:rsidRDefault="00C35AB0" w:rsidP="00D27E83">
            <w:pPr>
              <w:pStyle w:val="a8"/>
              <w:snapToGrid w:val="0"/>
              <w:rPr>
                <w:sz w:val="20"/>
                <w:szCs w:val="20"/>
              </w:rPr>
            </w:pPr>
            <w:r w:rsidRPr="00D27E83">
              <w:rPr>
                <w:sz w:val="20"/>
                <w:szCs w:val="20"/>
              </w:rPr>
              <w:t>Городского уровня</w:t>
            </w:r>
          </w:p>
        </w:tc>
        <w:tc>
          <w:tcPr>
            <w:tcW w:w="708"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2</w:t>
            </w:r>
          </w:p>
        </w:tc>
        <w:tc>
          <w:tcPr>
            <w:tcW w:w="993" w:type="dxa"/>
            <w:tcBorders>
              <w:left w:val="single" w:sz="1" w:space="0" w:color="000000"/>
              <w:bottom w:val="single" w:sz="1" w:space="0" w:color="000000"/>
            </w:tcBorders>
            <w:shd w:val="clear" w:color="auto" w:fill="auto"/>
          </w:tcPr>
          <w:p w:rsidR="00C35AB0" w:rsidRPr="00D27E83" w:rsidRDefault="00BB55FF" w:rsidP="00D27E83">
            <w:pPr>
              <w:pStyle w:val="a8"/>
              <w:snapToGrid w:val="0"/>
              <w:jc w:val="center"/>
              <w:rPr>
                <w:sz w:val="20"/>
                <w:szCs w:val="20"/>
              </w:rPr>
            </w:pPr>
            <w:r w:rsidRPr="00D27E83">
              <w:rPr>
                <w:sz w:val="20"/>
                <w:szCs w:val="20"/>
              </w:rPr>
              <w:t>8200</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r>
      <w:tr w:rsidR="00C35AB0" w:rsidRPr="00D27E83" w:rsidTr="0048705D">
        <w:tc>
          <w:tcPr>
            <w:tcW w:w="2268" w:type="dxa"/>
            <w:tcBorders>
              <w:left w:val="single" w:sz="1" w:space="0" w:color="000000"/>
              <w:bottom w:val="single" w:sz="1" w:space="0" w:color="000000"/>
            </w:tcBorders>
            <w:shd w:val="clear" w:color="auto" w:fill="auto"/>
          </w:tcPr>
          <w:p w:rsidR="00C35AB0" w:rsidRPr="00D27E83" w:rsidRDefault="00C35AB0" w:rsidP="00D27E83">
            <w:pPr>
              <w:pStyle w:val="a8"/>
              <w:snapToGrid w:val="0"/>
              <w:rPr>
                <w:sz w:val="20"/>
                <w:szCs w:val="20"/>
              </w:rPr>
            </w:pPr>
            <w:r w:rsidRPr="00D27E83">
              <w:rPr>
                <w:sz w:val="20"/>
                <w:szCs w:val="20"/>
              </w:rPr>
              <w:t>Регионального уровня</w:t>
            </w:r>
          </w:p>
        </w:tc>
        <w:tc>
          <w:tcPr>
            <w:tcW w:w="708"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r>
      <w:tr w:rsidR="00C35AB0" w:rsidRPr="00D27E83" w:rsidTr="0048705D">
        <w:tc>
          <w:tcPr>
            <w:tcW w:w="2268" w:type="dxa"/>
            <w:tcBorders>
              <w:left w:val="single" w:sz="1" w:space="0" w:color="000000"/>
              <w:bottom w:val="single" w:sz="1" w:space="0" w:color="000000"/>
            </w:tcBorders>
            <w:shd w:val="clear" w:color="auto" w:fill="auto"/>
          </w:tcPr>
          <w:p w:rsidR="00C35AB0" w:rsidRPr="00D27E83" w:rsidRDefault="00B32486" w:rsidP="00D27E83">
            <w:pPr>
              <w:pStyle w:val="a8"/>
              <w:snapToGrid w:val="0"/>
              <w:rPr>
                <w:sz w:val="20"/>
                <w:szCs w:val="20"/>
              </w:rPr>
            </w:pPr>
            <w:r w:rsidRPr="00D27E83">
              <w:rPr>
                <w:sz w:val="20"/>
                <w:szCs w:val="20"/>
              </w:rPr>
              <w:t xml:space="preserve">Иные </w:t>
            </w:r>
          </w:p>
        </w:tc>
        <w:tc>
          <w:tcPr>
            <w:tcW w:w="708"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8</w:t>
            </w:r>
          </w:p>
        </w:tc>
        <w:tc>
          <w:tcPr>
            <w:tcW w:w="993" w:type="dxa"/>
            <w:tcBorders>
              <w:left w:val="single" w:sz="1" w:space="0" w:color="000000"/>
              <w:bottom w:val="single" w:sz="1" w:space="0" w:color="000000"/>
            </w:tcBorders>
            <w:shd w:val="clear" w:color="auto" w:fill="auto"/>
          </w:tcPr>
          <w:p w:rsidR="00C35AB0" w:rsidRPr="00D27E83" w:rsidRDefault="00BB55FF" w:rsidP="00D27E83">
            <w:pPr>
              <w:pStyle w:val="a8"/>
              <w:snapToGrid w:val="0"/>
              <w:jc w:val="center"/>
              <w:rPr>
                <w:sz w:val="20"/>
                <w:szCs w:val="20"/>
              </w:rPr>
            </w:pPr>
            <w:r w:rsidRPr="00D27E83">
              <w:rPr>
                <w:sz w:val="20"/>
                <w:szCs w:val="20"/>
              </w:rPr>
              <w:t>2800</w:t>
            </w:r>
          </w:p>
        </w:tc>
        <w:tc>
          <w:tcPr>
            <w:tcW w:w="992" w:type="dxa"/>
            <w:tcBorders>
              <w:left w:val="single" w:sz="1" w:space="0" w:color="000000"/>
              <w:bottom w:val="single" w:sz="1" w:space="0" w:color="000000"/>
            </w:tcBorders>
            <w:shd w:val="clear" w:color="auto" w:fill="auto"/>
          </w:tcPr>
          <w:p w:rsidR="00C35AB0" w:rsidRPr="00D27E83" w:rsidRDefault="00BB55FF" w:rsidP="00D27E83">
            <w:pPr>
              <w:pStyle w:val="a8"/>
              <w:snapToGrid w:val="0"/>
              <w:jc w:val="center"/>
              <w:rPr>
                <w:sz w:val="20"/>
                <w:szCs w:val="20"/>
              </w:rPr>
            </w:pPr>
            <w:r w:rsidRPr="00D27E83">
              <w:rPr>
                <w:sz w:val="20"/>
                <w:szCs w:val="20"/>
              </w:rPr>
              <w:t>6</w:t>
            </w:r>
          </w:p>
        </w:tc>
        <w:tc>
          <w:tcPr>
            <w:tcW w:w="992" w:type="dxa"/>
            <w:tcBorders>
              <w:left w:val="single" w:sz="1" w:space="0" w:color="000000"/>
              <w:bottom w:val="single" w:sz="1" w:space="0" w:color="000000"/>
            </w:tcBorders>
            <w:shd w:val="clear" w:color="auto" w:fill="auto"/>
          </w:tcPr>
          <w:p w:rsidR="00C35AB0" w:rsidRPr="00D27E83" w:rsidRDefault="00BB55FF" w:rsidP="00D27E83">
            <w:pPr>
              <w:pStyle w:val="a8"/>
              <w:snapToGrid w:val="0"/>
              <w:jc w:val="center"/>
              <w:rPr>
                <w:sz w:val="20"/>
                <w:szCs w:val="20"/>
              </w:rPr>
            </w:pPr>
            <w:r w:rsidRPr="00D27E83">
              <w:rPr>
                <w:sz w:val="20"/>
                <w:szCs w:val="20"/>
              </w:rPr>
              <w:t>1850</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r>
      <w:tr w:rsidR="00B32486" w:rsidRPr="00D27E83" w:rsidTr="0048705D">
        <w:tc>
          <w:tcPr>
            <w:tcW w:w="9922" w:type="dxa"/>
            <w:gridSpan w:val="9"/>
            <w:tcBorders>
              <w:left w:val="single" w:sz="1" w:space="0" w:color="000000"/>
              <w:bottom w:val="single" w:sz="1" w:space="0" w:color="000000"/>
              <w:right w:val="single" w:sz="1" w:space="0" w:color="000000"/>
            </w:tcBorders>
            <w:shd w:val="clear" w:color="auto" w:fill="auto"/>
          </w:tcPr>
          <w:p w:rsidR="00B32486" w:rsidRPr="00D27E83" w:rsidRDefault="00B32486" w:rsidP="00D27E83">
            <w:pPr>
              <w:pStyle w:val="a8"/>
              <w:snapToGrid w:val="0"/>
              <w:jc w:val="center"/>
              <w:rPr>
                <w:sz w:val="20"/>
                <w:szCs w:val="20"/>
              </w:rPr>
            </w:pPr>
            <w:r w:rsidRPr="00D27E83">
              <w:rPr>
                <w:sz w:val="20"/>
                <w:szCs w:val="20"/>
              </w:rPr>
              <w:t>2 квартал</w:t>
            </w:r>
            <w:r w:rsidR="009806A2">
              <w:rPr>
                <w:sz w:val="20"/>
                <w:szCs w:val="20"/>
              </w:rPr>
              <w:t xml:space="preserve"> 2014</w:t>
            </w:r>
            <w:r w:rsidR="00BB55FF" w:rsidRPr="00D27E83">
              <w:rPr>
                <w:sz w:val="20"/>
                <w:szCs w:val="20"/>
              </w:rPr>
              <w:t xml:space="preserve"> года</w:t>
            </w:r>
          </w:p>
        </w:tc>
      </w:tr>
      <w:tr w:rsidR="00B7155C" w:rsidRPr="00D27E83" w:rsidTr="0048705D">
        <w:tc>
          <w:tcPr>
            <w:tcW w:w="2268" w:type="dxa"/>
            <w:tcBorders>
              <w:left w:val="single" w:sz="1" w:space="0" w:color="000000"/>
              <w:bottom w:val="single" w:sz="1" w:space="0" w:color="000000"/>
            </w:tcBorders>
            <w:shd w:val="clear" w:color="auto" w:fill="auto"/>
          </w:tcPr>
          <w:p w:rsidR="00B7155C" w:rsidRPr="00D27E83" w:rsidRDefault="00B7155C" w:rsidP="00D27E83">
            <w:pPr>
              <w:pStyle w:val="a8"/>
              <w:snapToGrid w:val="0"/>
              <w:rPr>
                <w:sz w:val="20"/>
                <w:szCs w:val="20"/>
              </w:rPr>
            </w:pPr>
            <w:r w:rsidRPr="00D27E83">
              <w:rPr>
                <w:sz w:val="20"/>
                <w:szCs w:val="20"/>
              </w:rPr>
              <w:t>Собственные (плановые)</w:t>
            </w:r>
          </w:p>
        </w:tc>
        <w:tc>
          <w:tcPr>
            <w:tcW w:w="708"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r>
      <w:tr w:rsidR="00B7155C" w:rsidRPr="00D27E83" w:rsidTr="0048705D">
        <w:tc>
          <w:tcPr>
            <w:tcW w:w="2268" w:type="dxa"/>
            <w:tcBorders>
              <w:left w:val="single" w:sz="1" w:space="0" w:color="000000"/>
              <w:bottom w:val="single" w:sz="1" w:space="0" w:color="000000"/>
            </w:tcBorders>
            <w:shd w:val="clear" w:color="auto" w:fill="auto"/>
          </w:tcPr>
          <w:p w:rsidR="00B7155C" w:rsidRPr="00D27E83" w:rsidRDefault="00B7155C" w:rsidP="00D27E83">
            <w:pPr>
              <w:pStyle w:val="a8"/>
              <w:snapToGrid w:val="0"/>
              <w:rPr>
                <w:sz w:val="20"/>
                <w:szCs w:val="20"/>
              </w:rPr>
            </w:pPr>
            <w:r w:rsidRPr="00D27E83">
              <w:rPr>
                <w:sz w:val="20"/>
                <w:szCs w:val="20"/>
              </w:rPr>
              <w:t>Городского уровня</w:t>
            </w:r>
          </w:p>
        </w:tc>
        <w:tc>
          <w:tcPr>
            <w:tcW w:w="708" w:type="dxa"/>
            <w:tcBorders>
              <w:left w:val="single" w:sz="1" w:space="0" w:color="000000"/>
              <w:bottom w:val="single" w:sz="1" w:space="0" w:color="000000"/>
            </w:tcBorders>
            <w:shd w:val="clear" w:color="auto" w:fill="auto"/>
          </w:tcPr>
          <w:p w:rsidR="00B7155C" w:rsidRPr="00D27E83" w:rsidRDefault="00BB55FF" w:rsidP="00D27E83">
            <w:pPr>
              <w:pStyle w:val="a8"/>
              <w:snapToGrid w:val="0"/>
              <w:jc w:val="center"/>
              <w:rPr>
                <w:sz w:val="20"/>
                <w:szCs w:val="20"/>
              </w:rPr>
            </w:pPr>
            <w:r w:rsidRPr="00D27E83">
              <w:rPr>
                <w:sz w:val="20"/>
                <w:szCs w:val="20"/>
              </w:rPr>
              <w:t>6</w:t>
            </w:r>
          </w:p>
        </w:tc>
        <w:tc>
          <w:tcPr>
            <w:tcW w:w="993" w:type="dxa"/>
            <w:tcBorders>
              <w:left w:val="single" w:sz="1" w:space="0" w:color="000000"/>
              <w:bottom w:val="single" w:sz="1" w:space="0" w:color="000000"/>
            </w:tcBorders>
            <w:shd w:val="clear" w:color="auto" w:fill="auto"/>
          </w:tcPr>
          <w:p w:rsidR="00B7155C" w:rsidRPr="00D27E83" w:rsidRDefault="00BB55FF" w:rsidP="00D27E83">
            <w:pPr>
              <w:pStyle w:val="a8"/>
              <w:snapToGrid w:val="0"/>
              <w:jc w:val="center"/>
              <w:rPr>
                <w:sz w:val="20"/>
                <w:szCs w:val="20"/>
              </w:rPr>
            </w:pPr>
            <w:r w:rsidRPr="00D27E83">
              <w:rPr>
                <w:sz w:val="20"/>
                <w:szCs w:val="20"/>
              </w:rPr>
              <w:t>8050</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2</w:t>
            </w:r>
          </w:p>
        </w:tc>
        <w:tc>
          <w:tcPr>
            <w:tcW w:w="992" w:type="dxa"/>
            <w:tcBorders>
              <w:left w:val="single" w:sz="1" w:space="0" w:color="000000"/>
              <w:bottom w:val="single" w:sz="1" w:space="0" w:color="000000"/>
            </w:tcBorders>
            <w:shd w:val="clear" w:color="auto" w:fill="auto"/>
          </w:tcPr>
          <w:p w:rsidR="00B7155C" w:rsidRPr="00D27E83" w:rsidRDefault="00BB55FF" w:rsidP="00D27E83">
            <w:pPr>
              <w:pStyle w:val="a8"/>
              <w:snapToGrid w:val="0"/>
              <w:jc w:val="center"/>
              <w:rPr>
                <w:sz w:val="20"/>
                <w:szCs w:val="20"/>
              </w:rPr>
            </w:pPr>
            <w:r w:rsidRPr="00D27E83">
              <w:rPr>
                <w:sz w:val="20"/>
                <w:szCs w:val="20"/>
              </w:rPr>
              <w:t>3200</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r>
      <w:tr w:rsidR="00B7155C" w:rsidRPr="00D27E83" w:rsidTr="0048705D">
        <w:tc>
          <w:tcPr>
            <w:tcW w:w="2268" w:type="dxa"/>
            <w:tcBorders>
              <w:left w:val="single" w:sz="1" w:space="0" w:color="000000"/>
              <w:bottom w:val="single" w:sz="1" w:space="0" w:color="000000"/>
            </w:tcBorders>
            <w:shd w:val="clear" w:color="auto" w:fill="auto"/>
          </w:tcPr>
          <w:p w:rsidR="00B7155C" w:rsidRPr="00D27E83" w:rsidRDefault="00B7155C" w:rsidP="00D27E83">
            <w:pPr>
              <w:pStyle w:val="a8"/>
              <w:snapToGrid w:val="0"/>
              <w:rPr>
                <w:sz w:val="20"/>
                <w:szCs w:val="20"/>
              </w:rPr>
            </w:pPr>
            <w:r w:rsidRPr="00D27E83">
              <w:rPr>
                <w:sz w:val="20"/>
                <w:szCs w:val="20"/>
              </w:rPr>
              <w:t>Регионального уровня</w:t>
            </w:r>
          </w:p>
        </w:tc>
        <w:tc>
          <w:tcPr>
            <w:tcW w:w="708"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r>
      <w:tr w:rsidR="00B7155C" w:rsidRPr="00D27E83" w:rsidTr="0048705D">
        <w:tc>
          <w:tcPr>
            <w:tcW w:w="2268" w:type="dxa"/>
            <w:tcBorders>
              <w:left w:val="single" w:sz="1" w:space="0" w:color="000000"/>
              <w:bottom w:val="single" w:sz="1" w:space="0" w:color="000000"/>
            </w:tcBorders>
            <w:shd w:val="clear" w:color="auto" w:fill="auto"/>
          </w:tcPr>
          <w:p w:rsidR="00B7155C" w:rsidRPr="00D27E83" w:rsidRDefault="00B7155C" w:rsidP="00D27E83">
            <w:pPr>
              <w:pStyle w:val="a8"/>
              <w:snapToGrid w:val="0"/>
              <w:rPr>
                <w:sz w:val="20"/>
                <w:szCs w:val="20"/>
              </w:rPr>
            </w:pPr>
            <w:r w:rsidRPr="00D27E83">
              <w:rPr>
                <w:sz w:val="20"/>
                <w:szCs w:val="20"/>
              </w:rPr>
              <w:t xml:space="preserve">Иные </w:t>
            </w:r>
          </w:p>
        </w:tc>
        <w:tc>
          <w:tcPr>
            <w:tcW w:w="708"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1</w:t>
            </w:r>
            <w:r w:rsidR="00BB55FF" w:rsidRPr="00D27E83">
              <w:rPr>
                <w:sz w:val="20"/>
                <w:szCs w:val="20"/>
              </w:rPr>
              <w:t>1</w:t>
            </w:r>
          </w:p>
        </w:tc>
        <w:tc>
          <w:tcPr>
            <w:tcW w:w="993" w:type="dxa"/>
            <w:tcBorders>
              <w:left w:val="single" w:sz="1" w:space="0" w:color="000000"/>
              <w:bottom w:val="single" w:sz="1" w:space="0" w:color="000000"/>
            </w:tcBorders>
            <w:shd w:val="clear" w:color="auto" w:fill="auto"/>
          </w:tcPr>
          <w:p w:rsidR="00B7155C" w:rsidRPr="00D27E83" w:rsidRDefault="00BB55FF" w:rsidP="00D27E83">
            <w:pPr>
              <w:pStyle w:val="a8"/>
              <w:snapToGrid w:val="0"/>
              <w:jc w:val="center"/>
              <w:rPr>
                <w:sz w:val="20"/>
                <w:szCs w:val="20"/>
              </w:rPr>
            </w:pPr>
            <w:r w:rsidRPr="00D27E83">
              <w:rPr>
                <w:sz w:val="20"/>
                <w:szCs w:val="20"/>
              </w:rPr>
              <w:t>3650</w:t>
            </w:r>
          </w:p>
        </w:tc>
        <w:tc>
          <w:tcPr>
            <w:tcW w:w="992" w:type="dxa"/>
            <w:tcBorders>
              <w:left w:val="single" w:sz="1" w:space="0" w:color="000000"/>
              <w:bottom w:val="single" w:sz="1" w:space="0" w:color="000000"/>
            </w:tcBorders>
            <w:shd w:val="clear" w:color="auto" w:fill="auto"/>
          </w:tcPr>
          <w:p w:rsidR="00B7155C" w:rsidRPr="00D27E83" w:rsidRDefault="00BB55FF" w:rsidP="00D27E83">
            <w:pPr>
              <w:pStyle w:val="a8"/>
              <w:snapToGrid w:val="0"/>
              <w:jc w:val="center"/>
              <w:rPr>
                <w:sz w:val="20"/>
                <w:szCs w:val="20"/>
              </w:rPr>
            </w:pPr>
            <w:r w:rsidRPr="00D27E83">
              <w:rPr>
                <w:sz w:val="20"/>
                <w:szCs w:val="20"/>
              </w:rPr>
              <w:t>7</w:t>
            </w:r>
          </w:p>
        </w:tc>
        <w:tc>
          <w:tcPr>
            <w:tcW w:w="992" w:type="dxa"/>
            <w:tcBorders>
              <w:left w:val="single" w:sz="1" w:space="0" w:color="000000"/>
              <w:bottom w:val="single" w:sz="1" w:space="0" w:color="000000"/>
            </w:tcBorders>
            <w:shd w:val="clear" w:color="auto" w:fill="auto"/>
          </w:tcPr>
          <w:p w:rsidR="00B7155C" w:rsidRPr="00D27E83" w:rsidRDefault="00BB55FF" w:rsidP="00D27E83">
            <w:pPr>
              <w:pStyle w:val="a8"/>
              <w:snapToGrid w:val="0"/>
              <w:jc w:val="center"/>
              <w:rPr>
                <w:sz w:val="20"/>
                <w:szCs w:val="20"/>
              </w:rPr>
            </w:pPr>
            <w:r w:rsidRPr="00D27E83">
              <w:rPr>
                <w:sz w:val="20"/>
                <w:szCs w:val="20"/>
              </w:rPr>
              <w:t>2950</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r>
      <w:tr w:rsidR="009806A2" w:rsidRPr="00D27E83" w:rsidTr="0048705D">
        <w:tc>
          <w:tcPr>
            <w:tcW w:w="9922" w:type="dxa"/>
            <w:gridSpan w:val="9"/>
            <w:tcBorders>
              <w:left w:val="single" w:sz="1" w:space="0" w:color="000000"/>
              <w:bottom w:val="single" w:sz="1" w:space="0" w:color="000000"/>
              <w:right w:val="single" w:sz="1" w:space="0" w:color="000000"/>
            </w:tcBorders>
            <w:shd w:val="clear" w:color="auto" w:fill="auto"/>
          </w:tcPr>
          <w:p w:rsidR="009806A2" w:rsidRPr="00D27E83" w:rsidRDefault="009806A2" w:rsidP="009806A2">
            <w:pPr>
              <w:pStyle w:val="a8"/>
              <w:snapToGrid w:val="0"/>
              <w:jc w:val="center"/>
              <w:rPr>
                <w:sz w:val="20"/>
                <w:szCs w:val="20"/>
              </w:rPr>
            </w:pPr>
            <w:r>
              <w:rPr>
                <w:sz w:val="20"/>
                <w:szCs w:val="20"/>
              </w:rPr>
              <w:t>3</w:t>
            </w:r>
            <w:r w:rsidRPr="00D27E83">
              <w:rPr>
                <w:sz w:val="20"/>
                <w:szCs w:val="20"/>
              </w:rPr>
              <w:t xml:space="preserve"> квартал</w:t>
            </w:r>
            <w:r>
              <w:rPr>
                <w:sz w:val="20"/>
                <w:szCs w:val="20"/>
              </w:rPr>
              <w:t xml:space="preserve"> 2014</w:t>
            </w:r>
            <w:r w:rsidRPr="00D27E83">
              <w:rPr>
                <w:sz w:val="20"/>
                <w:szCs w:val="20"/>
              </w:rPr>
              <w:t xml:space="preserve"> года</w:t>
            </w:r>
          </w:p>
        </w:tc>
      </w:tr>
      <w:tr w:rsidR="00424728" w:rsidRPr="00D27E83" w:rsidTr="0048705D">
        <w:tc>
          <w:tcPr>
            <w:tcW w:w="2268" w:type="dxa"/>
            <w:tcBorders>
              <w:left w:val="single" w:sz="1" w:space="0" w:color="000000"/>
              <w:bottom w:val="single" w:sz="1" w:space="0" w:color="000000"/>
            </w:tcBorders>
            <w:shd w:val="clear" w:color="auto" w:fill="auto"/>
          </w:tcPr>
          <w:p w:rsidR="00424728" w:rsidRPr="00D27E83" w:rsidRDefault="00424728" w:rsidP="00847BB6">
            <w:pPr>
              <w:pStyle w:val="a8"/>
              <w:snapToGrid w:val="0"/>
              <w:rPr>
                <w:sz w:val="20"/>
                <w:szCs w:val="20"/>
              </w:rPr>
            </w:pPr>
            <w:r w:rsidRPr="00D27E83">
              <w:rPr>
                <w:sz w:val="20"/>
                <w:szCs w:val="20"/>
              </w:rPr>
              <w:t>Собственные (плановые)</w:t>
            </w:r>
          </w:p>
        </w:tc>
        <w:tc>
          <w:tcPr>
            <w:tcW w:w="708" w:type="dxa"/>
            <w:tcBorders>
              <w:left w:val="single" w:sz="1" w:space="0" w:color="000000"/>
              <w:bottom w:val="single" w:sz="1" w:space="0" w:color="000000"/>
            </w:tcBorders>
            <w:shd w:val="clear" w:color="auto" w:fill="auto"/>
          </w:tcPr>
          <w:p w:rsidR="00424728" w:rsidRPr="00D27E83" w:rsidRDefault="00424728" w:rsidP="00D27E83">
            <w:pPr>
              <w:pStyle w:val="a8"/>
              <w:snapToGrid w:val="0"/>
              <w:jc w:val="center"/>
              <w:rPr>
                <w:sz w:val="20"/>
                <w:szCs w:val="20"/>
              </w:rPr>
            </w:pPr>
            <w:r>
              <w:rPr>
                <w:sz w:val="20"/>
                <w:szCs w:val="20"/>
              </w:rPr>
              <w:t>1</w:t>
            </w:r>
          </w:p>
        </w:tc>
        <w:tc>
          <w:tcPr>
            <w:tcW w:w="993" w:type="dxa"/>
            <w:tcBorders>
              <w:left w:val="single" w:sz="1" w:space="0" w:color="000000"/>
              <w:bottom w:val="single" w:sz="1" w:space="0" w:color="000000"/>
            </w:tcBorders>
            <w:shd w:val="clear" w:color="auto" w:fill="auto"/>
          </w:tcPr>
          <w:p w:rsidR="00424728" w:rsidRPr="00D27E83" w:rsidRDefault="00424728" w:rsidP="00D27E83">
            <w:pPr>
              <w:pStyle w:val="a8"/>
              <w:snapToGrid w:val="0"/>
              <w:jc w:val="center"/>
              <w:rPr>
                <w:sz w:val="20"/>
                <w:szCs w:val="20"/>
              </w:rPr>
            </w:pPr>
            <w:r>
              <w:rPr>
                <w:sz w:val="20"/>
                <w:szCs w:val="20"/>
              </w:rPr>
              <w:t>2000</w:t>
            </w:r>
          </w:p>
        </w:tc>
        <w:tc>
          <w:tcPr>
            <w:tcW w:w="992" w:type="dxa"/>
            <w:tcBorders>
              <w:left w:val="single" w:sz="1" w:space="0" w:color="000000"/>
              <w:bottom w:val="single" w:sz="1" w:space="0" w:color="000000"/>
            </w:tcBorders>
            <w:shd w:val="clear" w:color="auto" w:fill="auto"/>
          </w:tcPr>
          <w:p w:rsidR="00424728" w:rsidRPr="00D27E83" w:rsidRDefault="001B4726" w:rsidP="00D27E83">
            <w:pPr>
              <w:pStyle w:val="a8"/>
              <w:snapToGrid w:val="0"/>
              <w:jc w:val="center"/>
              <w:rPr>
                <w:sz w:val="20"/>
                <w:szCs w:val="20"/>
              </w:rPr>
            </w:pPr>
            <w:r>
              <w:rPr>
                <w:sz w:val="20"/>
                <w:szCs w:val="20"/>
              </w:rPr>
              <w:t>1</w:t>
            </w:r>
          </w:p>
        </w:tc>
        <w:tc>
          <w:tcPr>
            <w:tcW w:w="992" w:type="dxa"/>
            <w:tcBorders>
              <w:left w:val="single" w:sz="1" w:space="0" w:color="000000"/>
              <w:bottom w:val="single" w:sz="1" w:space="0" w:color="000000"/>
            </w:tcBorders>
            <w:shd w:val="clear" w:color="auto" w:fill="auto"/>
          </w:tcPr>
          <w:p w:rsidR="00424728" w:rsidRPr="00D27E83" w:rsidRDefault="001B4726" w:rsidP="00D27E83">
            <w:pPr>
              <w:pStyle w:val="a8"/>
              <w:snapToGrid w:val="0"/>
              <w:jc w:val="center"/>
              <w:rPr>
                <w:sz w:val="20"/>
                <w:szCs w:val="20"/>
              </w:rPr>
            </w:pPr>
            <w:r>
              <w:rPr>
                <w:sz w:val="20"/>
                <w:szCs w:val="20"/>
              </w:rPr>
              <w:t>1050</w:t>
            </w:r>
          </w:p>
        </w:tc>
        <w:tc>
          <w:tcPr>
            <w:tcW w:w="992" w:type="dxa"/>
            <w:tcBorders>
              <w:left w:val="single" w:sz="1" w:space="0" w:color="000000"/>
              <w:bottom w:val="single" w:sz="1" w:space="0" w:color="000000"/>
            </w:tcBorders>
            <w:shd w:val="clear" w:color="auto" w:fill="auto"/>
          </w:tcPr>
          <w:p w:rsidR="00424728" w:rsidRPr="00D27E83" w:rsidRDefault="00424728" w:rsidP="007F2CDF">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424728" w:rsidRPr="00D27E83" w:rsidRDefault="00424728" w:rsidP="007F2CDF">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424728" w:rsidRPr="00D27E83" w:rsidRDefault="00424728" w:rsidP="007F2CDF">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424728" w:rsidRPr="00D27E83" w:rsidRDefault="00424728" w:rsidP="007F2CDF">
            <w:pPr>
              <w:pStyle w:val="a8"/>
              <w:snapToGrid w:val="0"/>
              <w:jc w:val="center"/>
              <w:rPr>
                <w:sz w:val="20"/>
                <w:szCs w:val="20"/>
              </w:rPr>
            </w:pPr>
            <w:r w:rsidRPr="00D27E83">
              <w:rPr>
                <w:sz w:val="20"/>
                <w:szCs w:val="20"/>
              </w:rPr>
              <w:t>-</w:t>
            </w:r>
          </w:p>
        </w:tc>
      </w:tr>
      <w:tr w:rsidR="00424728" w:rsidRPr="00D27E83" w:rsidTr="0048705D">
        <w:tc>
          <w:tcPr>
            <w:tcW w:w="2268" w:type="dxa"/>
            <w:tcBorders>
              <w:left w:val="single" w:sz="1" w:space="0" w:color="000000"/>
              <w:bottom w:val="single" w:sz="1" w:space="0" w:color="000000"/>
            </w:tcBorders>
            <w:shd w:val="clear" w:color="auto" w:fill="auto"/>
          </w:tcPr>
          <w:p w:rsidR="00424728" w:rsidRPr="00D27E83" w:rsidRDefault="00424728" w:rsidP="00847BB6">
            <w:pPr>
              <w:pStyle w:val="a8"/>
              <w:snapToGrid w:val="0"/>
              <w:rPr>
                <w:sz w:val="20"/>
                <w:szCs w:val="20"/>
              </w:rPr>
            </w:pPr>
            <w:r w:rsidRPr="00D27E83">
              <w:rPr>
                <w:sz w:val="20"/>
                <w:szCs w:val="20"/>
              </w:rPr>
              <w:t>Городского уровня</w:t>
            </w:r>
          </w:p>
        </w:tc>
        <w:tc>
          <w:tcPr>
            <w:tcW w:w="708" w:type="dxa"/>
            <w:tcBorders>
              <w:left w:val="single" w:sz="1" w:space="0" w:color="000000"/>
              <w:bottom w:val="single" w:sz="1" w:space="0" w:color="000000"/>
            </w:tcBorders>
            <w:shd w:val="clear" w:color="auto" w:fill="auto"/>
          </w:tcPr>
          <w:p w:rsidR="00424728" w:rsidRPr="00D27E83" w:rsidRDefault="00424728" w:rsidP="00D27E83">
            <w:pPr>
              <w:pStyle w:val="a8"/>
              <w:snapToGrid w:val="0"/>
              <w:jc w:val="center"/>
              <w:rPr>
                <w:sz w:val="20"/>
                <w:szCs w:val="20"/>
              </w:rPr>
            </w:pPr>
            <w:r>
              <w:rPr>
                <w:sz w:val="20"/>
                <w:szCs w:val="20"/>
              </w:rPr>
              <w:t>5</w:t>
            </w:r>
          </w:p>
        </w:tc>
        <w:tc>
          <w:tcPr>
            <w:tcW w:w="993" w:type="dxa"/>
            <w:tcBorders>
              <w:left w:val="single" w:sz="1" w:space="0" w:color="000000"/>
              <w:bottom w:val="single" w:sz="1" w:space="0" w:color="000000"/>
            </w:tcBorders>
            <w:shd w:val="clear" w:color="auto" w:fill="auto"/>
          </w:tcPr>
          <w:p w:rsidR="00424728" w:rsidRPr="00D27E83" w:rsidRDefault="00424728" w:rsidP="00D27E83">
            <w:pPr>
              <w:pStyle w:val="a8"/>
              <w:snapToGrid w:val="0"/>
              <w:jc w:val="center"/>
              <w:rPr>
                <w:sz w:val="20"/>
                <w:szCs w:val="20"/>
              </w:rPr>
            </w:pPr>
            <w:r>
              <w:rPr>
                <w:sz w:val="20"/>
                <w:szCs w:val="20"/>
              </w:rPr>
              <w:t>9085</w:t>
            </w:r>
          </w:p>
        </w:tc>
        <w:tc>
          <w:tcPr>
            <w:tcW w:w="992" w:type="dxa"/>
            <w:tcBorders>
              <w:left w:val="single" w:sz="1" w:space="0" w:color="000000"/>
              <w:bottom w:val="single" w:sz="1" w:space="0" w:color="000000"/>
            </w:tcBorders>
            <w:shd w:val="clear" w:color="auto" w:fill="auto"/>
          </w:tcPr>
          <w:p w:rsidR="00424728" w:rsidRPr="00D27E83" w:rsidRDefault="001B4726" w:rsidP="00D27E83">
            <w:pPr>
              <w:pStyle w:val="a8"/>
              <w:snapToGrid w:val="0"/>
              <w:jc w:val="center"/>
              <w:rPr>
                <w:sz w:val="20"/>
                <w:szCs w:val="20"/>
              </w:rPr>
            </w:pPr>
            <w:r>
              <w:rPr>
                <w:sz w:val="20"/>
                <w:szCs w:val="20"/>
              </w:rPr>
              <w:t>1</w:t>
            </w:r>
          </w:p>
        </w:tc>
        <w:tc>
          <w:tcPr>
            <w:tcW w:w="992" w:type="dxa"/>
            <w:tcBorders>
              <w:left w:val="single" w:sz="1" w:space="0" w:color="000000"/>
              <w:bottom w:val="single" w:sz="1" w:space="0" w:color="000000"/>
            </w:tcBorders>
            <w:shd w:val="clear" w:color="auto" w:fill="auto"/>
          </w:tcPr>
          <w:p w:rsidR="00424728" w:rsidRPr="00D27E83" w:rsidRDefault="001B4726" w:rsidP="00D27E83">
            <w:pPr>
              <w:pStyle w:val="a8"/>
              <w:snapToGrid w:val="0"/>
              <w:jc w:val="center"/>
              <w:rPr>
                <w:sz w:val="20"/>
                <w:szCs w:val="20"/>
              </w:rPr>
            </w:pPr>
            <w:r>
              <w:rPr>
                <w:sz w:val="20"/>
                <w:szCs w:val="20"/>
              </w:rPr>
              <w:t>450</w:t>
            </w:r>
          </w:p>
        </w:tc>
        <w:tc>
          <w:tcPr>
            <w:tcW w:w="992" w:type="dxa"/>
            <w:tcBorders>
              <w:left w:val="single" w:sz="1" w:space="0" w:color="000000"/>
              <w:bottom w:val="single" w:sz="1" w:space="0" w:color="000000"/>
            </w:tcBorders>
            <w:shd w:val="clear" w:color="auto" w:fill="auto"/>
          </w:tcPr>
          <w:p w:rsidR="00424728" w:rsidRPr="00D27E83" w:rsidRDefault="00424728" w:rsidP="007F2CDF">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424728" w:rsidRPr="00D27E83" w:rsidRDefault="00424728" w:rsidP="007F2CDF">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424728" w:rsidRPr="00D27E83" w:rsidRDefault="00424728" w:rsidP="007F2CDF">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424728" w:rsidRPr="00D27E83" w:rsidRDefault="00424728" w:rsidP="007F2CDF">
            <w:pPr>
              <w:pStyle w:val="a8"/>
              <w:snapToGrid w:val="0"/>
              <w:jc w:val="center"/>
              <w:rPr>
                <w:sz w:val="20"/>
                <w:szCs w:val="20"/>
              </w:rPr>
            </w:pPr>
            <w:r w:rsidRPr="00D27E83">
              <w:rPr>
                <w:sz w:val="20"/>
                <w:szCs w:val="20"/>
              </w:rPr>
              <w:t>-</w:t>
            </w:r>
          </w:p>
        </w:tc>
      </w:tr>
      <w:tr w:rsidR="001B4726" w:rsidRPr="00D27E83" w:rsidTr="0048705D">
        <w:tc>
          <w:tcPr>
            <w:tcW w:w="2268" w:type="dxa"/>
            <w:tcBorders>
              <w:left w:val="single" w:sz="1" w:space="0" w:color="000000"/>
              <w:bottom w:val="single" w:sz="1" w:space="0" w:color="000000"/>
            </w:tcBorders>
            <w:shd w:val="clear" w:color="auto" w:fill="auto"/>
          </w:tcPr>
          <w:p w:rsidR="001B4726" w:rsidRPr="00D27E83" w:rsidRDefault="001B4726" w:rsidP="00847BB6">
            <w:pPr>
              <w:pStyle w:val="a8"/>
              <w:snapToGrid w:val="0"/>
              <w:rPr>
                <w:sz w:val="20"/>
                <w:szCs w:val="20"/>
              </w:rPr>
            </w:pPr>
            <w:r w:rsidRPr="00D27E83">
              <w:rPr>
                <w:sz w:val="20"/>
                <w:szCs w:val="20"/>
              </w:rPr>
              <w:t>Регионального уровня</w:t>
            </w:r>
          </w:p>
        </w:tc>
        <w:tc>
          <w:tcPr>
            <w:tcW w:w="708" w:type="dxa"/>
            <w:tcBorders>
              <w:left w:val="single" w:sz="1" w:space="0" w:color="000000"/>
              <w:bottom w:val="single" w:sz="1" w:space="0" w:color="000000"/>
            </w:tcBorders>
            <w:shd w:val="clear" w:color="auto" w:fill="auto"/>
          </w:tcPr>
          <w:p w:rsidR="001B4726" w:rsidRPr="00D27E83" w:rsidRDefault="001B4726" w:rsidP="00D27E83">
            <w:pPr>
              <w:pStyle w:val="a8"/>
              <w:snapToGrid w:val="0"/>
              <w:jc w:val="center"/>
              <w:rPr>
                <w:sz w:val="20"/>
                <w:szCs w:val="20"/>
              </w:rPr>
            </w:pPr>
            <w:r>
              <w:rPr>
                <w:sz w:val="20"/>
                <w:szCs w:val="20"/>
              </w:rPr>
              <w:t>1</w:t>
            </w:r>
          </w:p>
        </w:tc>
        <w:tc>
          <w:tcPr>
            <w:tcW w:w="993" w:type="dxa"/>
            <w:tcBorders>
              <w:left w:val="single" w:sz="1" w:space="0" w:color="000000"/>
              <w:bottom w:val="single" w:sz="1" w:space="0" w:color="000000"/>
            </w:tcBorders>
            <w:shd w:val="clear" w:color="auto" w:fill="auto"/>
          </w:tcPr>
          <w:p w:rsidR="001B4726" w:rsidRPr="00D27E83" w:rsidRDefault="001B4726" w:rsidP="00D27E83">
            <w:pPr>
              <w:pStyle w:val="a8"/>
              <w:snapToGrid w:val="0"/>
              <w:jc w:val="center"/>
              <w:rPr>
                <w:sz w:val="20"/>
                <w:szCs w:val="20"/>
              </w:rPr>
            </w:pPr>
            <w:r>
              <w:rPr>
                <w:sz w:val="20"/>
                <w:szCs w:val="20"/>
              </w:rPr>
              <w:t>35</w:t>
            </w:r>
          </w:p>
        </w:tc>
        <w:tc>
          <w:tcPr>
            <w:tcW w:w="992" w:type="dxa"/>
            <w:tcBorders>
              <w:left w:val="single" w:sz="1" w:space="0" w:color="000000"/>
              <w:bottom w:val="single" w:sz="1" w:space="0" w:color="000000"/>
            </w:tcBorders>
            <w:shd w:val="clear" w:color="auto" w:fill="auto"/>
          </w:tcPr>
          <w:p w:rsidR="001B4726" w:rsidRPr="00D27E83" w:rsidRDefault="001B4726" w:rsidP="007F2CDF">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1B4726" w:rsidRPr="00D27E83" w:rsidRDefault="001B4726" w:rsidP="007F2CDF">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1B4726" w:rsidRPr="00D27E83" w:rsidRDefault="001B4726" w:rsidP="007F2CDF">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1B4726" w:rsidRPr="00D27E83" w:rsidRDefault="001B4726" w:rsidP="007F2CDF">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1B4726" w:rsidRPr="00D27E83" w:rsidRDefault="001B4726" w:rsidP="007F2CDF">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1B4726" w:rsidRPr="00D27E83" w:rsidRDefault="001B4726" w:rsidP="007F2CDF">
            <w:pPr>
              <w:pStyle w:val="a8"/>
              <w:snapToGrid w:val="0"/>
              <w:jc w:val="center"/>
              <w:rPr>
                <w:sz w:val="20"/>
                <w:szCs w:val="20"/>
              </w:rPr>
            </w:pPr>
            <w:r w:rsidRPr="00D27E83">
              <w:rPr>
                <w:sz w:val="20"/>
                <w:szCs w:val="20"/>
              </w:rPr>
              <w:t>-</w:t>
            </w:r>
          </w:p>
        </w:tc>
      </w:tr>
      <w:tr w:rsidR="001B4726" w:rsidRPr="00D27E83" w:rsidTr="0048705D">
        <w:tc>
          <w:tcPr>
            <w:tcW w:w="2268" w:type="dxa"/>
            <w:tcBorders>
              <w:left w:val="single" w:sz="1" w:space="0" w:color="000000"/>
              <w:bottom w:val="single" w:sz="1" w:space="0" w:color="000000"/>
            </w:tcBorders>
            <w:shd w:val="clear" w:color="auto" w:fill="auto"/>
          </w:tcPr>
          <w:p w:rsidR="001B4726" w:rsidRPr="00D27E83" w:rsidRDefault="001B4726" w:rsidP="00847BB6">
            <w:pPr>
              <w:pStyle w:val="a8"/>
              <w:snapToGrid w:val="0"/>
              <w:rPr>
                <w:sz w:val="20"/>
                <w:szCs w:val="20"/>
              </w:rPr>
            </w:pPr>
            <w:r w:rsidRPr="00D27E83">
              <w:rPr>
                <w:sz w:val="20"/>
                <w:szCs w:val="20"/>
              </w:rPr>
              <w:t xml:space="preserve">Иные </w:t>
            </w:r>
          </w:p>
        </w:tc>
        <w:tc>
          <w:tcPr>
            <w:tcW w:w="708" w:type="dxa"/>
            <w:tcBorders>
              <w:left w:val="single" w:sz="1" w:space="0" w:color="000000"/>
              <w:bottom w:val="single" w:sz="1" w:space="0" w:color="000000"/>
            </w:tcBorders>
            <w:shd w:val="clear" w:color="auto" w:fill="auto"/>
          </w:tcPr>
          <w:p w:rsidR="001B4726" w:rsidRPr="00D27E83" w:rsidRDefault="001B4726" w:rsidP="00D27E83">
            <w:pPr>
              <w:pStyle w:val="a8"/>
              <w:snapToGrid w:val="0"/>
              <w:jc w:val="center"/>
              <w:rPr>
                <w:sz w:val="20"/>
                <w:szCs w:val="20"/>
              </w:rPr>
            </w:pPr>
            <w:r>
              <w:rPr>
                <w:sz w:val="20"/>
                <w:szCs w:val="20"/>
              </w:rPr>
              <w:t>4</w:t>
            </w:r>
          </w:p>
        </w:tc>
        <w:tc>
          <w:tcPr>
            <w:tcW w:w="993" w:type="dxa"/>
            <w:tcBorders>
              <w:left w:val="single" w:sz="1" w:space="0" w:color="000000"/>
              <w:bottom w:val="single" w:sz="1" w:space="0" w:color="000000"/>
            </w:tcBorders>
            <w:shd w:val="clear" w:color="auto" w:fill="auto"/>
          </w:tcPr>
          <w:p w:rsidR="001B4726" w:rsidRPr="00D27E83" w:rsidRDefault="001B4726" w:rsidP="00D27E83">
            <w:pPr>
              <w:pStyle w:val="a8"/>
              <w:snapToGrid w:val="0"/>
              <w:jc w:val="center"/>
              <w:rPr>
                <w:sz w:val="20"/>
                <w:szCs w:val="20"/>
              </w:rPr>
            </w:pPr>
            <w:r>
              <w:rPr>
                <w:sz w:val="20"/>
                <w:szCs w:val="20"/>
              </w:rPr>
              <w:t>380</w:t>
            </w:r>
          </w:p>
        </w:tc>
        <w:tc>
          <w:tcPr>
            <w:tcW w:w="992" w:type="dxa"/>
            <w:tcBorders>
              <w:left w:val="single" w:sz="1" w:space="0" w:color="000000"/>
              <w:bottom w:val="single" w:sz="1" w:space="0" w:color="000000"/>
            </w:tcBorders>
            <w:shd w:val="clear" w:color="auto" w:fill="auto"/>
          </w:tcPr>
          <w:p w:rsidR="001B4726" w:rsidRPr="00D27E83" w:rsidRDefault="001B4726" w:rsidP="00D27E83">
            <w:pPr>
              <w:pStyle w:val="a8"/>
              <w:snapToGrid w:val="0"/>
              <w:jc w:val="center"/>
              <w:rPr>
                <w:sz w:val="20"/>
                <w:szCs w:val="20"/>
              </w:rPr>
            </w:pPr>
            <w:r>
              <w:rPr>
                <w:sz w:val="20"/>
                <w:szCs w:val="20"/>
              </w:rPr>
              <w:t xml:space="preserve"> 3</w:t>
            </w:r>
          </w:p>
        </w:tc>
        <w:tc>
          <w:tcPr>
            <w:tcW w:w="992" w:type="dxa"/>
            <w:tcBorders>
              <w:left w:val="single" w:sz="1" w:space="0" w:color="000000"/>
              <w:bottom w:val="single" w:sz="1" w:space="0" w:color="000000"/>
            </w:tcBorders>
            <w:shd w:val="clear" w:color="auto" w:fill="auto"/>
          </w:tcPr>
          <w:p w:rsidR="001B4726" w:rsidRPr="00D27E83" w:rsidRDefault="001B4726" w:rsidP="00D27E83">
            <w:pPr>
              <w:pStyle w:val="a8"/>
              <w:snapToGrid w:val="0"/>
              <w:jc w:val="center"/>
              <w:rPr>
                <w:sz w:val="20"/>
                <w:szCs w:val="20"/>
              </w:rPr>
            </w:pPr>
            <w:r>
              <w:rPr>
                <w:sz w:val="20"/>
                <w:szCs w:val="20"/>
              </w:rPr>
              <w:t>735</w:t>
            </w:r>
          </w:p>
        </w:tc>
        <w:tc>
          <w:tcPr>
            <w:tcW w:w="992" w:type="dxa"/>
            <w:tcBorders>
              <w:left w:val="single" w:sz="1" w:space="0" w:color="000000"/>
              <w:bottom w:val="single" w:sz="1" w:space="0" w:color="000000"/>
            </w:tcBorders>
            <w:shd w:val="clear" w:color="auto" w:fill="auto"/>
          </w:tcPr>
          <w:p w:rsidR="001B4726" w:rsidRPr="00D27E83" w:rsidRDefault="001B4726" w:rsidP="007F2CDF">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1B4726" w:rsidRPr="00D27E83" w:rsidRDefault="001B4726" w:rsidP="007F2CDF">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1B4726" w:rsidRPr="00D27E83" w:rsidRDefault="001B4726" w:rsidP="007F2CDF">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1B4726" w:rsidRPr="00D27E83" w:rsidRDefault="001B4726" w:rsidP="007F2CDF">
            <w:pPr>
              <w:pStyle w:val="a8"/>
              <w:snapToGrid w:val="0"/>
              <w:jc w:val="center"/>
              <w:rPr>
                <w:sz w:val="20"/>
                <w:szCs w:val="20"/>
              </w:rPr>
            </w:pPr>
            <w:r w:rsidRPr="00D27E83">
              <w:rPr>
                <w:sz w:val="20"/>
                <w:szCs w:val="20"/>
              </w:rPr>
              <w:t>-</w:t>
            </w:r>
          </w:p>
        </w:tc>
      </w:tr>
      <w:tr w:rsidR="001B4726" w:rsidRPr="00D27E83" w:rsidTr="0048705D">
        <w:tc>
          <w:tcPr>
            <w:tcW w:w="9922" w:type="dxa"/>
            <w:gridSpan w:val="9"/>
            <w:tcBorders>
              <w:left w:val="single" w:sz="1" w:space="0" w:color="000000"/>
              <w:bottom w:val="single" w:sz="1" w:space="0" w:color="000000"/>
              <w:right w:val="single" w:sz="1" w:space="0" w:color="000000"/>
            </w:tcBorders>
          </w:tcPr>
          <w:p w:rsidR="001B4726" w:rsidRPr="00D27E83" w:rsidRDefault="001B4726" w:rsidP="00D27E83">
            <w:pPr>
              <w:pStyle w:val="a8"/>
              <w:snapToGrid w:val="0"/>
              <w:jc w:val="center"/>
              <w:rPr>
                <w:sz w:val="20"/>
                <w:szCs w:val="20"/>
              </w:rPr>
            </w:pPr>
            <w:r w:rsidRPr="00D27E83">
              <w:rPr>
                <w:sz w:val="20"/>
                <w:szCs w:val="20"/>
              </w:rPr>
              <w:t>Вне учреждения</w:t>
            </w:r>
          </w:p>
        </w:tc>
      </w:tr>
      <w:tr w:rsidR="001B4726" w:rsidRPr="00D27E83" w:rsidTr="0048705D">
        <w:tc>
          <w:tcPr>
            <w:tcW w:w="2268" w:type="dxa"/>
            <w:tcBorders>
              <w:left w:val="single" w:sz="1" w:space="0" w:color="000000"/>
              <w:bottom w:val="single" w:sz="1" w:space="0" w:color="000000"/>
            </w:tcBorders>
          </w:tcPr>
          <w:p w:rsidR="001B4726" w:rsidRPr="00D27E83" w:rsidRDefault="001B4726" w:rsidP="00D27E83">
            <w:pPr>
              <w:pStyle w:val="a8"/>
              <w:snapToGrid w:val="0"/>
              <w:rPr>
                <w:sz w:val="20"/>
                <w:szCs w:val="20"/>
              </w:rPr>
            </w:pPr>
            <w:r w:rsidRPr="00D27E83">
              <w:rPr>
                <w:sz w:val="20"/>
                <w:szCs w:val="20"/>
              </w:rPr>
              <w:t>Собственные</w:t>
            </w:r>
          </w:p>
        </w:tc>
        <w:tc>
          <w:tcPr>
            <w:tcW w:w="708"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r>
      <w:tr w:rsidR="001B4726" w:rsidRPr="00D27E83" w:rsidTr="0048705D">
        <w:tc>
          <w:tcPr>
            <w:tcW w:w="2268" w:type="dxa"/>
            <w:tcBorders>
              <w:left w:val="single" w:sz="1" w:space="0" w:color="000000"/>
              <w:bottom w:val="single" w:sz="1" w:space="0" w:color="000000"/>
            </w:tcBorders>
          </w:tcPr>
          <w:p w:rsidR="001B4726" w:rsidRPr="00D27E83" w:rsidRDefault="001B4726" w:rsidP="00D27E83">
            <w:pPr>
              <w:pStyle w:val="a8"/>
              <w:snapToGrid w:val="0"/>
              <w:rPr>
                <w:sz w:val="20"/>
                <w:szCs w:val="20"/>
              </w:rPr>
            </w:pPr>
            <w:r w:rsidRPr="00D27E83">
              <w:rPr>
                <w:sz w:val="20"/>
                <w:szCs w:val="20"/>
              </w:rPr>
              <w:t xml:space="preserve">Городские </w:t>
            </w:r>
          </w:p>
        </w:tc>
        <w:tc>
          <w:tcPr>
            <w:tcW w:w="708"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r>
      <w:tr w:rsidR="001B4726" w:rsidRPr="00D27E83" w:rsidTr="0048705D">
        <w:tc>
          <w:tcPr>
            <w:tcW w:w="2268" w:type="dxa"/>
            <w:tcBorders>
              <w:left w:val="single" w:sz="1" w:space="0" w:color="000000"/>
              <w:bottom w:val="single" w:sz="1" w:space="0" w:color="000000"/>
            </w:tcBorders>
          </w:tcPr>
          <w:p w:rsidR="001B4726" w:rsidRPr="00D27E83" w:rsidRDefault="001B4726" w:rsidP="00D27E83">
            <w:pPr>
              <w:pStyle w:val="a8"/>
              <w:snapToGrid w:val="0"/>
              <w:rPr>
                <w:sz w:val="20"/>
                <w:szCs w:val="20"/>
              </w:rPr>
            </w:pPr>
            <w:r w:rsidRPr="00D27E83">
              <w:rPr>
                <w:sz w:val="20"/>
                <w:szCs w:val="20"/>
              </w:rPr>
              <w:t>Окружные</w:t>
            </w:r>
          </w:p>
        </w:tc>
        <w:tc>
          <w:tcPr>
            <w:tcW w:w="708"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r>
      <w:tr w:rsidR="001B4726" w:rsidRPr="00D27E83" w:rsidTr="0048705D">
        <w:tc>
          <w:tcPr>
            <w:tcW w:w="2268" w:type="dxa"/>
            <w:tcBorders>
              <w:left w:val="single" w:sz="1" w:space="0" w:color="000000"/>
              <w:bottom w:val="single" w:sz="1" w:space="0" w:color="000000"/>
            </w:tcBorders>
          </w:tcPr>
          <w:p w:rsidR="001B4726" w:rsidRPr="00D27E83" w:rsidRDefault="001B4726" w:rsidP="00D27E83">
            <w:pPr>
              <w:pStyle w:val="a8"/>
              <w:snapToGrid w:val="0"/>
              <w:rPr>
                <w:sz w:val="20"/>
                <w:szCs w:val="20"/>
              </w:rPr>
            </w:pPr>
            <w:r w:rsidRPr="00D27E83">
              <w:rPr>
                <w:sz w:val="20"/>
                <w:szCs w:val="20"/>
              </w:rPr>
              <w:t>Иные</w:t>
            </w:r>
          </w:p>
        </w:tc>
        <w:tc>
          <w:tcPr>
            <w:tcW w:w="708"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1B4726" w:rsidRPr="00D27E83" w:rsidRDefault="001B4726" w:rsidP="00D27E83">
            <w:pPr>
              <w:pStyle w:val="a8"/>
              <w:snapToGrid w:val="0"/>
              <w:jc w:val="center"/>
              <w:rPr>
                <w:sz w:val="20"/>
                <w:szCs w:val="20"/>
              </w:rPr>
            </w:pPr>
            <w:r w:rsidRPr="00D27E83">
              <w:rPr>
                <w:sz w:val="20"/>
                <w:szCs w:val="20"/>
              </w:rPr>
              <w:t>-</w:t>
            </w:r>
          </w:p>
        </w:tc>
      </w:tr>
      <w:tr w:rsidR="001B4726" w:rsidRPr="00D27E83" w:rsidTr="0048705D">
        <w:tc>
          <w:tcPr>
            <w:tcW w:w="9922" w:type="dxa"/>
            <w:gridSpan w:val="9"/>
            <w:tcBorders>
              <w:left w:val="single" w:sz="1" w:space="0" w:color="000000"/>
              <w:bottom w:val="single" w:sz="1" w:space="0" w:color="000000"/>
              <w:right w:val="single" w:sz="1" w:space="0" w:color="000000"/>
            </w:tcBorders>
            <w:shd w:val="clear" w:color="auto" w:fill="auto"/>
          </w:tcPr>
          <w:p w:rsidR="001B4726" w:rsidRPr="00D27E83" w:rsidRDefault="001B4726" w:rsidP="00D27E83">
            <w:pPr>
              <w:pStyle w:val="a8"/>
              <w:snapToGrid w:val="0"/>
              <w:jc w:val="center"/>
              <w:rPr>
                <w:sz w:val="20"/>
                <w:szCs w:val="20"/>
              </w:rPr>
            </w:pPr>
            <w:r>
              <w:rPr>
                <w:sz w:val="20"/>
                <w:szCs w:val="20"/>
              </w:rPr>
              <w:t>Всего: мероприятий 43, количество посетителей 40500</w:t>
            </w:r>
            <w:r w:rsidRPr="00D27E83">
              <w:rPr>
                <w:sz w:val="20"/>
                <w:szCs w:val="20"/>
              </w:rPr>
              <w:t xml:space="preserve"> чело</w:t>
            </w:r>
            <w:r>
              <w:rPr>
                <w:sz w:val="20"/>
                <w:szCs w:val="20"/>
              </w:rPr>
              <w:t>век из них дети до 14 лет - 16535</w:t>
            </w:r>
            <w:r w:rsidRPr="00D27E83">
              <w:rPr>
                <w:sz w:val="20"/>
                <w:szCs w:val="20"/>
              </w:rPr>
              <w:t xml:space="preserve"> человек</w:t>
            </w:r>
          </w:p>
        </w:tc>
      </w:tr>
    </w:tbl>
    <w:p w:rsidR="00D71154" w:rsidRPr="00D27E83" w:rsidRDefault="00D71154" w:rsidP="00D27E83">
      <w:pPr>
        <w:tabs>
          <w:tab w:val="left" w:pos="284"/>
        </w:tabs>
        <w:jc w:val="both"/>
        <w:rPr>
          <w:b/>
          <w:sz w:val="22"/>
        </w:rPr>
      </w:pPr>
      <w:r w:rsidRPr="00D27E83">
        <w:rPr>
          <w:b/>
          <w:sz w:val="22"/>
        </w:rPr>
        <w:tab/>
        <w:t>4.</w:t>
      </w:r>
      <w:r w:rsidR="0019395F" w:rsidRPr="00D27E83">
        <w:rPr>
          <w:b/>
          <w:sz w:val="22"/>
        </w:rPr>
        <w:t>9</w:t>
      </w:r>
      <w:r w:rsidRPr="00D27E83">
        <w:rPr>
          <w:b/>
          <w:sz w:val="22"/>
        </w:rPr>
        <w:t xml:space="preserve">.2. Статистика текущего периода </w:t>
      </w:r>
      <w:r w:rsidRPr="00D27E83">
        <w:rPr>
          <w:sz w:val="22"/>
        </w:rPr>
        <w:t xml:space="preserve">(заполняется по </w:t>
      </w:r>
      <w:proofErr w:type="gramStart"/>
      <w:r w:rsidRPr="00D27E83">
        <w:rPr>
          <w:sz w:val="22"/>
        </w:rPr>
        <w:t>нарастающей</w:t>
      </w:r>
      <w:proofErr w:type="gramEnd"/>
      <w:r w:rsidRPr="00D27E83">
        <w:rPr>
          <w:sz w:val="22"/>
        </w:rPr>
        <w:t>)</w:t>
      </w:r>
      <w:r w:rsidRPr="00D27E83">
        <w:rPr>
          <w:b/>
          <w:sz w:val="22"/>
        </w:rPr>
        <w:t xml:space="preserve"> </w:t>
      </w:r>
    </w:p>
    <w:tbl>
      <w:tblPr>
        <w:tblW w:w="9922" w:type="dxa"/>
        <w:tblInd w:w="55" w:type="dxa"/>
        <w:tblLayout w:type="fixed"/>
        <w:tblCellMar>
          <w:top w:w="55" w:type="dxa"/>
          <w:left w:w="55" w:type="dxa"/>
          <w:bottom w:w="55" w:type="dxa"/>
          <w:right w:w="55" w:type="dxa"/>
        </w:tblCellMar>
        <w:tblLook w:val="0000"/>
      </w:tblPr>
      <w:tblGrid>
        <w:gridCol w:w="2268"/>
        <w:gridCol w:w="708"/>
        <w:gridCol w:w="993"/>
        <w:gridCol w:w="992"/>
        <w:gridCol w:w="992"/>
        <w:gridCol w:w="992"/>
        <w:gridCol w:w="993"/>
        <w:gridCol w:w="992"/>
        <w:gridCol w:w="992"/>
      </w:tblGrid>
      <w:tr w:rsidR="00D71154" w:rsidRPr="00D27E83" w:rsidTr="0048705D">
        <w:trPr>
          <w:cantSplit/>
          <w:trHeight w:hRule="exact" w:val="598"/>
        </w:trPr>
        <w:tc>
          <w:tcPr>
            <w:tcW w:w="2268" w:type="dxa"/>
            <w:vMerge w:val="restart"/>
            <w:tcBorders>
              <w:top w:val="single" w:sz="1" w:space="0" w:color="000000"/>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Мероприятия</w:t>
            </w:r>
          </w:p>
        </w:tc>
        <w:tc>
          <w:tcPr>
            <w:tcW w:w="3685" w:type="dxa"/>
            <w:gridSpan w:val="4"/>
            <w:tcBorders>
              <w:top w:val="single" w:sz="1" w:space="0" w:color="000000"/>
              <w:left w:val="single" w:sz="1" w:space="0" w:color="000000"/>
              <w:bottom w:val="single" w:sz="4" w:space="0" w:color="auto"/>
            </w:tcBorders>
          </w:tcPr>
          <w:p w:rsidR="00D71154" w:rsidRPr="00D27E83" w:rsidRDefault="00D71154" w:rsidP="00D27E83">
            <w:pPr>
              <w:pStyle w:val="a8"/>
              <w:snapToGrid w:val="0"/>
              <w:jc w:val="center"/>
              <w:rPr>
                <w:sz w:val="20"/>
                <w:szCs w:val="20"/>
              </w:rPr>
            </w:pPr>
            <w:r w:rsidRPr="00D27E83">
              <w:rPr>
                <w:sz w:val="20"/>
                <w:szCs w:val="20"/>
              </w:rPr>
              <w:t xml:space="preserve">Количество </w:t>
            </w:r>
            <w:proofErr w:type="spellStart"/>
            <w:r w:rsidRPr="00D27E83">
              <w:rPr>
                <w:sz w:val="20"/>
                <w:szCs w:val="20"/>
              </w:rPr>
              <w:t>культурно-досуговых</w:t>
            </w:r>
            <w:proofErr w:type="spellEnd"/>
            <w:r w:rsidRPr="00D27E83">
              <w:rPr>
                <w:sz w:val="20"/>
                <w:szCs w:val="20"/>
              </w:rPr>
              <w:t xml:space="preserve"> мероприятий</w:t>
            </w:r>
          </w:p>
        </w:tc>
        <w:tc>
          <w:tcPr>
            <w:tcW w:w="3969" w:type="dxa"/>
            <w:gridSpan w:val="4"/>
            <w:tcBorders>
              <w:top w:val="single" w:sz="1" w:space="0" w:color="000000"/>
              <w:left w:val="single" w:sz="1" w:space="0" w:color="000000"/>
              <w:bottom w:val="single" w:sz="4" w:space="0" w:color="auto"/>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В том числе на платной основе</w:t>
            </w:r>
          </w:p>
        </w:tc>
      </w:tr>
      <w:tr w:rsidR="00D71154" w:rsidRPr="00D27E83" w:rsidTr="0048705D">
        <w:trPr>
          <w:cantSplit/>
          <w:trHeight w:hRule="exact" w:val="663"/>
        </w:trPr>
        <w:tc>
          <w:tcPr>
            <w:tcW w:w="2268" w:type="dxa"/>
            <w:vMerge/>
            <w:tcBorders>
              <w:top w:val="single" w:sz="1" w:space="0" w:color="000000"/>
              <w:left w:val="single" w:sz="1" w:space="0" w:color="000000"/>
              <w:bottom w:val="single" w:sz="1" w:space="0" w:color="000000"/>
              <w:right w:val="single" w:sz="4" w:space="0" w:color="auto"/>
            </w:tcBorders>
          </w:tcPr>
          <w:p w:rsidR="00D71154" w:rsidRPr="00D27E83" w:rsidRDefault="00D71154" w:rsidP="00D27E83">
            <w:pPr>
              <w:rPr>
                <w:sz w:val="20"/>
                <w:szCs w:val="20"/>
              </w:rPr>
            </w:pPr>
          </w:p>
        </w:tc>
        <w:tc>
          <w:tcPr>
            <w:tcW w:w="708" w:type="dxa"/>
            <w:vMerge w:val="restart"/>
            <w:tcBorders>
              <w:top w:val="single" w:sz="4" w:space="0" w:color="auto"/>
              <w:left w:val="single" w:sz="4" w:space="0" w:color="auto"/>
              <w:bottom w:val="single" w:sz="4" w:space="0" w:color="auto"/>
              <w:right w:val="single" w:sz="2" w:space="0" w:color="000000"/>
            </w:tcBorders>
          </w:tcPr>
          <w:p w:rsidR="00D71154" w:rsidRPr="00D27E83" w:rsidRDefault="00D71154" w:rsidP="00D27E83">
            <w:pPr>
              <w:pStyle w:val="a8"/>
              <w:snapToGrid w:val="0"/>
              <w:jc w:val="center"/>
              <w:rPr>
                <w:sz w:val="20"/>
                <w:szCs w:val="20"/>
              </w:rPr>
            </w:pPr>
            <w:r w:rsidRPr="00D27E83">
              <w:rPr>
                <w:sz w:val="20"/>
                <w:szCs w:val="20"/>
              </w:rPr>
              <w:t>Общее</w:t>
            </w:r>
          </w:p>
        </w:tc>
        <w:tc>
          <w:tcPr>
            <w:tcW w:w="993" w:type="dxa"/>
            <w:vMerge w:val="restart"/>
            <w:tcBorders>
              <w:top w:val="single" w:sz="4" w:space="0" w:color="auto"/>
              <w:left w:val="single" w:sz="2" w:space="0" w:color="000000"/>
              <w:bottom w:val="single" w:sz="4" w:space="0" w:color="auto"/>
              <w:right w:val="single" w:sz="2"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посетителей (чел.)</w:t>
            </w:r>
          </w:p>
        </w:tc>
        <w:tc>
          <w:tcPr>
            <w:tcW w:w="1984" w:type="dxa"/>
            <w:gridSpan w:val="2"/>
            <w:tcBorders>
              <w:top w:val="single" w:sz="4" w:space="0" w:color="auto"/>
              <w:left w:val="single" w:sz="2" w:space="0" w:color="000000"/>
              <w:bottom w:val="single" w:sz="4" w:space="0" w:color="auto"/>
              <w:right w:val="single" w:sz="2" w:space="0" w:color="000000"/>
            </w:tcBorders>
          </w:tcPr>
          <w:p w:rsidR="00D71154" w:rsidRPr="00D27E83" w:rsidRDefault="00D71154" w:rsidP="00D27E83">
            <w:pPr>
              <w:pStyle w:val="a8"/>
              <w:snapToGrid w:val="0"/>
              <w:jc w:val="center"/>
              <w:rPr>
                <w:sz w:val="20"/>
                <w:szCs w:val="20"/>
              </w:rPr>
            </w:pPr>
            <w:r w:rsidRPr="00D27E83">
              <w:rPr>
                <w:sz w:val="20"/>
                <w:szCs w:val="20"/>
              </w:rPr>
              <w:t>Для детей до 14 лет включительно</w:t>
            </w:r>
          </w:p>
        </w:tc>
        <w:tc>
          <w:tcPr>
            <w:tcW w:w="992" w:type="dxa"/>
            <w:vMerge w:val="restart"/>
            <w:tcBorders>
              <w:top w:val="single" w:sz="4" w:space="0" w:color="auto"/>
              <w:left w:val="single" w:sz="2" w:space="0" w:color="000000"/>
              <w:bottom w:val="single" w:sz="4" w:space="0" w:color="auto"/>
              <w:right w:val="single" w:sz="2" w:space="0" w:color="000000"/>
            </w:tcBorders>
          </w:tcPr>
          <w:p w:rsidR="00D71154" w:rsidRPr="00D27E83" w:rsidRDefault="00D71154" w:rsidP="00D27E83">
            <w:pPr>
              <w:pStyle w:val="a8"/>
              <w:snapToGrid w:val="0"/>
              <w:jc w:val="center"/>
              <w:rPr>
                <w:sz w:val="20"/>
                <w:szCs w:val="20"/>
              </w:rPr>
            </w:pPr>
            <w:r w:rsidRPr="00D27E83">
              <w:rPr>
                <w:sz w:val="20"/>
                <w:szCs w:val="20"/>
              </w:rPr>
              <w:t>Общее</w:t>
            </w:r>
          </w:p>
        </w:tc>
        <w:tc>
          <w:tcPr>
            <w:tcW w:w="993" w:type="dxa"/>
            <w:vMerge w:val="restart"/>
            <w:tcBorders>
              <w:top w:val="single" w:sz="4" w:space="0" w:color="auto"/>
              <w:left w:val="single" w:sz="2" w:space="0" w:color="000000"/>
              <w:bottom w:val="single" w:sz="4" w:space="0" w:color="auto"/>
              <w:right w:val="single" w:sz="2"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посетителей (чел.)</w:t>
            </w:r>
          </w:p>
        </w:tc>
        <w:tc>
          <w:tcPr>
            <w:tcW w:w="1984" w:type="dxa"/>
            <w:gridSpan w:val="2"/>
            <w:tcBorders>
              <w:top w:val="single" w:sz="4" w:space="0" w:color="auto"/>
              <w:left w:val="single" w:sz="2" w:space="0" w:color="000000"/>
              <w:bottom w:val="single" w:sz="4" w:space="0" w:color="auto"/>
              <w:right w:val="single" w:sz="4" w:space="0" w:color="auto"/>
            </w:tcBorders>
          </w:tcPr>
          <w:p w:rsidR="00D71154" w:rsidRPr="00D27E83" w:rsidRDefault="00D71154" w:rsidP="00D27E83">
            <w:pPr>
              <w:pStyle w:val="a8"/>
              <w:snapToGrid w:val="0"/>
              <w:jc w:val="center"/>
              <w:rPr>
                <w:sz w:val="20"/>
                <w:szCs w:val="20"/>
              </w:rPr>
            </w:pPr>
            <w:r w:rsidRPr="00D27E83">
              <w:rPr>
                <w:sz w:val="20"/>
                <w:szCs w:val="20"/>
              </w:rPr>
              <w:t>Для детей до 14 лет включительно</w:t>
            </w:r>
          </w:p>
        </w:tc>
      </w:tr>
      <w:tr w:rsidR="00D71154" w:rsidRPr="00D27E83" w:rsidTr="0048705D">
        <w:trPr>
          <w:cantSplit/>
        </w:trPr>
        <w:tc>
          <w:tcPr>
            <w:tcW w:w="2268" w:type="dxa"/>
            <w:vMerge/>
            <w:tcBorders>
              <w:top w:val="single" w:sz="1" w:space="0" w:color="000000"/>
              <w:left w:val="single" w:sz="1" w:space="0" w:color="000000"/>
              <w:bottom w:val="single" w:sz="1" w:space="0" w:color="000000"/>
            </w:tcBorders>
          </w:tcPr>
          <w:p w:rsidR="00D71154" w:rsidRPr="00D27E83" w:rsidRDefault="00D71154" w:rsidP="00D27E83">
            <w:pPr>
              <w:rPr>
                <w:sz w:val="20"/>
                <w:szCs w:val="20"/>
              </w:rPr>
            </w:pPr>
          </w:p>
        </w:tc>
        <w:tc>
          <w:tcPr>
            <w:tcW w:w="708" w:type="dxa"/>
            <w:vMerge/>
            <w:tcBorders>
              <w:top w:val="single" w:sz="4" w:space="0" w:color="auto"/>
              <w:left w:val="single" w:sz="1" w:space="0" w:color="000000"/>
              <w:bottom w:val="single" w:sz="1" w:space="0" w:color="000000"/>
            </w:tcBorders>
          </w:tcPr>
          <w:p w:rsidR="00D71154" w:rsidRPr="00D27E83" w:rsidRDefault="00D71154" w:rsidP="00D27E83">
            <w:pPr>
              <w:rPr>
                <w:sz w:val="20"/>
                <w:szCs w:val="20"/>
              </w:rPr>
            </w:pPr>
          </w:p>
        </w:tc>
        <w:tc>
          <w:tcPr>
            <w:tcW w:w="993" w:type="dxa"/>
            <w:vMerge/>
            <w:tcBorders>
              <w:top w:val="single" w:sz="4" w:space="0" w:color="auto"/>
              <w:left w:val="single" w:sz="1" w:space="0" w:color="000000"/>
              <w:bottom w:val="single" w:sz="1" w:space="0" w:color="000000"/>
            </w:tcBorders>
          </w:tcPr>
          <w:p w:rsidR="00D71154" w:rsidRPr="00D27E83" w:rsidRDefault="00D71154" w:rsidP="00D27E83">
            <w:pPr>
              <w:rPr>
                <w:sz w:val="20"/>
                <w:szCs w:val="20"/>
              </w:rPr>
            </w:pPr>
          </w:p>
        </w:tc>
        <w:tc>
          <w:tcPr>
            <w:tcW w:w="992" w:type="dxa"/>
            <w:tcBorders>
              <w:top w:val="single" w:sz="4" w:space="0" w:color="auto"/>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мероприятий</w:t>
            </w:r>
          </w:p>
        </w:tc>
        <w:tc>
          <w:tcPr>
            <w:tcW w:w="992" w:type="dxa"/>
            <w:tcBorders>
              <w:top w:val="single" w:sz="4" w:space="0" w:color="auto"/>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посетителей</w:t>
            </w:r>
          </w:p>
        </w:tc>
        <w:tc>
          <w:tcPr>
            <w:tcW w:w="992" w:type="dxa"/>
            <w:vMerge/>
            <w:tcBorders>
              <w:top w:val="single" w:sz="4" w:space="0" w:color="auto"/>
              <w:left w:val="single" w:sz="1" w:space="0" w:color="000000"/>
              <w:bottom w:val="single" w:sz="1" w:space="0" w:color="000000"/>
            </w:tcBorders>
          </w:tcPr>
          <w:p w:rsidR="00D71154" w:rsidRPr="00D27E83" w:rsidRDefault="00D71154" w:rsidP="00D27E83">
            <w:pPr>
              <w:rPr>
                <w:sz w:val="20"/>
                <w:szCs w:val="20"/>
              </w:rPr>
            </w:pPr>
          </w:p>
        </w:tc>
        <w:tc>
          <w:tcPr>
            <w:tcW w:w="993" w:type="dxa"/>
            <w:vMerge/>
            <w:tcBorders>
              <w:top w:val="single" w:sz="4" w:space="0" w:color="auto"/>
              <w:left w:val="single" w:sz="1" w:space="0" w:color="000000"/>
              <w:bottom w:val="single" w:sz="1" w:space="0" w:color="000000"/>
            </w:tcBorders>
          </w:tcPr>
          <w:p w:rsidR="00D71154" w:rsidRPr="00D27E83" w:rsidRDefault="00D71154" w:rsidP="00D27E83">
            <w:pPr>
              <w:rPr>
                <w:sz w:val="20"/>
                <w:szCs w:val="20"/>
              </w:rPr>
            </w:pPr>
          </w:p>
        </w:tc>
        <w:tc>
          <w:tcPr>
            <w:tcW w:w="992" w:type="dxa"/>
            <w:tcBorders>
              <w:top w:val="single" w:sz="4" w:space="0" w:color="auto"/>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 xml:space="preserve">Кол-во </w:t>
            </w:r>
            <w:proofErr w:type="spellStart"/>
            <w:r w:rsidRPr="00D27E83">
              <w:rPr>
                <w:sz w:val="20"/>
                <w:szCs w:val="20"/>
              </w:rPr>
              <w:t>мер-тий</w:t>
            </w:r>
            <w:proofErr w:type="spellEnd"/>
          </w:p>
        </w:tc>
        <w:tc>
          <w:tcPr>
            <w:tcW w:w="992" w:type="dxa"/>
            <w:tcBorders>
              <w:top w:val="single" w:sz="4" w:space="0" w:color="auto"/>
              <w:left w:val="single" w:sz="1" w:space="0" w:color="000000"/>
              <w:bottom w:val="single" w:sz="1" w:space="0" w:color="000000"/>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 xml:space="preserve">Кол-во </w:t>
            </w:r>
            <w:proofErr w:type="spellStart"/>
            <w:proofErr w:type="gramStart"/>
            <w:r w:rsidRPr="00D27E83">
              <w:rPr>
                <w:sz w:val="20"/>
                <w:szCs w:val="20"/>
              </w:rPr>
              <w:t>пос-лей</w:t>
            </w:r>
            <w:proofErr w:type="spellEnd"/>
            <w:proofErr w:type="gramEnd"/>
          </w:p>
        </w:tc>
      </w:tr>
      <w:tr w:rsidR="00D71154" w:rsidRPr="00D27E83" w:rsidTr="0048705D">
        <w:tc>
          <w:tcPr>
            <w:tcW w:w="9922" w:type="dxa"/>
            <w:gridSpan w:val="9"/>
            <w:tcBorders>
              <w:left w:val="single" w:sz="1" w:space="0" w:color="000000"/>
              <w:bottom w:val="single" w:sz="1" w:space="0" w:color="000000"/>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В учреждении</w:t>
            </w:r>
          </w:p>
          <w:p w:rsidR="00BB55FF" w:rsidRPr="00D27E83" w:rsidRDefault="00BB55FF" w:rsidP="00D27E83">
            <w:pPr>
              <w:pStyle w:val="a8"/>
              <w:snapToGrid w:val="0"/>
              <w:jc w:val="center"/>
              <w:rPr>
                <w:sz w:val="20"/>
                <w:szCs w:val="20"/>
              </w:rPr>
            </w:pPr>
            <w:r w:rsidRPr="00D27E83">
              <w:rPr>
                <w:sz w:val="20"/>
                <w:szCs w:val="20"/>
              </w:rPr>
              <w:t>1</w:t>
            </w:r>
            <w:r w:rsidR="001B4726">
              <w:rPr>
                <w:sz w:val="20"/>
                <w:szCs w:val="20"/>
              </w:rPr>
              <w:t>-3</w:t>
            </w:r>
            <w:r w:rsidRPr="00D27E83">
              <w:rPr>
                <w:sz w:val="20"/>
                <w:szCs w:val="20"/>
              </w:rPr>
              <w:t xml:space="preserve"> квартал</w:t>
            </w:r>
          </w:p>
        </w:tc>
      </w:tr>
      <w:tr w:rsidR="00F72594" w:rsidRPr="00D27E83" w:rsidTr="0048705D">
        <w:tc>
          <w:tcPr>
            <w:tcW w:w="2268" w:type="dxa"/>
            <w:tcBorders>
              <w:left w:val="single" w:sz="1" w:space="0" w:color="000000"/>
              <w:bottom w:val="single" w:sz="1" w:space="0" w:color="000000"/>
            </w:tcBorders>
            <w:shd w:val="clear" w:color="auto" w:fill="auto"/>
          </w:tcPr>
          <w:p w:rsidR="00F72594" w:rsidRPr="00D27E83" w:rsidRDefault="00F72594" w:rsidP="00D27E83">
            <w:pPr>
              <w:pStyle w:val="a8"/>
              <w:snapToGrid w:val="0"/>
              <w:rPr>
                <w:sz w:val="20"/>
                <w:szCs w:val="20"/>
              </w:rPr>
            </w:pPr>
            <w:r w:rsidRPr="00D27E83">
              <w:rPr>
                <w:sz w:val="20"/>
                <w:szCs w:val="20"/>
              </w:rPr>
              <w:t>Собственные (плановые)</w:t>
            </w:r>
          </w:p>
        </w:tc>
        <w:tc>
          <w:tcPr>
            <w:tcW w:w="708" w:type="dxa"/>
            <w:tcBorders>
              <w:left w:val="single" w:sz="1" w:space="0" w:color="000000"/>
              <w:bottom w:val="single" w:sz="1" w:space="0" w:color="000000"/>
            </w:tcBorders>
            <w:shd w:val="clear" w:color="auto" w:fill="auto"/>
          </w:tcPr>
          <w:p w:rsidR="00F72594" w:rsidRPr="00D27E83" w:rsidRDefault="001B4726" w:rsidP="00D27E83">
            <w:pPr>
              <w:pStyle w:val="a8"/>
              <w:snapToGrid w:val="0"/>
              <w:jc w:val="center"/>
              <w:rPr>
                <w:sz w:val="20"/>
                <w:szCs w:val="20"/>
              </w:rPr>
            </w:pPr>
            <w:r>
              <w:rPr>
                <w:sz w:val="20"/>
                <w:szCs w:val="20"/>
              </w:rPr>
              <w:t>1</w:t>
            </w:r>
          </w:p>
        </w:tc>
        <w:tc>
          <w:tcPr>
            <w:tcW w:w="993" w:type="dxa"/>
            <w:tcBorders>
              <w:left w:val="single" w:sz="1" w:space="0" w:color="000000"/>
              <w:bottom w:val="single" w:sz="1" w:space="0" w:color="000000"/>
            </w:tcBorders>
            <w:shd w:val="clear" w:color="auto" w:fill="auto"/>
          </w:tcPr>
          <w:p w:rsidR="00F72594" w:rsidRPr="00D27E83" w:rsidRDefault="00EF4621" w:rsidP="00EF4621">
            <w:pPr>
              <w:pStyle w:val="a8"/>
              <w:snapToGrid w:val="0"/>
              <w:jc w:val="center"/>
              <w:rPr>
                <w:sz w:val="20"/>
                <w:szCs w:val="20"/>
              </w:rPr>
            </w:pPr>
            <w:r>
              <w:rPr>
                <w:sz w:val="20"/>
                <w:szCs w:val="20"/>
              </w:rPr>
              <w:t>2000</w:t>
            </w:r>
          </w:p>
        </w:tc>
        <w:tc>
          <w:tcPr>
            <w:tcW w:w="992" w:type="dxa"/>
            <w:tcBorders>
              <w:left w:val="single" w:sz="1" w:space="0" w:color="000000"/>
              <w:bottom w:val="single" w:sz="1" w:space="0" w:color="000000"/>
            </w:tcBorders>
            <w:shd w:val="clear" w:color="auto" w:fill="auto"/>
          </w:tcPr>
          <w:p w:rsidR="00F72594" w:rsidRPr="00D27E83" w:rsidRDefault="00EF4621" w:rsidP="00D27E83">
            <w:pPr>
              <w:pStyle w:val="a8"/>
              <w:snapToGrid w:val="0"/>
              <w:jc w:val="center"/>
              <w:rPr>
                <w:sz w:val="20"/>
                <w:szCs w:val="20"/>
              </w:rPr>
            </w:pPr>
            <w:r>
              <w:rPr>
                <w:sz w:val="20"/>
                <w:szCs w:val="20"/>
              </w:rPr>
              <w:t>1</w:t>
            </w:r>
          </w:p>
        </w:tc>
        <w:tc>
          <w:tcPr>
            <w:tcW w:w="992" w:type="dxa"/>
            <w:tcBorders>
              <w:left w:val="single" w:sz="1" w:space="0" w:color="000000"/>
              <w:bottom w:val="single" w:sz="1" w:space="0" w:color="000000"/>
            </w:tcBorders>
            <w:shd w:val="clear" w:color="auto" w:fill="auto"/>
          </w:tcPr>
          <w:p w:rsidR="00F72594" w:rsidRPr="00D27E83" w:rsidRDefault="00EF4621" w:rsidP="00D27E83">
            <w:pPr>
              <w:pStyle w:val="a8"/>
              <w:snapToGrid w:val="0"/>
              <w:jc w:val="center"/>
              <w:rPr>
                <w:sz w:val="20"/>
                <w:szCs w:val="20"/>
              </w:rPr>
            </w:pPr>
            <w:r>
              <w:rPr>
                <w:sz w:val="20"/>
                <w:szCs w:val="20"/>
              </w:rPr>
              <w:t>1050</w:t>
            </w:r>
          </w:p>
        </w:tc>
        <w:tc>
          <w:tcPr>
            <w:tcW w:w="992"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r>
      <w:tr w:rsidR="00F72594" w:rsidRPr="00D27E83" w:rsidTr="0048705D">
        <w:tc>
          <w:tcPr>
            <w:tcW w:w="2268" w:type="dxa"/>
            <w:tcBorders>
              <w:left w:val="single" w:sz="1" w:space="0" w:color="000000"/>
              <w:bottom w:val="single" w:sz="1" w:space="0" w:color="000000"/>
            </w:tcBorders>
            <w:shd w:val="clear" w:color="auto" w:fill="auto"/>
          </w:tcPr>
          <w:p w:rsidR="00F72594" w:rsidRPr="00D27E83" w:rsidRDefault="00F72594" w:rsidP="00D27E83">
            <w:pPr>
              <w:pStyle w:val="a8"/>
              <w:snapToGrid w:val="0"/>
              <w:rPr>
                <w:sz w:val="20"/>
                <w:szCs w:val="20"/>
              </w:rPr>
            </w:pPr>
            <w:r w:rsidRPr="00D27E83">
              <w:rPr>
                <w:sz w:val="20"/>
                <w:szCs w:val="20"/>
              </w:rPr>
              <w:t>Городского уровня</w:t>
            </w:r>
          </w:p>
        </w:tc>
        <w:tc>
          <w:tcPr>
            <w:tcW w:w="708" w:type="dxa"/>
            <w:tcBorders>
              <w:left w:val="single" w:sz="1" w:space="0" w:color="000000"/>
              <w:bottom w:val="single" w:sz="1" w:space="0" w:color="000000"/>
            </w:tcBorders>
            <w:shd w:val="clear" w:color="auto" w:fill="auto"/>
          </w:tcPr>
          <w:p w:rsidR="00F72594" w:rsidRPr="00D27E83" w:rsidRDefault="001B4726" w:rsidP="00D27E83">
            <w:pPr>
              <w:pStyle w:val="a8"/>
              <w:snapToGrid w:val="0"/>
              <w:jc w:val="center"/>
              <w:rPr>
                <w:sz w:val="20"/>
                <w:szCs w:val="20"/>
              </w:rPr>
            </w:pPr>
            <w:r>
              <w:rPr>
                <w:sz w:val="20"/>
                <w:szCs w:val="20"/>
              </w:rPr>
              <w:t>13</w:t>
            </w:r>
          </w:p>
        </w:tc>
        <w:tc>
          <w:tcPr>
            <w:tcW w:w="993" w:type="dxa"/>
            <w:tcBorders>
              <w:left w:val="single" w:sz="1" w:space="0" w:color="000000"/>
              <w:bottom w:val="single" w:sz="1" w:space="0" w:color="000000"/>
            </w:tcBorders>
            <w:shd w:val="clear" w:color="auto" w:fill="auto"/>
          </w:tcPr>
          <w:p w:rsidR="00F72594" w:rsidRPr="00D27E83" w:rsidRDefault="00EF4621" w:rsidP="00D27E83">
            <w:pPr>
              <w:pStyle w:val="a8"/>
              <w:snapToGrid w:val="0"/>
              <w:jc w:val="center"/>
              <w:rPr>
                <w:sz w:val="20"/>
                <w:szCs w:val="20"/>
              </w:rPr>
            </w:pPr>
            <w:r>
              <w:rPr>
                <w:sz w:val="20"/>
                <w:szCs w:val="20"/>
              </w:rPr>
              <w:t>25335</w:t>
            </w:r>
          </w:p>
        </w:tc>
        <w:tc>
          <w:tcPr>
            <w:tcW w:w="992" w:type="dxa"/>
            <w:tcBorders>
              <w:left w:val="single" w:sz="1" w:space="0" w:color="000000"/>
              <w:bottom w:val="single" w:sz="1" w:space="0" w:color="000000"/>
            </w:tcBorders>
            <w:shd w:val="clear" w:color="auto" w:fill="auto"/>
          </w:tcPr>
          <w:p w:rsidR="00F72594" w:rsidRPr="00D27E83" w:rsidRDefault="00A24FA1" w:rsidP="00D27E83">
            <w:pPr>
              <w:pStyle w:val="a8"/>
              <w:snapToGrid w:val="0"/>
              <w:jc w:val="center"/>
              <w:rPr>
                <w:sz w:val="20"/>
                <w:szCs w:val="20"/>
              </w:rPr>
            </w:pPr>
            <w:r>
              <w:rPr>
                <w:sz w:val="20"/>
                <w:szCs w:val="20"/>
              </w:rPr>
              <w:t>16</w:t>
            </w:r>
          </w:p>
        </w:tc>
        <w:tc>
          <w:tcPr>
            <w:tcW w:w="992" w:type="dxa"/>
            <w:tcBorders>
              <w:left w:val="single" w:sz="1" w:space="0" w:color="000000"/>
              <w:bottom w:val="single" w:sz="1" w:space="0" w:color="000000"/>
            </w:tcBorders>
            <w:shd w:val="clear" w:color="auto" w:fill="auto"/>
          </w:tcPr>
          <w:p w:rsidR="00F72594" w:rsidRPr="00D27E83" w:rsidRDefault="00A24FA1" w:rsidP="00D27E83">
            <w:pPr>
              <w:pStyle w:val="a8"/>
              <w:snapToGrid w:val="0"/>
              <w:jc w:val="center"/>
              <w:rPr>
                <w:sz w:val="20"/>
                <w:szCs w:val="20"/>
              </w:rPr>
            </w:pPr>
            <w:r>
              <w:rPr>
                <w:sz w:val="20"/>
                <w:szCs w:val="20"/>
              </w:rPr>
              <w:t>5535</w:t>
            </w:r>
          </w:p>
        </w:tc>
        <w:tc>
          <w:tcPr>
            <w:tcW w:w="992"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r>
      <w:tr w:rsidR="00F72594" w:rsidRPr="00D27E83" w:rsidTr="0048705D">
        <w:tc>
          <w:tcPr>
            <w:tcW w:w="2268" w:type="dxa"/>
            <w:tcBorders>
              <w:left w:val="single" w:sz="1" w:space="0" w:color="000000"/>
              <w:bottom w:val="single" w:sz="4" w:space="0" w:color="auto"/>
            </w:tcBorders>
            <w:shd w:val="clear" w:color="auto" w:fill="auto"/>
          </w:tcPr>
          <w:p w:rsidR="00F72594" w:rsidRPr="00D27E83" w:rsidRDefault="00F72594" w:rsidP="00D27E83">
            <w:pPr>
              <w:pStyle w:val="a8"/>
              <w:snapToGrid w:val="0"/>
              <w:rPr>
                <w:sz w:val="20"/>
                <w:szCs w:val="20"/>
              </w:rPr>
            </w:pPr>
            <w:r w:rsidRPr="00D27E83">
              <w:rPr>
                <w:sz w:val="20"/>
                <w:szCs w:val="20"/>
              </w:rPr>
              <w:t>Регионального уровня</w:t>
            </w:r>
          </w:p>
        </w:tc>
        <w:tc>
          <w:tcPr>
            <w:tcW w:w="708" w:type="dxa"/>
            <w:tcBorders>
              <w:left w:val="single" w:sz="1" w:space="0" w:color="000000"/>
              <w:bottom w:val="single" w:sz="4" w:space="0" w:color="auto"/>
            </w:tcBorders>
            <w:shd w:val="clear" w:color="auto" w:fill="auto"/>
          </w:tcPr>
          <w:p w:rsidR="00F72594" w:rsidRPr="00D27E83" w:rsidRDefault="001B4726" w:rsidP="00D27E83">
            <w:pPr>
              <w:pStyle w:val="a8"/>
              <w:snapToGrid w:val="0"/>
              <w:jc w:val="center"/>
              <w:rPr>
                <w:sz w:val="20"/>
                <w:szCs w:val="20"/>
              </w:rPr>
            </w:pPr>
            <w:r>
              <w:rPr>
                <w:sz w:val="20"/>
                <w:szCs w:val="20"/>
              </w:rPr>
              <w:t>1</w:t>
            </w:r>
          </w:p>
        </w:tc>
        <w:tc>
          <w:tcPr>
            <w:tcW w:w="993" w:type="dxa"/>
            <w:tcBorders>
              <w:left w:val="single" w:sz="1" w:space="0" w:color="000000"/>
              <w:bottom w:val="single" w:sz="4" w:space="0" w:color="auto"/>
            </w:tcBorders>
            <w:shd w:val="clear" w:color="auto" w:fill="auto"/>
          </w:tcPr>
          <w:p w:rsidR="00F72594" w:rsidRPr="00D27E83" w:rsidRDefault="00EF4621" w:rsidP="00D27E83">
            <w:pPr>
              <w:pStyle w:val="a8"/>
              <w:snapToGrid w:val="0"/>
              <w:jc w:val="center"/>
              <w:rPr>
                <w:sz w:val="20"/>
                <w:szCs w:val="20"/>
              </w:rPr>
            </w:pPr>
            <w:r>
              <w:rPr>
                <w:sz w:val="20"/>
                <w:szCs w:val="20"/>
              </w:rPr>
              <w:t>35</w:t>
            </w:r>
          </w:p>
        </w:tc>
        <w:tc>
          <w:tcPr>
            <w:tcW w:w="992" w:type="dxa"/>
            <w:tcBorders>
              <w:left w:val="single" w:sz="1" w:space="0" w:color="000000"/>
              <w:bottom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4" w:space="0" w:color="auto"/>
              <w:right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r>
      <w:tr w:rsidR="00F72594" w:rsidRPr="00D27E83" w:rsidTr="0048705D">
        <w:tc>
          <w:tcPr>
            <w:tcW w:w="2268" w:type="dxa"/>
            <w:tcBorders>
              <w:top w:val="single" w:sz="4" w:space="0" w:color="auto"/>
              <w:left w:val="single" w:sz="4" w:space="0" w:color="auto"/>
              <w:bottom w:val="single" w:sz="4" w:space="0" w:color="auto"/>
              <w:right w:val="single" w:sz="2" w:space="0" w:color="000000"/>
            </w:tcBorders>
            <w:shd w:val="clear" w:color="auto" w:fill="auto"/>
          </w:tcPr>
          <w:p w:rsidR="00F72594" w:rsidRPr="00D27E83" w:rsidRDefault="00F72594" w:rsidP="00D27E83">
            <w:pPr>
              <w:pStyle w:val="a8"/>
              <w:snapToGrid w:val="0"/>
              <w:rPr>
                <w:sz w:val="20"/>
                <w:szCs w:val="20"/>
              </w:rPr>
            </w:pPr>
            <w:r w:rsidRPr="00D27E83">
              <w:rPr>
                <w:sz w:val="20"/>
                <w:szCs w:val="20"/>
              </w:rPr>
              <w:lastRenderedPageBreak/>
              <w:t>Иные (по договорам)</w:t>
            </w:r>
          </w:p>
        </w:tc>
        <w:tc>
          <w:tcPr>
            <w:tcW w:w="708"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1B4726" w:rsidP="00D27E83">
            <w:pPr>
              <w:pStyle w:val="a8"/>
              <w:snapToGrid w:val="0"/>
              <w:jc w:val="center"/>
              <w:rPr>
                <w:sz w:val="20"/>
                <w:szCs w:val="20"/>
              </w:rPr>
            </w:pPr>
            <w:r>
              <w:rPr>
                <w:sz w:val="20"/>
                <w:szCs w:val="20"/>
              </w:rPr>
              <w:t>23</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EF4621" w:rsidP="00D27E83">
            <w:pPr>
              <w:pStyle w:val="a8"/>
              <w:snapToGrid w:val="0"/>
              <w:jc w:val="center"/>
              <w:rPr>
                <w:sz w:val="20"/>
                <w:szCs w:val="20"/>
              </w:rPr>
            </w:pPr>
            <w:r>
              <w:rPr>
                <w:sz w:val="20"/>
                <w:szCs w:val="20"/>
              </w:rPr>
              <w:t>6830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A24FA1" w:rsidP="00D27E83">
            <w:pPr>
              <w:pStyle w:val="a8"/>
              <w:snapToGrid w:val="0"/>
              <w:jc w:val="center"/>
              <w:rPr>
                <w:sz w:val="20"/>
                <w:szCs w:val="20"/>
              </w:rPr>
            </w:pPr>
            <w:r>
              <w:rPr>
                <w:sz w:val="20"/>
                <w:szCs w:val="20"/>
              </w:rPr>
              <w:t>3</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A24FA1" w:rsidP="00D27E83">
            <w:pPr>
              <w:pStyle w:val="a8"/>
              <w:snapToGrid w:val="0"/>
              <w:jc w:val="center"/>
              <w:rPr>
                <w:sz w:val="20"/>
                <w:szCs w:val="20"/>
              </w:rPr>
            </w:pPr>
            <w:r>
              <w:rPr>
                <w:sz w:val="20"/>
                <w:szCs w:val="20"/>
              </w:rPr>
              <w:t>3650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top w:val="single" w:sz="4" w:space="0" w:color="auto"/>
              <w:left w:val="single" w:sz="2" w:space="0" w:color="000000"/>
              <w:bottom w:val="single" w:sz="4" w:space="0" w:color="auto"/>
              <w:right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r>
      <w:tr w:rsidR="00BB55FF" w:rsidRPr="00D27E83" w:rsidTr="0048705D">
        <w:tc>
          <w:tcPr>
            <w:tcW w:w="9922" w:type="dxa"/>
            <w:gridSpan w:val="9"/>
            <w:tcBorders>
              <w:left w:val="single" w:sz="1" w:space="0" w:color="000000"/>
              <w:bottom w:val="single" w:sz="1" w:space="0" w:color="000000"/>
              <w:right w:val="single" w:sz="1" w:space="0" w:color="000000"/>
            </w:tcBorders>
          </w:tcPr>
          <w:p w:rsidR="00BB55FF" w:rsidRPr="00D27E83" w:rsidRDefault="00BB55FF" w:rsidP="00D27E83">
            <w:pPr>
              <w:pStyle w:val="a8"/>
              <w:snapToGrid w:val="0"/>
              <w:jc w:val="center"/>
              <w:rPr>
                <w:sz w:val="20"/>
                <w:szCs w:val="20"/>
              </w:rPr>
            </w:pPr>
            <w:r w:rsidRPr="00D27E83">
              <w:rPr>
                <w:sz w:val="20"/>
                <w:szCs w:val="20"/>
              </w:rPr>
              <w:t>Вне учреждения</w:t>
            </w:r>
          </w:p>
        </w:tc>
      </w:tr>
      <w:tr w:rsidR="00BB55FF" w:rsidRPr="00D27E83" w:rsidTr="0048705D">
        <w:tc>
          <w:tcPr>
            <w:tcW w:w="2268" w:type="dxa"/>
            <w:tcBorders>
              <w:left w:val="single" w:sz="1" w:space="0" w:color="000000"/>
              <w:bottom w:val="single" w:sz="1" w:space="0" w:color="000000"/>
            </w:tcBorders>
          </w:tcPr>
          <w:p w:rsidR="00BB55FF" w:rsidRPr="00D27E83" w:rsidRDefault="00BB55FF" w:rsidP="00D27E83">
            <w:pPr>
              <w:pStyle w:val="a8"/>
              <w:snapToGrid w:val="0"/>
              <w:rPr>
                <w:sz w:val="20"/>
                <w:szCs w:val="20"/>
              </w:rPr>
            </w:pPr>
            <w:r w:rsidRPr="00D27E83">
              <w:rPr>
                <w:sz w:val="20"/>
                <w:szCs w:val="20"/>
              </w:rPr>
              <w:t>Собственные</w:t>
            </w:r>
          </w:p>
        </w:tc>
        <w:tc>
          <w:tcPr>
            <w:tcW w:w="708"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r>
      <w:tr w:rsidR="00BB55FF" w:rsidRPr="00D27E83" w:rsidTr="0048705D">
        <w:tc>
          <w:tcPr>
            <w:tcW w:w="2268" w:type="dxa"/>
            <w:tcBorders>
              <w:left w:val="single" w:sz="1" w:space="0" w:color="000000"/>
              <w:bottom w:val="single" w:sz="1" w:space="0" w:color="000000"/>
            </w:tcBorders>
          </w:tcPr>
          <w:p w:rsidR="00BB55FF" w:rsidRPr="00D27E83" w:rsidRDefault="00BB55FF" w:rsidP="00D27E83">
            <w:pPr>
              <w:pStyle w:val="a8"/>
              <w:snapToGrid w:val="0"/>
              <w:rPr>
                <w:sz w:val="20"/>
                <w:szCs w:val="20"/>
              </w:rPr>
            </w:pPr>
            <w:r w:rsidRPr="00D27E83">
              <w:rPr>
                <w:sz w:val="20"/>
                <w:szCs w:val="20"/>
              </w:rPr>
              <w:t xml:space="preserve">Городские </w:t>
            </w:r>
          </w:p>
        </w:tc>
        <w:tc>
          <w:tcPr>
            <w:tcW w:w="708"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r>
      <w:tr w:rsidR="00BB55FF" w:rsidRPr="00D27E83" w:rsidTr="0048705D">
        <w:tc>
          <w:tcPr>
            <w:tcW w:w="2268" w:type="dxa"/>
            <w:tcBorders>
              <w:left w:val="single" w:sz="1" w:space="0" w:color="000000"/>
              <w:bottom w:val="single" w:sz="1" w:space="0" w:color="000000"/>
            </w:tcBorders>
          </w:tcPr>
          <w:p w:rsidR="00BB55FF" w:rsidRPr="00D27E83" w:rsidRDefault="00BB55FF" w:rsidP="00D27E83">
            <w:pPr>
              <w:pStyle w:val="a8"/>
              <w:snapToGrid w:val="0"/>
              <w:rPr>
                <w:sz w:val="20"/>
                <w:szCs w:val="20"/>
              </w:rPr>
            </w:pPr>
            <w:r w:rsidRPr="00D27E83">
              <w:rPr>
                <w:sz w:val="20"/>
                <w:szCs w:val="20"/>
              </w:rPr>
              <w:t>Окружные</w:t>
            </w:r>
          </w:p>
        </w:tc>
        <w:tc>
          <w:tcPr>
            <w:tcW w:w="708"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r>
      <w:tr w:rsidR="00BB55FF" w:rsidRPr="00D27E83" w:rsidTr="0048705D">
        <w:tc>
          <w:tcPr>
            <w:tcW w:w="2268" w:type="dxa"/>
            <w:tcBorders>
              <w:left w:val="single" w:sz="1" w:space="0" w:color="000000"/>
              <w:bottom w:val="single" w:sz="1" w:space="0" w:color="000000"/>
            </w:tcBorders>
          </w:tcPr>
          <w:p w:rsidR="00BB55FF" w:rsidRPr="00D27E83" w:rsidRDefault="00BB55FF" w:rsidP="00D27E83">
            <w:pPr>
              <w:pStyle w:val="a8"/>
              <w:snapToGrid w:val="0"/>
              <w:rPr>
                <w:sz w:val="20"/>
                <w:szCs w:val="20"/>
              </w:rPr>
            </w:pPr>
            <w:r w:rsidRPr="00D27E83">
              <w:rPr>
                <w:sz w:val="20"/>
                <w:szCs w:val="20"/>
              </w:rPr>
              <w:t>Иные</w:t>
            </w:r>
          </w:p>
        </w:tc>
        <w:tc>
          <w:tcPr>
            <w:tcW w:w="708"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r>
      <w:tr w:rsidR="00BB55FF" w:rsidRPr="00D27E83" w:rsidTr="0048705D">
        <w:tc>
          <w:tcPr>
            <w:tcW w:w="9922" w:type="dxa"/>
            <w:gridSpan w:val="9"/>
            <w:tcBorders>
              <w:left w:val="single" w:sz="1" w:space="0" w:color="000000"/>
              <w:bottom w:val="single" w:sz="1" w:space="0" w:color="000000"/>
              <w:right w:val="single" w:sz="1" w:space="0" w:color="000000"/>
            </w:tcBorders>
          </w:tcPr>
          <w:p w:rsidR="00BB55FF" w:rsidRPr="00D27E83" w:rsidRDefault="00A24FA1" w:rsidP="00D27E83">
            <w:pPr>
              <w:pStyle w:val="a8"/>
              <w:snapToGrid w:val="0"/>
              <w:jc w:val="center"/>
              <w:rPr>
                <w:sz w:val="20"/>
                <w:szCs w:val="20"/>
              </w:rPr>
            </w:pPr>
            <w:r>
              <w:rPr>
                <w:sz w:val="20"/>
                <w:szCs w:val="20"/>
              </w:rPr>
              <w:t>Всего: мероприятий 43, количество посетителей 40500</w:t>
            </w:r>
            <w:r w:rsidRPr="00D27E83">
              <w:rPr>
                <w:sz w:val="20"/>
                <w:szCs w:val="20"/>
              </w:rPr>
              <w:t xml:space="preserve"> чело</w:t>
            </w:r>
            <w:r>
              <w:rPr>
                <w:sz w:val="20"/>
                <w:szCs w:val="20"/>
              </w:rPr>
              <w:t>век из них дети до 14 лет - 16535</w:t>
            </w:r>
            <w:r w:rsidRPr="00D27E83">
              <w:rPr>
                <w:sz w:val="20"/>
                <w:szCs w:val="20"/>
              </w:rPr>
              <w:t xml:space="preserve"> человек</w:t>
            </w:r>
          </w:p>
        </w:tc>
      </w:tr>
    </w:tbl>
    <w:p w:rsidR="00EB6DCD" w:rsidRPr="00D27E83" w:rsidRDefault="00EB6DCD" w:rsidP="00D27E83">
      <w:pPr>
        <w:tabs>
          <w:tab w:val="left" w:pos="284"/>
        </w:tabs>
        <w:spacing w:line="276" w:lineRule="auto"/>
        <w:jc w:val="both"/>
        <w:rPr>
          <w:b/>
        </w:rPr>
      </w:pPr>
      <w:r w:rsidRPr="00D27E83">
        <w:rPr>
          <w:b/>
        </w:rPr>
        <w:t>4.</w:t>
      </w:r>
      <w:r w:rsidR="0019395F" w:rsidRPr="00D27E83">
        <w:rPr>
          <w:b/>
        </w:rPr>
        <w:t>9</w:t>
      </w:r>
      <w:r w:rsidRPr="00D27E83">
        <w:rPr>
          <w:b/>
        </w:rPr>
        <w:t>.3. Мониторинг</w:t>
      </w:r>
      <w:r w:rsidR="0023176F" w:rsidRPr="00D27E83">
        <w:rPr>
          <w:b/>
        </w:rPr>
        <w:t xml:space="preserve"> массовых мероприятий.</w:t>
      </w:r>
    </w:p>
    <w:p w:rsidR="00A24FA1" w:rsidRDefault="00A24FA1" w:rsidP="00D27E83">
      <w:pPr>
        <w:tabs>
          <w:tab w:val="left" w:pos="284"/>
        </w:tabs>
        <w:spacing w:line="276" w:lineRule="auto"/>
        <w:jc w:val="both"/>
      </w:pPr>
      <w:r>
        <w:t>На  территории парка и в</w:t>
      </w:r>
      <w:r w:rsidR="0023176F" w:rsidRPr="00D27E83">
        <w:t xml:space="preserve"> админис</w:t>
      </w:r>
      <w:r>
        <w:t xml:space="preserve">тративном здании МАУ «ЦПКиО «Аттракцион» провели: </w:t>
      </w:r>
    </w:p>
    <w:p w:rsidR="0023176F" w:rsidRDefault="00A24FA1" w:rsidP="00D27E83">
      <w:pPr>
        <w:tabs>
          <w:tab w:val="left" w:pos="284"/>
        </w:tabs>
        <w:spacing w:line="276" w:lineRule="auto"/>
        <w:jc w:val="both"/>
      </w:pPr>
      <w:r>
        <w:t xml:space="preserve">- </w:t>
      </w:r>
      <w:r w:rsidR="002A7768">
        <w:t xml:space="preserve"> 1 квартал</w:t>
      </w:r>
      <w:r w:rsidRPr="00D27E83">
        <w:t xml:space="preserve">  2014 года </w:t>
      </w:r>
      <w:r>
        <w:t xml:space="preserve">- </w:t>
      </w:r>
      <w:r w:rsidR="0023176F" w:rsidRPr="00D27E83">
        <w:t>10 мероприятий.</w:t>
      </w:r>
    </w:p>
    <w:p w:rsidR="00A24FA1" w:rsidRDefault="00A24FA1" w:rsidP="00D27E83">
      <w:pPr>
        <w:tabs>
          <w:tab w:val="left" w:pos="284"/>
        </w:tabs>
        <w:spacing w:line="276" w:lineRule="auto"/>
        <w:jc w:val="both"/>
      </w:pPr>
      <w:r>
        <w:t>-  2 квартал 2014 года – 22 мероприятия</w:t>
      </w:r>
    </w:p>
    <w:p w:rsidR="00A24FA1" w:rsidRPr="00D27E83" w:rsidRDefault="00A24FA1" w:rsidP="002A7768">
      <w:pPr>
        <w:spacing w:line="276" w:lineRule="auto"/>
        <w:jc w:val="both"/>
      </w:pPr>
      <w:r>
        <w:t xml:space="preserve">- </w:t>
      </w:r>
      <w:r w:rsidR="002A7768">
        <w:t xml:space="preserve"> </w:t>
      </w:r>
      <w:r>
        <w:t>3 квартал</w:t>
      </w:r>
      <w:r w:rsidR="002A7768">
        <w:t xml:space="preserve"> </w:t>
      </w:r>
      <w:r>
        <w:t>2014 года – 11 мероприятий</w:t>
      </w:r>
    </w:p>
    <w:tbl>
      <w:tblPr>
        <w:tblStyle w:val="aa"/>
        <w:tblW w:w="0" w:type="auto"/>
        <w:tblLook w:val="04A0"/>
      </w:tblPr>
      <w:tblGrid>
        <w:gridCol w:w="534"/>
        <w:gridCol w:w="1298"/>
        <w:gridCol w:w="3946"/>
        <w:gridCol w:w="1985"/>
        <w:gridCol w:w="2268"/>
      </w:tblGrid>
      <w:tr w:rsidR="007D03A1" w:rsidRPr="00D27E83" w:rsidTr="0048705D">
        <w:tc>
          <w:tcPr>
            <w:tcW w:w="534" w:type="dxa"/>
          </w:tcPr>
          <w:p w:rsidR="007D03A1" w:rsidRPr="00D27E83" w:rsidRDefault="007D03A1" w:rsidP="00D27E83">
            <w:pPr>
              <w:tabs>
                <w:tab w:val="left" w:pos="284"/>
              </w:tabs>
              <w:jc w:val="center"/>
            </w:pPr>
            <w:r w:rsidRPr="00D27E83">
              <w:t xml:space="preserve">№ </w:t>
            </w:r>
            <w:proofErr w:type="spellStart"/>
            <w:r w:rsidRPr="00D27E83">
              <w:t>п</w:t>
            </w:r>
            <w:proofErr w:type="gramStart"/>
            <w:r w:rsidRPr="00D27E83">
              <w:t>.п</w:t>
            </w:r>
            <w:proofErr w:type="spellEnd"/>
            <w:proofErr w:type="gramEnd"/>
          </w:p>
        </w:tc>
        <w:tc>
          <w:tcPr>
            <w:tcW w:w="1298" w:type="dxa"/>
          </w:tcPr>
          <w:p w:rsidR="007D03A1" w:rsidRPr="00D27E83" w:rsidRDefault="007D03A1" w:rsidP="00D27E83">
            <w:pPr>
              <w:tabs>
                <w:tab w:val="left" w:pos="284"/>
              </w:tabs>
              <w:jc w:val="center"/>
            </w:pPr>
            <w:r w:rsidRPr="00D27E83">
              <w:t>Дата проведения</w:t>
            </w:r>
          </w:p>
        </w:tc>
        <w:tc>
          <w:tcPr>
            <w:tcW w:w="3946" w:type="dxa"/>
          </w:tcPr>
          <w:p w:rsidR="007D03A1" w:rsidRPr="00D27E83" w:rsidRDefault="007D03A1" w:rsidP="00D27E83">
            <w:pPr>
              <w:tabs>
                <w:tab w:val="left" w:pos="284"/>
              </w:tabs>
              <w:jc w:val="center"/>
            </w:pPr>
            <w:r w:rsidRPr="00D27E83">
              <w:t>Наименование мероприятия</w:t>
            </w:r>
          </w:p>
        </w:tc>
        <w:tc>
          <w:tcPr>
            <w:tcW w:w="1985" w:type="dxa"/>
          </w:tcPr>
          <w:p w:rsidR="007D03A1" w:rsidRPr="00D27E83" w:rsidRDefault="007D03A1" w:rsidP="00D27E83">
            <w:pPr>
              <w:tabs>
                <w:tab w:val="left" w:pos="284"/>
              </w:tabs>
              <w:jc w:val="center"/>
            </w:pPr>
            <w:r w:rsidRPr="00D27E83">
              <w:t>Количество посетителей всего, из них дети до 14 лет</w:t>
            </w:r>
          </w:p>
        </w:tc>
        <w:tc>
          <w:tcPr>
            <w:tcW w:w="2268" w:type="dxa"/>
          </w:tcPr>
          <w:p w:rsidR="007D03A1" w:rsidRPr="00D27E83" w:rsidRDefault="007D03A1" w:rsidP="00D27E83">
            <w:pPr>
              <w:tabs>
                <w:tab w:val="left" w:pos="284"/>
              </w:tabs>
              <w:jc w:val="center"/>
            </w:pPr>
            <w:r w:rsidRPr="00D27E83">
              <w:t>Место проведения</w:t>
            </w:r>
          </w:p>
        </w:tc>
      </w:tr>
      <w:tr w:rsidR="007D03A1" w:rsidRPr="00D27E83" w:rsidTr="0048705D">
        <w:tc>
          <w:tcPr>
            <w:tcW w:w="534" w:type="dxa"/>
          </w:tcPr>
          <w:p w:rsidR="007D03A1" w:rsidRPr="00D27E83" w:rsidRDefault="007D03A1" w:rsidP="00D27E83">
            <w:pPr>
              <w:tabs>
                <w:tab w:val="left" w:pos="284"/>
              </w:tabs>
              <w:spacing w:line="360" w:lineRule="auto"/>
              <w:jc w:val="both"/>
            </w:pPr>
            <w:r w:rsidRPr="00D27E83">
              <w:t>1</w:t>
            </w:r>
          </w:p>
        </w:tc>
        <w:tc>
          <w:tcPr>
            <w:tcW w:w="1298" w:type="dxa"/>
          </w:tcPr>
          <w:p w:rsidR="007D03A1" w:rsidRPr="00D27E83" w:rsidRDefault="007D03A1" w:rsidP="00D27E83">
            <w:pPr>
              <w:tabs>
                <w:tab w:val="left" w:pos="284"/>
              </w:tabs>
              <w:spacing w:line="360" w:lineRule="auto"/>
              <w:jc w:val="both"/>
              <w:rPr>
                <w:b/>
              </w:rPr>
            </w:pPr>
            <w:r w:rsidRPr="00D27E83">
              <w:t>01.01.2014</w:t>
            </w:r>
          </w:p>
        </w:tc>
        <w:tc>
          <w:tcPr>
            <w:tcW w:w="3946" w:type="dxa"/>
          </w:tcPr>
          <w:p w:rsidR="007D03A1" w:rsidRPr="00D27E83" w:rsidRDefault="007D03A1" w:rsidP="00D27E83">
            <w:pPr>
              <w:tabs>
                <w:tab w:val="left" w:pos="284"/>
              </w:tabs>
              <w:spacing w:line="360" w:lineRule="auto"/>
              <w:jc w:val="both"/>
              <w:rPr>
                <w:b/>
              </w:rPr>
            </w:pPr>
            <w:r w:rsidRPr="00D27E83">
              <w:t>Новогодняя ночь (фейерверк)</w:t>
            </w:r>
          </w:p>
        </w:tc>
        <w:tc>
          <w:tcPr>
            <w:tcW w:w="1985" w:type="dxa"/>
          </w:tcPr>
          <w:p w:rsidR="007D03A1" w:rsidRPr="00D27E83" w:rsidRDefault="007D03A1" w:rsidP="00D27E83">
            <w:pPr>
              <w:tabs>
                <w:tab w:val="left" w:pos="284"/>
              </w:tabs>
              <w:spacing w:line="360" w:lineRule="auto"/>
              <w:jc w:val="center"/>
            </w:pPr>
            <w:r w:rsidRPr="00D27E83">
              <w:t>4800 (1500)</w:t>
            </w:r>
          </w:p>
        </w:tc>
        <w:tc>
          <w:tcPr>
            <w:tcW w:w="2268" w:type="dxa"/>
          </w:tcPr>
          <w:p w:rsidR="007D03A1" w:rsidRPr="00D27E83" w:rsidRDefault="007D03A1" w:rsidP="00D27E83">
            <w:pPr>
              <w:tabs>
                <w:tab w:val="left" w:pos="284"/>
              </w:tabs>
              <w:spacing w:line="360" w:lineRule="auto"/>
              <w:jc w:val="center"/>
            </w:pPr>
            <w:r w:rsidRPr="00D27E83">
              <w:t>Территория парка</w:t>
            </w:r>
          </w:p>
        </w:tc>
      </w:tr>
      <w:tr w:rsidR="007D03A1" w:rsidRPr="00D27E83" w:rsidTr="0048705D">
        <w:tc>
          <w:tcPr>
            <w:tcW w:w="534" w:type="dxa"/>
          </w:tcPr>
          <w:p w:rsidR="007D03A1" w:rsidRPr="00D27E83" w:rsidRDefault="007D03A1" w:rsidP="00D27E83">
            <w:pPr>
              <w:tabs>
                <w:tab w:val="left" w:pos="284"/>
              </w:tabs>
              <w:spacing w:line="360" w:lineRule="auto"/>
              <w:jc w:val="both"/>
            </w:pPr>
            <w:r w:rsidRPr="00D27E83">
              <w:t>2</w:t>
            </w:r>
          </w:p>
        </w:tc>
        <w:tc>
          <w:tcPr>
            <w:tcW w:w="1298" w:type="dxa"/>
          </w:tcPr>
          <w:p w:rsidR="007D03A1" w:rsidRPr="00D27E83" w:rsidRDefault="007D03A1" w:rsidP="00D27E83">
            <w:pPr>
              <w:tabs>
                <w:tab w:val="left" w:pos="284"/>
              </w:tabs>
              <w:spacing w:line="360" w:lineRule="auto"/>
              <w:jc w:val="both"/>
              <w:rPr>
                <w:b/>
              </w:rPr>
            </w:pPr>
            <w:r w:rsidRPr="00D27E83">
              <w:t>03.01.2014</w:t>
            </w:r>
          </w:p>
        </w:tc>
        <w:tc>
          <w:tcPr>
            <w:tcW w:w="3946" w:type="dxa"/>
          </w:tcPr>
          <w:p w:rsidR="007D03A1" w:rsidRPr="00D27E83" w:rsidRDefault="007D03A1" w:rsidP="00D27E83">
            <w:pPr>
              <w:tabs>
                <w:tab w:val="left" w:pos="284"/>
              </w:tabs>
              <w:spacing w:line="360" w:lineRule="auto"/>
              <w:jc w:val="both"/>
              <w:rPr>
                <w:b/>
              </w:rPr>
            </w:pPr>
            <w:r w:rsidRPr="00D27E83">
              <w:t>Мероприятия для детей</w:t>
            </w:r>
          </w:p>
        </w:tc>
        <w:tc>
          <w:tcPr>
            <w:tcW w:w="1985" w:type="dxa"/>
          </w:tcPr>
          <w:p w:rsidR="007D03A1" w:rsidRPr="00D27E83" w:rsidRDefault="007D03A1" w:rsidP="00D27E83">
            <w:pPr>
              <w:tabs>
                <w:tab w:val="left" w:pos="284"/>
              </w:tabs>
              <w:spacing w:line="360" w:lineRule="auto"/>
              <w:jc w:val="center"/>
            </w:pPr>
            <w:r w:rsidRPr="00D27E83">
              <w:t>220 (120)</w:t>
            </w:r>
          </w:p>
        </w:tc>
        <w:tc>
          <w:tcPr>
            <w:tcW w:w="2268" w:type="dxa"/>
          </w:tcPr>
          <w:p w:rsidR="007D03A1" w:rsidRPr="00D27E83" w:rsidRDefault="007D03A1" w:rsidP="00D27E83">
            <w:pPr>
              <w:tabs>
                <w:tab w:val="left" w:pos="284"/>
              </w:tabs>
              <w:spacing w:line="360" w:lineRule="auto"/>
              <w:jc w:val="center"/>
            </w:pPr>
            <w:r w:rsidRPr="00D27E83">
              <w:t>Территория парка</w:t>
            </w:r>
          </w:p>
        </w:tc>
      </w:tr>
      <w:tr w:rsidR="007D03A1" w:rsidRPr="00D27E83" w:rsidTr="0048705D">
        <w:tc>
          <w:tcPr>
            <w:tcW w:w="534" w:type="dxa"/>
          </w:tcPr>
          <w:p w:rsidR="007D03A1" w:rsidRPr="00D27E83" w:rsidRDefault="007D03A1" w:rsidP="00D27E83">
            <w:pPr>
              <w:tabs>
                <w:tab w:val="left" w:pos="284"/>
              </w:tabs>
              <w:spacing w:line="360" w:lineRule="auto"/>
              <w:jc w:val="both"/>
            </w:pPr>
            <w:r w:rsidRPr="00D27E83">
              <w:t>3</w:t>
            </w:r>
          </w:p>
        </w:tc>
        <w:tc>
          <w:tcPr>
            <w:tcW w:w="1298" w:type="dxa"/>
          </w:tcPr>
          <w:p w:rsidR="007D03A1" w:rsidRPr="00D27E83" w:rsidRDefault="007D03A1" w:rsidP="00D27E83">
            <w:pPr>
              <w:tabs>
                <w:tab w:val="left" w:pos="284"/>
              </w:tabs>
              <w:spacing w:line="360" w:lineRule="auto"/>
              <w:jc w:val="both"/>
              <w:rPr>
                <w:b/>
              </w:rPr>
            </w:pPr>
            <w:r w:rsidRPr="00D27E83">
              <w:t>04.01.2014</w:t>
            </w:r>
          </w:p>
        </w:tc>
        <w:tc>
          <w:tcPr>
            <w:tcW w:w="3946" w:type="dxa"/>
          </w:tcPr>
          <w:p w:rsidR="007D03A1" w:rsidRPr="00D27E83" w:rsidRDefault="007D03A1" w:rsidP="00D27E83">
            <w:pPr>
              <w:tabs>
                <w:tab w:val="left" w:pos="284"/>
              </w:tabs>
              <w:spacing w:line="360" w:lineRule="auto"/>
              <w:jc w:val="both"/>
              <w:rPr>
                <w:b/>
              </w:rPr>
            </w:pPr>
            <w:r w:rsidRPr="00D27E83">
              <w:t>Мероприятия для детей</w:t>
            </w:r>
          </w:p>
        </w:tc>
        <w:tc>
          <w:tcPr>
            <w:tcW w:w="1985" w:type="dxa"/>
          </w:tcPr>
          <w:p w:rsidR="007D03A1" w:rsidRPr="00D27E83" w:rsidRDefault="007D03A1" w:rsidP="00D27E83">
            <w:pPr>
              <w:tabs>
                <w:tab w:val="left" w:pos="284"/>
              </w:tabs>
              <w:spacing w:line="360" w:lineRule="auto"/>
              <w:jc w:val="center"/>
            </w:pPr>
            <w:r w:rsidRPr="00D27E83">
              <w:t>200 (160)</w:t>
            </w:r>
          </w:p>
        </w:tc>
        <w:tc>
          <w:tcPr>
            <w:tcW w:w="2268" w:type="dxa"/>
          </w:tcPr>
          <w:p w:rsidR="007D03A1" w:rsidRPr="00D27E83" w:rsidRDefault="007D03A1" w:rsidP="00D27E83">
            <w:pPr>
              <w:tabs>
                <w:tab w:val="left" w:pos="284"/>
              </w:tabs>
              <w:spacing w:line="360" w:lineRule="auto"/>
              <w:jc w:val="center"/>
            </w:pPr>
            <w:r w:rsidRPr="00D27E83">
              <w:t>Территория парка</w:t>
            </w:r>
          </w:p>
        </w:tc>
      </w:tr>
      <w:tr w:rsidR="007D03A1" w:rsidRPr="00D27E83" w:rsidTr="0048705D">
        <w:tc>
          <w:tcPr>
            <w:tcW w:w="534" w:type="dxa"/>
          </w:tcPr>
          <w:p w:rsidR="007D03A1" w:rsidRPr="00D27E83" w:rsidRDefault="007D03A1" w:rsidP="00D27E83">
            <w:pPr>
              <w:tabs>
                <w:tab w:val="left" w:pos="284"/>
              </w:tabs>
              <w:spacing w:line="360" w:lineRule="auto"/>
              <w:jc w:val="both"/>
            </w:pPr>
            <w:r w:rsidRPr="00D27E83">
              <w:t>4</w:t>
            </w:r>
          </w:p>
        </w:tc>
        <w:tc>
          <w:tcPr>
            <w:tcW w:w="1298" w:type="dxa"/>
          </w:tcPr>
          <w:p w:rsidR="007D03A1" w:rsidRPr="00D27E83" w:rsidRDefault="007D03A1" w:rsidP="00D27E83">
            <w:pPr>
              <w:tabs>
                <w:tab w:val="left" w:pos="284"/>
              </w:tabs>
              <w:spacing w:line="360" w:lineRule="auto"/>
              <w:jc w:val="both"/>
              <w:rPr>
                <w:b/>
              </w:rPr>
            </w:pPr>
            <w:r w:rsidRPr="00D27E83">
              <w:t>05.01.2014</w:t>
            </w:r>
          </w:p>
        </w:tc>
        <w:tc>
          <w:tcPr>
            <w:tcW w:w="3946" w:type="dxa"/>
          </w:tcPr>
          <w:p w:rsidR="007D03A1" w:rsidRPr="00D27E83" w:rsidRDefault="007D03A1" w:rsidP="00D27E83">
            <w:pPr>
              <w:tabs>
                <w:tab w:val="left" w:pos="284"/>
              </w:tabs>
              <w:spacing w:line="360" w:lineRule="auto"/>
              <w:jc w:val="both"/>
              <w:rPr>
                <w:b/>
              </w:rPr>
            </w:pPr>
            <w:r w:rsidRPr="00D27E83">
              <w:t>Мероприятия для детей</w:t>
            </w:r>
          </w:p>
        </w:tc>
        <w:tc>
          <w:tcPr>
            <w:tcW w:w="1985" w:type="dxa"/>
          </w:tcPr>
          <w:p w:rsidR="007D03A1" w:rsidRPr="00D27E83" w:rsidRDefault="007D03A1" w:rsidP="00D27E83">
            <w:pPr>
              <w:tabs>
                <w:tab w:val="left" w:pos="284"/>
              </w:tabs>
              <w:spacing w:line="360" w:lineRule="auto"/>
              <w:jc w:val="center"/>
            </w:pPr>
            <w:r w:rsidRPr="00D27E83">
              <w:t>250 (150)</w:t>
            </w:r>
          </w:p>
        </w:tc>
        <w:tc>
          <w:tcPr>
            <w:tcW w:w="2268" w:type="dxa"/>
          </w:tcPr>
          <w:p w:rsidR="007D03A1" w:rsidRPr="00D27E83" w:rsidRDefault="007D03A1" w:rsidP="00D27E83">
            <w:pPr>
              <w:tabs>
                <w:tab w:val="left" w:pos="284"/>
              </w:tabs>
              <w:spacing w:line="360" w:lineRule="auto"/>
              <w:jc w:val="center"/>
            </w:pPr>
            <w:r w:rsidRPr="00D27E83">
              <w:t>Территория парка</w:t>
            </w:r>
          </w:p>
        </w:tc>
      </w:tr>
      <w:tr w:rsidR="007D03A1" w:rsidRPr="00D27E83" w:rsidTr="0048705D">
        <w:tc>
          <w:tcPr>
            <w:tcW w:w="534" w:type="dxa"/>
          </w:tcPr>
          <w:p w:rsidR="007D03A1" w:rsidRPr="00D27E83" w:rsidRDefault="007D03A1" w:rsidP="00D27E83">
            <w:pPr>
              <w:tabs>
                <w:tab w:val="left" w:pos="284"/>
              </w:tabs>
              <w:spacing w:line="360" w:lineRule="auto"/>
              <w:jc w:val="both"/>
            </w:pPr>
            <w:r w:rsidRPr="00D27E83">
              <w:t>5</w:t>
            </w:r>
          </w:p>
        </w:tc>
        <w:tc>
          <w:tcPr>
            <w:tcW w:w="1298" w:type="dxa"/>
          </w:tcPr>
          <w:p w:rsidR="007D03A1" w:rsidRPr="00D27E83" w:rsidRDefault="007D03A1" w:rsidP="00D27E83">
            <w:pPr>
              <w:tabs>
                <w:tab w:val="left" w:pos="284"/>
              </w:tabs>
              <w:spacing w:line="360" w:lineRule="auto"/>
              <w:jc w:val="both"/>
              <w:rPr>
                <w:b/>
              </w:rPr>
            </w:pPr>
            <w:r w:rsidRPr="00D27E83">
              <w:t>06.01.2014</w:t>
            </w:r>
          </w:p>
        </w:tc>
        <w:tc>
          <w:tcPr>
            <w:tcW w:w="3946" w:type="dxa"/>
          </w:tcPr>
          <w:p w:rsidR="007D03A1" w:rsidRPr="00D27E83" w:rsidRDefault="007D03A1" w:rsidP="00D27E83">
            <w:pPr>
              <w:tabs>
                <w:tab w:val="left" w:pos="284"/>
              </w:tabs>
              <w:spacing w:line="360" w:lineRule="auto"/>
              <w:jc w:val="both"/>
              <w:rPr>
                <w:b/>
              </w:rPr>
            </w:pPr>
            <w:r w:rsidRPr="00D27E83">
              <w:t>Мероприятия для детей</w:t>
            </w:r>
          </w:p>
        </w:tc>
        <w:tc>
          <w:tcPr>
            <w:tcW w:w="1985" w:type="dxa"/>
          </w:tcPr>
          <w:p w:rsidR="007D03A1" w:rsidRPr="00D27E83" w:rsidRDefault="007D03A1" w:rsidP="00D27E83">
            <w:pPr>
              <w:tabs>
                <w:tab w:val="left" w:pos="284"/>
              </w:tabs>
              <w:spacing w:line="360" w:lineRule="auto"/>
              <w:jc w:val="center"/>
            </w:pPr>
            <w:r w:rsidRPr="00D27E83">
              <w:t>200 (130)</w:t>
            </w:r>
          </w:p>
        </w:tc>
        <w:tc>
          <w:tcPr>
            <w:tcW w:w="2268" w:type="dxa"/>
          </w:tcPr>
          <w:p w:rsidR="007D03A1" w:rsidRPr="00D27E83" w:rsidRDefault="007D03A1" w:rsidP="00D27E83">
            <w:pPr>
              <w:tabs>
                <w:tab w:val="left" w:pos="284"/>
              </w:tabs>
              <w:jc w:val="center"/>
            </w:pPr>
            <w:r w:rsidRPr="00D27E83">
              <w:t>Территория парка</w:t>
            </w:r>
          </w:p>
        </w:tc>
      </w:tr>
      <w:tr w:rsidR="007D03A1" w:rsidRPr="00D27E83" w:rsidTr="0048705D">
        <w:tc>
          <w:tcPr>
            <w:tcW w:w="534" w:type="dxa"/>
          </w:tcPr>
          <w:p w:rsidR="007D03A1" w:rsidRPr="00D27E83" w:rsidRDefault="007D03A1" w:rsidP="00D27E83">
            <w:pPr>
              <w:tabs>
                <w:tab w:val="left" w:pos="284"/>
              </w:tabs>
              <w:spacing w:line="360" w:lineRule="auto"/>
              <w:jc w:val="both"/>
            </w:pPr>
            <w:r w:rsidRPr="00D27E83">
              <w:t>6</w:t>
            </w:r>
          </w:p>
        </w:tc>
        <w:tc>
          <w:tcPr>
            <w:tcW w:w="1298" w:type="dxa"/>
          </w:tcPr>
          <w:p w:rsidR="007D03A1" w:rsidRPr="00D27E83" w:rsidRDefault="007D03A1" w:rsidP="00D27E83">
            <w:pPr>
              <w:tabs>
                <w:tab w:val="left" w:pos="284"/>
              </w:tabs>
              <w:spacing w:line="360" w:lineRule="auto"/>
              <w:jc w:val="both"/>
              <w:rPr>
                <w:b/>
              </w:rPr>
            </w:pPr>
            <w:r w:rsidRPr="00D27E83">
              <w:t>25.01.2014</w:t>
            </w:r>
          </w:p>
        </w:tc>
        <w:tc>
          <w:tcPr>
            <w:tcW w:w="3946" w:type="dxa"/>
          </w:tcPr>
          <w:p w:rsidR="007D03A1" w:rsidRPr="00D27E83" w:rsidRDefault="007D03A1" w:rsidP="00D27E83">
            <w:pPr>
              <w:tabs>
                <w:tab w:val="left" w:pos="284"/>
              </w:tabs>
              <w:spacing w:line="360" w:lineRule="auto"/>
              <w:jc w:val="both"/>
              <w:rPr>
                <w:b/>
              </w:rPr>
            </w:pPr>
            <w:r w:rsidRPr="00D27E83">
              <w:t>День студента</w:t>
            </w:r>
          </w:p>
        </w:tc>
        <w:tc>
          <w:tcPr>
            <w:tcW w:w="1985" w:type="dxa"/>
          </w:tcPr>
          <w:p w:rsidR="007D03A1" w:rsidRPr="00D27E83" w:rsidRDefault="007D03A1" w:rsidP="00D27E83">
            <w:pPr>
              <w:tabs>
                <w:tab w:val="left" w:pos="284"/>
              </w:tabs>
              <w:spacing w:line="360" w:lineRule="auto"/>
              <w:jc w:val="center"/>
            </w:pPr>
            <w:r w:rsidRPr="00D27E83">
              <w:t>700 (100)</w:t>
            </w:r>
          </w:p>
        </w:tc>
        <w:tc>
          <w:tcPr>
            <w:tcW w:w="2268" w:type="dxa"/>
          </w:tcPr>
          <w:p w:rsidR="007D03A1" w:rsidRPr="00D27E83" w:rsidRDefault="007D03A1" w:rsidP="00D27E83">
            <w:pPr>
              <w:tabs>
                <w:tab w:val="left" w:pos="284"/>
              </w:tabs>
              <w:jc w:val="center"/>
            </w:pPr>
            <w:r w:rsidRPr="00D27E83">
              <w:t>Помещение административного здания</w:t>
            </w:r>
          </w:p>
        </w:tc>
      </w:tr>
      <w:tr w:rsidR="007D03A1" w:rsidRPr="00D27E83" w:rsidTr="0048705D">
        <w:tc>
          <w:tcPr>
            <w:tcW w:w="534" w:type="dxa"/>
          </w:tcPr>
          <w:p w:rsidR="007D03A1" w:rsidRPr="00D27E83" w:rsidRDefault="007D03A1" w:rsidP="00D27E83">
            <w:pPr>
              <w:tabs>
                <w:tab w:val="left" w:pos="284"/>
              </w:tabs>
              <w:spacing w:line="360" w:lineRule="auto"/>
              <w:jc w:val="both"/>
            </w:pPr>
            <w:r w:rsidRPr="00D27E83">
              <w:t>7</w:t>
            </w:r>
          </w:p>
        </w:tc>
        <w:tc>
          <w:tcPr>
            <w:tcW w:w="1298" w:type="dxa"/>
          </w:tcPr>
          <w:p w:rsidR="007D03A1" w:rsidRPr="00D27E83" w:rsidRDefault="007D03A1" w:rsidP="00D27E83">
            <w:pPr>
              <w:tabs>
                <w:tab w:val="left" w:pos="284"/>
              </w:tabs>
              <w:spacing w:line="360" w:lineRule="auto"/>
              <w:jc w:val="both"/>
              <w:rPr>
                <w:b/>
              </w:rPr>
            </w:pPr>
            <w:r w:rsidRPr="00D27E83">
              <w:t>07.02.2014</w:t>
            </w:r>
          </w:p>
        </w:tc>
        <w:tc>
          <w:tcPr>
            <w:tcW w:w="3946" w:type="dxa"/>
          </w:tcPr>
          <w:p w:rsidR="007D03A1" w:rsidRPr="00D27E83" w:rsidRDefault="007D03A1" w:rsidP="00D27E83">
            <w:pPr>
              <w:tabs>
                <w:tab w:val="left" w:pos="284"/>
              </w:tabs>
              <w:spacing w:line="360" w:lineRule="auto"/>
              <w:jc w:val="both"/>
              <w:rPr>
                <w:b/>
              </w:rPr>
            </w:pPr>
            <w:r w:rsidRPr="00D27E83">
              <w:t>Семья – ячейка общества</w:t>
            </w:r>
          </w:p>
        </w:tc>
        <w:tc>
          <w:tcPr>
            <w:tcW w:w="1985" w:type="dxa"/>
          </w:tcPr>
          <w:p w:rsidR="007D03A1" w:rsidRPr="00D27E83" w:rsidRDefault="007D03A1" w:rsidP="00D27E83">
            <w:pPr>
              <w:tabs>
                <w:tab w:val="left" w:pos="284"/>
              </w:tabs>
              <w:spacing w:line="360" w:lineRule="auto"/>
              <w:jc w:val="center"/>
            </w:pPr>
            <w:r w:rsidRPr="00D27E83">
              <w:t>100 (10)</w:t>
            </w:r>
          </w:p>
        </w:tc>
        <w:tc>
          <w:tcPr>
            <w:tcW w:w="2268" w:type="dxa"/>
          </w:tcPr>
          <w:p w:rsidR="007D03A1" w:rsidRPr="00D27E83" w:rsidRDefault="007D03A1" w:rsidP="00D27E83">
            <w:pPr>
              <w:tabs>
                <w:tab w:val="left" w:pos="284"/>
              </w:tabs>
              <w:jc w:val="center"/>
            </w:pPr>
            <w:r w:rsidRPr="00D27E83">
              <w:t>Помещение административного здания</w:t>
            </w:r>
          </w:p>
        </w:tc>
      </w:tr>
      <w:tr w:rsidR="007D03A1" w:rsidRPr="00D27E83" w:rsidTr="0048705D">
        <w:tc>
          <w:tcPr>
            <w:tcW w:w="534" w:type="dxa"/>
          </w:tcPr>
          <w:p w:rsidR="007D03A1" w:rsidRPr="00D27E83" w:rsidRDefault="007D03A1" w:rsidP="00D27E83">
            <w:pPr>
              <w:tabs>
                <w:tab w:val="left" w:pos="284"/>
              </w:tabs>
              <w:spacing w:line="360" w:lineRule="auto"/>
              <w:jc w:val="both"/>
            </w:pPr>
            <w:r w:rsidRPr="00D27E83">
              <w:t>8</w:t>
            </w:r>
          </w:p>
        </w:tc>
        <w:tc>
          <w:tcPr>
            <w:tcW w:w="1298" w:type="dxa"/>
          </w:tcPr>
          <w:p w:rsidR="007D03A1" w:rsidRPr="00D27E83" w:rsidRDefault="007D03A1" w:rsidP="00D27E83">
            <w:pPr>
              <w:tabs>
                <w:tab w:val="left" w:pos="284"/>
              </w:tabs>
              <w:spacing w:line="360" w:lineRule="auto"/>
              <w:jc w:val="both"/>
              <w:rPr>
                <w:b/>
              </w:rPr>
            </w:pPr>
            <w:r w:rsidRPr="00D27E83">
              <w:t>15.02.2014</w:t>
            </w:r>
          </w:p>
        </w:tc>
        <w:tc>
          <w:tcPr>
            <w:tcW w:w="3946" w:type="dxa"/>
          </w:tcPr>
          <w:p w:rsidR="007D03A1" w:rsidRPr="00D27E83" w:rsidRDefault="007D03A1" w:rsidP="00D27E83">
            <w:pPr>
              <w:tabs>
                <w:tab w:val="left" w:pos="284"/>
              </w:tabs>
              <w:spacing w:line="360" w:lineRule="auto"/>
              <w:rPr>
                <w:b/>
              </w:rPr>
            </w:pPr>
            <w:r w:rsidRPr="00D27E83">
              <w:t>Митинг, посвященный 25-летию выводу войск из Афганистана</w:t>
            </w:r>
          </w:p>
        </w:tc>
        <w:tc>
          <w:tcPr>
            <w:tcW w:w="1985" w:type="dxa"/>
          </w:tcPr>
          <w:p w:rsidR="007D03A1" w:rsidRPr="00D27E83" w:rsidRDefault="007D03A1" w:rsidP="00D27E83">
            <w:pPr>
              <w:tabs>
                <w:tab w:val="left" w:pos="284"/>
              </w:tabs>
              <w:spacing w:line="360" w:lineRule="auto"/>
              <w:jc w:val="center"/>
            </w:pPr>
            <w:r w:rsidRPr="00D27E83">
              <w:t>3930 (30)</w:t>
            </w:r>
          </w:p>
        </w:tc>
        <w:tc>
          <w:tcPr>
            <w:tcW w:w="2268" w:type="dxa"/>
          </w:tcPr>
          <w:p w:rsidR="007D03A1" w:rsidRPr="00D27E83" w:rsidRDefault="007D03A1" w:rsidP="00D27E83">
            <w:pPr>
              <w:tabs>
                <w:tab w:val="left" w:pos="284"/>
              </w:tabs>
              <w:jc w:val="center"/>
            </w:pPr>
            <w:r w:rsidRPr="00D27E83">
              <w:t>Территория парка</w:t>
            </w:r>
          </w:p>
        </w:tc>
      </w:tr>
      <w:tr w:rsidR="007D03A1" w:rsidRPr="00D27E83" w:rsidTr="0048705D">
        <w:tc>
          <w:tcPr>
            <w:tcW w:w="534" w:type="dxa"/>
          </w:tcPr>
          <w:p w:rsidR="007D03A1" w:rsidRPr="00D27E83" w:rsidRDefault="007D03A1" w:rsidP="00D27E83">
            <w:pPr>
              <w:tabs>
                <w:tab w:val="left" w:pos="284"/>
              </w:tabs>
              <w:spacing w:line="360" w:lineRule="auto"/>
              <w:jc w:val="both"/>
            </w:pPr>
            <w:r w:rsidRPr="00D27E83">
              <w:t>9</w:t>
            </w:r>
          </w:p>
        </w:tc>
        <w:tc>
          <w:tcPr>
            <w:tcW w:w="1298" w:type="dxa"/>
          </w:tcPr>
          <w:p w:rsidR="007D03A1" w:rsidRPr="00D27E83" w:rsidRDefault="007D03A1" w:rsidP="00D27E83">
            <w:pPr>
              <w:tabs>
                <w:tab w:val="left" w:pos="284"/>
              </w:tabs>
              <w:spacing w:line="360" w:lineRule="auto"/>
              <w:jc w:val="both"/>
              <w:rPr>
                <w:b/>
              </w:rPr>
            </w:pPr>
            <w:r w:rsidRPr="00D27E83">
              <w:t>02.03.2014</w:t>
            </w:r>
          </w:p>
        </w:tc>
        <w:tc>
          <w:tcPr>
            <w:tcW w:w="3946" w:type="dxa"/>
          </w:tcPr>
          <w:p w:rsidR="007D03A1" w:rsidRPr="00D27E83" w:rsidRDefault="007D03A1" w:rsidP="00D27E83">
            <w:pPr>
              <w:tabs>
                <w:tab w:val="left" w:pos="284"/>
              </w:tabs>
              <w:spacing w:line="360" w:lineRule="auto"/>
              <w:jc w:val="both"/>
              <w:rPr>
                <w:b/>
              </w:rPr>
            </w:pPr>
            <w:r w:rsidRPr="00D27E83">
              <w:t>Проводы зимы</w:t>
            </w:r>
          </w:p>
        </w:tc>
        <w:tc>
          <w:tcPr>
            <w:tcW w:w="1985" w:type="dxa"/>
          </w:tcPr>
          <w:p w:rsidR="007D03A1" w:rsidRPr="00D27E83" w:rsidRDefault="007D03A1" w:rsidP="00D27E83">
            <w:pPr>
              <w:tabs>
                <w:tab w:val="left" w:pos="284"/>
              </w:tabs>
              <w:spacing w:line="360" w:lineRule="auto"/>
              <w:jc w:val="center"/>
            </w:pPr>
            <w:r w:rsidRPr="00D27E83">
              <w:t>4500 (2500)</w:t>
            </w:r>
          </w:p>
        </w:tc>
        <w:tc>
          <w:tcPr>
            <w:tcW w:w="2268" w:type="dxa"/>
          </w:tcPr>
          <w:p w:rsidR="007D03A1" w:rsidRPr="00D27E83" w:rsidRDefault="007D03A1" w:rsidP="00D27E83">
            <w:pPr>
              <w:tabs>
                <w:tab w:val="left" w:pos="284"/>
              </w:tabs>
              <w:jc w:val="center"/>
            </w:pPr>
            <w:r w:rsidRPr="00D27E83">
              <w:t>Территория парка</w:t>
            </w:r>
          </w:p>
        </w:tc>
      </w:tr>
      <w:tr w:rsidR="007D03A1" w:rsidRPr="00D27E83" w:rsidTr="0048705D">
        <w:tc>
          <w:tcPr>
            <w:tcW w:w="534" w:type="dxa"/>
          </w:tcPr>
          <w:p w:rsidR="007D03A1" w:rsidRPr="00D27E83" w:rsidRDefault="007D03A1" w:rsidP="00D27E83">
            <w:pPr>
              <w:tabs>
                <w:tab w:val="left" w:pos="284"/>
              </w:tabs>
              <w:spacing w:line="360" w:lineRule="auto"/>
              <w:jc w:val="both"/>
            </w:pPr>
            <w:r w:rsidRPr="00D27E83">
              <w:t>10</w:t>
            </w:r>
          </w:p>
        </w:tc>
        <w:tc>
          <w:tcPr>
            <w:tcW w:w="1298" w:type="dxa"/>
          </w:tcPr>
          <w:p w:rsidR="007D03A1" w:rsidRPr="00D27E83" w:rsidRDefault="007D03A1" w:rsidP="00D27E83">
            <w:pPr>
              <w:tabs>
                <w:tab w:val="left" w:pos="284"/>
              </w:tabs>
              <w:spacing w:line="360" w:lineRule="auto"/>
              <w:jc w:val="both"/>
              <w:rPr>
                <w:b/>
              </w:rPr>
            </w:pPr>
            <w:r w:rsidRPr="00D27E83">
              <w:t>25.03.2014</w:t>
            </w:r>
          </w:p>
        </w:tc>
        <w:tc>
          <w:tcPr>
            <w:tcW w:w="3946" w:type="dxa"/>
          </w:tcPr>
          <w:p w:rsidR="007D03A1" w:rsidRPr="00D27E83" w:rsidRDefault="007D03A1" w:rsidP="00D27E83">
            <w:pPr>
              <w:tabs>
                <w:tab w:val="left" w:pos="284"/>
              </w:tabs>
              <w:spacing w:line="360" w:lineRule="auto"/>
              <w:jc w:val="both"/>
              <w:rPr>
                <w:b/>
              </w:rPr>
            </w:pPr>
            <w:r w:rsidRPr="00D27E83">
              <w:t>Посвящение в кадеты</w:t>
            </w:r>
          </w:p>
        </w:tc>
        <w:tc>
          <w:tcPr>
            <w:tcW w:w="1985" w:type="dxa"/>
          </w:tcPr>
          <w:p w:rsidR="007D03A1" w:rsidRPr="00D27E83" w:rsidRDefault="007D03A1" w:rsidP="00D27E83">
            <w:pPr>
              <w:tabs>
                <w:tab w:val="left" w:pos="284"/>
              </w:tabs>
              <w:spacing w:line="360" w:lineRule="auto"/>
              <w:jc w:val="center"/>
            </w:pPr>
            <w:r w:rsidRPr="00D27E83">
              <w:t>100 (10)</w:t>
            </w:r>
          </w:p>
        </w:tc>
        <w:tc>
          <w:tcPr>
            <w:tcW w:w="2268" w:type="dxa"/>
          </w:tcPr>
          <w:p w:rsidR="007D03A1" w:rsidRPr="00D27E83" w:rsidRDefault="007D03A1" w:rsidP="00D27E83">
            <w:pPr>
              <w:tabs>
                <w:tab w:val="left" w:pos="284"/>
              </w:tabs>
              <w:jc w:val="center"/>
            </w:pPr>
            <w:r w:rsidRPr="00D27E83">
              <w:t>Помещение административного здания</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11</w:t>
            </w:r>
          </w:p>
        </w:tc>
        <w:tc>
          <w:tcPr>
            <w:tcW w:w="1298" w:type="dxa"/>
          </w:tcPr>
          <w:p w:rsidR="00941FBB" w:rsidRPr="00D27E83" w:rsidRDefault="00941FBB" w:rsidP="00D27E83">
            <w:pPr>
              <w:spacing w:line="276" w:lineRule="auto"/>
              <w:jc w:val="center"/>
            </w:pPr>
            <w:r w:rsidRPr="00D27E83">
              <w:t>15.04.2014</w:t>
            </w:r>
          </w:p>
        </w:tc>
        <w:tc>
          <w:tcPr>
            <w:tcW w:w="3946" w:type="dxa"/>
          </w:tcPr>
          <w:p w:rsidR="00941FBB" w:rsidRPr="00D27E83" w:rsidRDefault="00941FBB" w:rsidP="00D27E83">
            <w:pPr>
              <w:spacing w:line="276" w:lineRule="auto"/>
            </w:pPr>
            <w:r w:rsidRPr="00D27E83">
              <w:t>Заседание совета молодых специалистов</w:t>
            </w:r>
          </w:p>
        </w:tc>
        <w:tc>
          <w:tcPr>
            <w:tcW w:w="1985" w:type="dxa"/>
          </w:tcPr>
          <w:p w:rsidR="00941FBB" w:rsidRPr="00D27E83" w:rsidRDefault="00941FBB" w:rsidP="00D27E83">
            <w:pPr>
              <w:spacing w:line="276" w:lineRule="auto"/>
              <w:jc w:val="center"/>
            </w:pPr>
            <w:r w:rsidRPr="00D27E83">
              <w:t>20 (-)</w:t>
            </w:r>
          </w:p>
        </w:tc>
        <w:tc>
          <w:tcPr>
            <w:tcW w:w="2268" w:type="dxa"/>
          </w:tcPr>
          <w:p w:rsidR="00941FBB" w:rsidRPr="00D27E83" w:rsidRDefault="00941FBB" w:rsidP="00D27E83">
            <w:pPr>
              <w:tabs>
                <w:tab w:val="left" w:pos="284"/>
              </w:tabs>
              <w:jc w:val="center"/>
            </w:pPr>
            <w:r w:rsidRPr="00D27E83">
              <w:t>Помещение административного здания</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12</w:t>
            </w:r>
          </w:p>
        </w:tc>
        <w:tc>
          <w:tcPr>
            <w:tcW w:w="1298" w:type="dxa"/>
          </w:tcPr>
          <w:p w:rsidR="00941FBB" w:rsidRPr="00D27E83" w:rsidRDefault="00941FBB" w:rsidP="00D27E83">
            <w:pPr>
              <w:spacing w:line="276" w:lineRule="auto"/>
              <w:jc w:val="center"/>
            </w:pPr>
            <w:r w:rsidRPr="00D27E83">
              <w:t>16.04.2014</w:t>
            </w:r>
          </w:p>
        </w:tc>
        <w:tc>
          <w:tcPr>
            <w:tcW w:w="3946" w:type="dxa"/>
          </w:tcPr>
          <w:p w:rsidR="00941FBB" w:rsidRPr="00D27E83" w:rsidRDefault="00941FBB" w:rsidP="00D27E83">
            <w:pPr>
              <w:spacing w:line="276" w:lineRule="auto"/>
            </w:pPr>
            <w:r w:rsidRPr="00D27E83">
              <w:t>Заседание лидеров школьных объединений</w:t>
            </w:r>
          </w:p>
        </w:tc>
        <w:tc>
          <w:tcPr>
            <w:tcW w:w="1985" w:type="dxa"/>
          </w:tcPr>
          <w:p w:rsidR="00941FBB" w:rsidRPr="00D27E83" w:rsidRDefault="00941FBB" w:rsidP="00D27E83">
            <w:pPr>
              <w:spacing w:line="276" w:lineRule="auto"/>
              <w:jc w:val="center"/>
            </w:pPr>
            <w:r w:rsidRPr="00D27E83">
              <w:t>20 (-)</w:t>
            </w:r>
          </w:p>
        </w:tc>
        <w:tc>
          <w:tcPr>
            <w:tcW w:w="2268" w:type="dxa"/>
          </w:tcPr>
          <w:p w:rsidR="00941FBB" w:rsidRPr="00D27E83" w:rsidRDefault="00941FBB" w:rsidP="00D27E83">
            <w:pPr>
              <w:tabs>
                <w:tab w:val="left" w:pos="284"/>
              </w:tabs>
              <w:jc w:val="center"/>
            </w:pPr>
            <w:r w:rsidRPr="00D27E83">
              <w:t>Помещение административного здания</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13</w:t>
            </w:r>
          </w:p>
        </w:tc>
        <w:tc>
          <w:tcPr>
            <w:tcW w:w="1298" w:type="dxa"/>
          </w:tcPr>
          <w:p w:rsidR="00941FBB" w:rsidRPr="00D27E83" w:rsidRDefault="00941FBB" w:rsidP="00D27E83">
            <w:pPr>
              <w:spacing w:line="276" w:lineRule="auto"/>
              <w:jc w:val="center"/>
            </w:pPr>
            <w:r w:rsidRPr="00D27E83">
              <w:t>23.04.2014</w:t>
            </w:r>
          </w:p>
        </w:tc>
        <w:tc>
          <w:tcPr>
            <w:tcW w:w="3946" w:type="dxa"/>
          </w:tcPr>
          <w:p w:rsidR="00941FBB" w:rsidRPr="00D27E83" w:rsidRDefault="00941FBB" w:rsidP="00D27E83">
            <w:pPr>
              <w:spacing w:line="276" w:lineRule="auto"/>
            </w:pPr>
            <w:r w:rsidRPr="00D27E83">
              <w:t>Заседание совета молодых специалистов</w:t>
            </w:r>
          </w:p>
        </w:tc>
        <w:tc>
          <w:tcPr>
            <w:tcW w:w="1985" w:type="dxa"/>
          </w:tcPr>
          <w:p w:rsidR="00941FBB" w:rsidRPr="00D27E83" w:rsidRDefault="00941FBB" w:rsidP="00D27E83">
            <w:pPr>
              <w:spacing w:line="276" w:lineRule="auto"/>
              <w:jc w:val="center"/>
            </w:pPr>
            <w:r w:rsidRPr="00D27E83">
              <w:t>30 (-)</w:t>
            </w:r>
          </w:p>
        </w:tc>
        <w:tc>
          <w:tcPr>
            <w:tcW w:w="2268" w:type="dxa"/>
          </w:tcPr>
          <w:p w:rsidR="00941FBB" w:rsidRPr="00D27E83" w:rsidRDefault="00941FBB" w:rsidP="00D27E83">
            <w:pPr>
              <w:tabs>
                <w:tab w:val="left" w:pos="284"/>
              </w:tabs>
              <w:jc w:val="center"/>
            </w:pPr>
            <w:r w:rsidRPr="00D27E83">
              <w:t>Помещение административного здания</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14</w:t>
            </w:r>
          </w:p>
        </w:tc>
        <w:tc>
          <w:tcPr>
            <w:tcW w:w="1298" w:type="dxa"/>
          </w:tcPr>
          <w:p w:rsidR="00941FBB" w:rsidRPr="00D27E83" w:rsidRDefault="00941FBB" w:rsidP="00D27E83">
            <w:pPr>
              <w:spacing w:line="276" w:lineRule="auto"/>
              <w:jc w:val="center"/>
            </w:pPr>
            <w:r w:rsidRPr="00D27E83">
              <w:t>29.04.2014</w:t>
            </w:r>
          </w:p>
        </w:tc>
        <w:tc>
          <w:tcPr>
            <w:tcW w:w="3946" w:type="dxa"/>
          </w:tcPr>
          <w:p w:rsidR="00941FBB" w:rsidRPr="00D27E83" w:rsidRDefault="00941FBB" w:rsidP="00D27E83">
            <w:pPr>
              <w:spacing w:line="276" w:lineRule="auto"/>
            </w:pPr>
            <w:r w:rsidRPr="00D27E83">
              <w:t>Торжественное собрание – вручение волонтерских книг</w:t>
            </w:r>
          </w:p>
        </w:tc>
        <w:tc>
          <w:tcPr>
            <w:tcW w:w="1985" w:type="dxa"/>
          </w:tcPr>
          <w:p w:rsidR="00941FBB" w:rsidRPr="00D27E83" w:rsidRDefault="00941FBB" w:rsidP="00D27E83">
            <w:pPr>
              <w:spacing w:line="276" w:lineRule="auto"/>
              <w:jc w:val="center"/>
            </w:pPr>
            <w:r w:rsidRPr="00D27E83">
              <w:t>60 (20)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15</w:t>
            </w:r>
          </w:p>
        </w:tc>
        <w:tc>
          <w:tcPr>
            <w:tcW w:w="1298" w:type="dxa"/>
          </w:tcPr>
          <w:p w:rsidR="00941FBB" w:rsidRPr="00D27E83" w:rsidRDefault="00941FBB" w:rsidP="00D27E83">
            <w:pPr>
              <w:spacing w:line="276" w:lineRule="auto"/>
              <w:jc w:val="center"/>
            </w:pPr>
            <w:r w:rsidRPr="00D27E83">
              <w:t>01.05.2014</w:t>
            </w:r>
          </w:p>
        </w:tc>
        <w:tc>
          <w:tcPr>
            <w:tcW w:w="3946" w:type="dxa"/>
          </w:tcPr>
          <w:p w:rsidR="00941FBB" w:rsidRPr="00D27E83" w:rsidRDefault="00941FBB" w:rsidP="00D27E83">
            <w:pPr>
              <w:spacing w:line="276" w:lineRule="auto"/>
            </w:pPr>
            <w:r w:rsidRPr="00D27E83">
              <w:t>День весны и труда</w:t>
            </w:r>
          </w:p>
        </w:tc>
        <w:tc>
          <w:tcPr>
            <w:tcW w:w="1985" w:type="dxa"/>
          </w:tcPr>
          <w:p w:rsidR="00941FBB" w:rsidRPr="00D27E83" w:rsidRDefault="00941FBB" w:rsidP="00D27E83">
            <w:pPr>
              <w:spacing w:line="276" w:lineRule="auto"/>
              <w:jc w:val="center"/>
            </w:pPr>
            <w:r w:rsidRPr="00D27E83">
              <w:t>2500 (1300)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16</w:t>
            </w:r>
          </w:p>
        </w:tc>
        <w:tc>
          <w:tcPr>
            <w:tcW w:w="1298" w:type="dxa"/>
          </w:tcPr>
          <w:p w:rsidR="00941FBB" w:rsidRPr="00D27E83" w:rsidRDefault="00941FBB" w:rsidP="00D27E83">
            <w:pPr>
              <w:spacing w:line="276" w:lineRule="auto"/>
              <w:jc w:val="center"/>
            </w:pPr>
            <w:r w:rsidRPr="00D27E83">
              <w:t>06.05.2014</w:t>
            </w:r>
          </w:p>
        </w:tc>
        <w:tc>
          <w:tcPr>
            <w:tcW w:w="3946" w:type="dxa"/>
          </w:tcPr>
          <w:p w:rsidR="00941FBB" w:rsidRPr="00D27E83" w:rsidRDefault="00941FBB" w:rsidP="00D27E83">
            <w:pPr>
              <w:spacing w:line="276" w:lineRule="auto"/>
            </w:pPr>
            <w:r w:rsidRPr="00D27E83">
              <w:t>Честь и Слава подарившим нам Мир и Весну</w:t>
            </w:r>
          </w:p>
        </w:tc>
        <w:tc>
          <w:tcPr>
            <w:tcW w:w="1985" w:type="dxa"/>
          </w:tcPr>
          <w:p w:rsidR="00941FBB" w:rsidRPr="00D27E83" w:rsidRDefault="00941FBB" w:rsidP="00D27E83">
            <w:pPr>
              <w:spacing w:line="276" w:lineRule="auto"/>
              <w:jc w:val="center"/>
            </w:pPr>
            <w:r w:rsidRPr="00D27E83">
              <w:t>110 (10)</w:t>
            </w:r>
          </w:p>
        </w:tc>
        <w:tc>
          <w:tcPr>
            <w:tcW w:w="2268" w:type="dxa"/>
          </w:tcPr>
          <w:p w:rsidR="00941FBB" w:rsidRPr="00D27E83" w:rsidRDefault="00941FBB" w:rsidP="00D27E83">
            <w:pPr>
              <w:tabs>
                <w:tab w:val="left" w:pos="284"/>
              </w:tabs>
              <w:jc w:val="center"/>
            </w:pPr>
            <w:r w:rsidRPr="00D27E83">
              <w:t>Помещение административного здания</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17</w:t>
            </w:r>
          </w:p>
        </w:tc>
        <w:tc>
          <w:tcPr>
            <w:tcW w:w="1298" w:type="dxa"/>
          </w:tcPr>
          <w:p w:rsidR="00941FBB" w:rsidRPr="00D27E83" w:rsidRDefault="00941FBB" w:rsidP="00D27E83">
            <w:pPr>
              <w:spacing w:line="276" w:lineRule="auto"/>
              <w:jc w:val="center"/>
            </w:pPr>
            <w:r w:rsidRPr="00D27E83">
              <w:t>06.05.2014</w:t>
            </w:r>
          </w:p>
        </w:tc>
        <w:tc>
          <w:tcPr>
            <w:tcW w:w="3946" w:type="dxa"/>
          </w:tcPr>
          <w:p w:rsidR="00941FBB" w:rsidRPr="00D27E83" w:rsidRDefault="00941FBB" w:rsidP="00D27E83">
            <w:pPr>
              <w:spacing w:line="276" w:lineRule="auto"/>
            </w:pPr>
            <w:r w:rsidRPr="00D27E83">
              <w:t xml:space="preserve">Весна пришла </w:t>
            </w:r>
            <w:proofErr w:type="gramStart"/>
            <w:r w:rsidRPr="00D27E83">
              <w:t>-д</w:t>
            </w:r>
            <w:proofErr w:type="gramEnd"/>
            <w:r w:rsidRPr="00D27E83">
              <w:t>оставай семена</w:t>
            </w:r>
          </w:p>
        </w:tc>
        <w:tc>
          <w:tcPr>
            <w:tcW w:w="1985" w:type="dxa"/>
          </w:tcPr>
          <w:p w:rsidR="00941FBB" w:rsidRPr="00D27E83" w:rsidRDefault="00941FBB" w:rsidP="00D27E83">
            <w:pPr>
              <w:spacing w:line="276" w:lineRule="auto"/>
              <w:jc w:val="center"/>
            </w:pPr>
            <w:r w:rsidRPr="00D27E83">
              <w:t>30 (-)</w:t>
            </w:r>
          </w:p>
        </w:tc>
        <w:tc>
          <w:tcPr>
            <w:tcW w:w="2268" w:type="dxa"/>
          </w:tcPr>
          <w:p w:rsidR="00941FBB" w:rsidRPr="00D27E83" w:rsidRDefault="00941FBB" w:rsidP="00D27E83">
            <w:pPr>
              <w:tabs>
                <w:tab w:val="left" w:pos="284"/>
              </w:tabs>
              <w:jc w:val="center"/>
            </w:pPr>
            <w:r w:rsidRPr="00D27E83">
              <w:t xml:space="preserve">Помещение административного </w:t>
            </w:r>
            <w:r w:rsidRPr="00D27E83">
              <w:lastRenderedPageBreak/>
              <w:t>здания</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lastRenderedPageBreak/>
              <w:t>18</w:t>
            </w:r>
          </w:p>
        </w:tc>
        <w:tc>
          <w:tcPr>
            <w:tcW w:w="1298" w:type="dxa"/>
          </w:tcPr>
          <w:p w:rsidR="00941FBB" w:rsidRPr="00D27E83" w:rsidRDefault="00941FBB" w:rsidP="00D27E83">
            <w:pPr>
              <w:spacing w:line="276" w:lineRule="auto"/>
              <w:jc w:val="center"/>
            </w:pPr>
            <w:r w:rsidRPr="00D27E83">
              <w:t>09.05.2014</w:t>
            </w:r>
          </w:p>
        </w:tc>
        <w:tc>
          <w:tcPr>
            <w:tcW w:w="3946" w:type="dxa"/>
          </w:tcPr>
          <w:p w:rsidR="00941FBB" w:rsidRPr="00D27E83" w:rsidRDefault="00941FBB" w:rsidP="00D27E83">
            <w:pPr>
              <w:spacing w:line="276" w:lineRule="auto"/>
            </w:pPr>
            <w:r w:rsidRPr="00D27E83">
              <w:t>День Победы</w:t>
            </w:r>
          </w:p>
        </w:tc>
        <w:tc>
          <w:tcPr>
            <w:tcW w:w="1985" w:type="dxa"/>
          </w:tcPr>
          <w:p w:rsidR="00941FBB" w:rsidRPr="00D27E83" w:rsidRDefault="00941FBB" w:rsidP="00D27E83">
            <w:pPr>
              <w:spacing w:line="276" w:lineRule="auto"/>
              <w:jc w:val="center"/>
            </w:pPr>
            <w:r w:rsidRPr="00D27E83">
              <w:t>2000 (1000)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19</w:t>
            </w:r>
          </w:p>
        </w:tc>
        <w:tc>
          <w:tcPr>
            <w:tcW w:w="1298" w:type="dxa"/>
          </w:tcPr>
          <w:p w:rsidR="00941FBB" w:rsidRPr="00D27E83" w:rsidRDefault="00941FBB" w:rsidP="00D27E83">
            <w:pPr>
              <w:spacing w:line="276" w:lineRule="auto"/>
              <w:jc w:val="center"/>
            </w:pPr>
            <w:r w:rsidRPr="00D27E83">
              <w:t>23.05.2014</w:t>
            </w:r>
          </w:p>
        </w:tc>
        <w:tc>
          <w:tcPr>
            <w:tcW w:w="3946" w:type="dxa"/>
          </w:tcPr>
          <w:p w:rsidR="00941FBB" w:rsidRPr="00D27E83" w:rsidRDefault="00941FBB" w:rsidP="00D27E83">
            <w:pPr>
              <w:spacing w:line="276" w:lineRule="auto"/>
            </w:pPr>
            <w:r w:rsidRPr="00D27E83">
              <w:t>Акция «Спасти и сохранить»</w:t>
            </w:r>
          </w:p>
        </w:tc>
        <w:tc>
          <w:tcPr>
            <w:tcW w:w="1985" w:type="dxa"/>
          </w:tcPr>
          <w:p w:rsidR="00941FBB" w:rsidRPr="00D27E83" w:rsidRDefault="00941FBB" w:rsidP="00D27E83">
            <w:pPr>
              <w:spacing w:line="276" w:lineRule="auto"/>
              <w:jc w:val="center"/>
            </w:pPr>
            <w:r w:rsidRPr="00D27E83">
              <w:t>400 (300)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20</w:t>
            </w:r>
          </w:p>
        </w:tc>
        <w:tc>
          <w:tcPr>
            <w:tcW w:w="1298" w:type="dxa"/>
          </w:tcPr>
          <w:p w:rsidR="00941FBB" w:rsidRPr="00D27E83" w:rsidRDefault="00941FBB" w:rsidP="00D27E83">
            <w:pPr>
              <w:spacing w:line="276" w:lineRule="auto"/>
              <w:jc w:val="center"/>
            </w:pPr>
            <w:r w:rsidRPr="00D27E83">
              <w:t>24.05.2014</w:t>
            </w:r>
          </w:p>
        </w:tc>
        <w:tc>
          <w:tcPr>
            <w:tcW w:w="3946" w:type="dxa"/>
          </w:tcPr>
          <w:p w:rsidR="00941FBB" w:rsidRPr="00D27E83" w:rsidRDefault="00941FBB" w:rsidP="00D27E83">
            <w:pPr>
              <w:spacing w:line="276" w:lineRule="auto"/>
            </w:pPr>
            <w:r w:rsidRPr="00D27E83">
              <w:t xml:space="preserve">Праздник </w:t>
            </w:r>
            <w:proofErr w:type="spellStart"/>
            <w:r w:rsidRPr="00D27E83">
              <w:t>Трясогуски</w:t>
            </w:r>
            <w:proofErr w:type="spellEnd"/>
          </w:p>
        </w:tc>
        <w:tc>
          <w:tcPr>
            <w:tcW w:w="1985" w:type="dxa"/>
          </w:tcPr>
          <w:p w:rsidR="00941FBB" w:rsidRPr="00D27E83" w:rsidRDefault="00941FBB" w:rsidP="00D27E83">
            <w:pPr>
              <w:spacing w:line="276" w:lineRule="auto"/>
              <w:jc w:val="center"/>
            </w:pPr>
            <w:r w:rsidRPr="00D27E83">
              <w:t>200 (100)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21</w:t>
            </w:r>
          </w:p>
        </w:tc>
        <w:tc>
          <w:tcPr>
            <w:tcW w:w="1298" w:type="dxa"/>
          </w:tcPr>
          <w:p w:rsidR="00941FBB" w:rsidRPr="00D27E83" w:rsidRDefault="00941FBB" w:rsidP="00D27E83">
            <w:pPr>
              <w:spacing w:line="276" w:lineRule="auto"/>
              <w:jc w:val="center"/>
            </w:pPr>
            <w:r w:rsidRPr="00D27E83">
              <w:t>26.05.2014</w:t>
            </w:r>
          </w:p>
        </w:tc>
        <w:tc>
          <w:tcPr>
            <w:tcW w:w="3946" w:type="dxa"/>
          </w:tcPr>
          <w:p w:rsidR="00941FBB" w:rsidRPr="00D27E83" w:rsidRDefault="00941FBB" w:rsidP="00D27E83">
            <w:pPr>
              <w:spacing w:line="276" w:lineRule="auto"/>
            </w:pPr>
            <w:r w:rsidRPr="00D27E83">
              <w:t>Церемония открытия учебных сборов допризывной молодежи</w:t>
            </w:r>
          </w:p>
        </w:tc>
        <w:tc>
          <w:tcPr>
            <w:tcW w:w="1985" w:type="dxa"/>
          </w:tcPr>
          <w:p w:rsidR="00941FBB" w:rsidRPr="00D27E83" w:rsidRDefault="00941FBB" w:rsidP="00D27E83">
            <w:pPr>
              <w:spacing w:line="276" w:lineRule="auto"/>
              <w:jc w:val="center"/>
            </w:pPr>
            <w:r w:rsidRPr="00D27E83">
              <w:t>80 (50)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22</w:t>
            </w:r>
          </w:p>
        </w:tc>
        <w:tc>
          <w:tcPr>
            <w:tcW w:w="1298" w:type="dxa"/>
          </w:tcPr>
          <w:p w:rsidR="00941FBB" w:rsidRPr="00D27E83" w:rsidRDefault="00941FBB" w:rsidP="00D27E83">
            <w:pPr>
              <w:spacing w:line="276" w:lineRule="auto"/>
              <w:jc w:val="center"/>
            </w:pPr>
            <w:r w:rsidRPr="00D27E83">
              <w:t>30.05.2014</w:t>
            </w:r>
          </w:p>
        </w:tc>
        <w:tc>
          <w:tcPr>
            <w:tcW w:w="3946" w:type="dxa"/>
          </w:tcPr>
          <w:p w:rsidR="00941FBB" w:rsidRPr="00D27E83" w:rsidRDefault="00941FBB" w:rsidP="00D27E83">
            <w:pPr>
              <w:spacing w:line="276" w:lineRule="auto"/>
            </w:pPr>
            <w:r w:rsidRPr="00D27E83">
              <w:t>Церемония закрытия учебных сборов допризывной молодежи</w:t>
            </w:r>
          </w:p>
        </w:tc>
        <w:tc>
          <w:tcPr>
            <w:tcW w:w="1985" w:type="dxa"/>
          </w:tcPr>
          <w:p w:rsidR="00941FBB" w:rsidRPr="00D27E83" w:rsidRDefault="00941FBB" w:rsidP="00D27E83">
            <w:pPr>
              <w:spacing w:line="276" w:lineRule="auto"/>
              <w:jc w:val="center"/>
            </w:pPr>
            <w:r w:rsidRPr="00D27E83">
              <w:t>80 (50)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23</w:t>
            </w:r>
          </w:p>
        </w:tc>
        <w:tc>
          <w:tcPr>
            <w:tcW w:w="1298" w:type="dxa"/>
          </w:tcPr>
          <w:p w:rsidR="00941FBB" w:rsidRPr="00D27E83" w:rsidRDefault="00941FBB" w:rsidP="00D27E83">
            <w:pPr>
              <w:spacing w:line="276" w:lineRule="auto"/>
              <w:jc w:val="center"/>
            </w:pPr>
            <w:r w:rsidRPr="00D27E83">
              <w:t>30.05.2014</w:t>
            </w:r>
          </w:p>
        </w:tc>
        <w:tc>
          <w:tcPr>
            <w:tcW w:w="3946" w:type="dxa"/>
          </w:tcPr>
          <w:p w:rsidR="00941FBB" w:rsidRPr="00D27E83" w:rsidRDefault="00941FBB" w:rsidP="00D27E83">
            <w:pPr>
              <w:spacing w:line="276" w:lineRule="auto"/>
            </w:pPr>
            <w:r w:rsidRPr="00D27E83">
              <w:t>«Льется музыка»</w:t>
            </w:r>
          </w:p>
        </w:tc>
        <w:tc>
          <w:tcPr>
            <w:tcW w:w="1985" w:type="dxa"/>
          </w:tcPr>
          <w:p w:rsidR="00941FBB" w:rsidRPr="00D27E83" w:rsidRDefault="00941FBB" w:rsidP="00D27E83">
            <w:pPr>
              <w:spacing w:line="276" w:lineRule="auto"/>
              <w:jc w:val="center"/>
            </w:pPr>
            <w:r w:rsidRPr="00D27E83">
              <w:t>50 (10)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24</w:t>
            </w:r>
          </w:p>
        </w:tc>
        <w:tc>
          <w:tcPr>
            <w:tcW w:w="1298" w:type="dxa"/>
          </w:tcPr>
          <w:p w:rsidR="00941FBB" w:rsidRPr="00D27E83" w:rsidRDefault="00941FBB" w:rsidP="00D27E83">
            <w:pPr>
              <w:spacing w:line="276" w:lineRule="auto"/>
              <w:jc w:val="center"/>
            </w:pPr>
            <w:r w:rsidRPr="00D27E83">
              <w:t>01.06.2014</w:t>
            </w:r>
          </w:p>
        </w:tc>
        <w:tc>
          <w:tcPr>
            <w:tcW w:w="3946" w:type="dxa"/>
          </w:tcPr>
          <w:p w:rsidR="00941FBB" w:rsidRPr="00D27E83" w:rsidRDefault="00941FBB" w:rsidP="00D27E83">
            <w:pPr>
              <w:spacing w:line="276" w:lineRule="auto"/>
            </w:pPr>
            <w:r w:rsidRPr="00D27E83">
              <w:t>День защиты детей</w:t>
            </w:r>
          </w:p>
        </w:tc>
        <w:tc>
          <w:tcPr>
            <w:tcW w:w="1985" w:type="dxa"/>
          </w:tcPr>
          <w:p w:rsidR="00941FBB" w:rsidRPr="00D27E83" w:rsidRDefault="00941FBB" w:rsidP="00D27E83">
            <w:pPr>
              <w:spacing w:line="276" w:lineRule="auto"/>
              <w:jc w:val="center"/>
            </w:pPr>
            <w:r w:rsidRPr="00D27E83">
              <w:t>5690 (3600)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25</w:t>
            </w:r>
          </w:p>
        </w:tc>
        <w:tc>
          <w:tcPr>
            <w:tcW w:w="1298" w:type="dxa"/>
          </w:tcPr>
          <w:p w:rsidR="00941FBB" w:rsidRPr="00D27E83" w:rsidRDefault="00941FBB" w:rsidP="00D27E83">
            <w:pPr>
              <w:spacing w:line="276" w:lineRule="auto"/>
              <w:jc w:val="center"/>
            </w:pPr>
            <w:r w:rsidRPr="00D27E83">
              <w:t>05.06.2014</w:t>
            </w:r>
          </w:p>
        </w:tc>
        <w:tc>
          <w:tcPr>
            <w:tcW w:w="3946" w:type="dxa"/>
          </w:tcPr>
          <w:p w:rsidR="00941FBB" w:rsidRPr="00D27E83" w:rsidRDefault="00941FBB" w:rsidP="00D27E83">
            <w:pPr>
              <w:spacing w:line="276" w:lineRule="auto"/>
            </w:pPr>
            <w:r w:rsidRPr="00D27E83">
              <w:t>«Открытие трудовых и летних лагерей»</w:t>
            </w:r>
          </w:p>
        </w:tc>
        <w:tc>
          <w:tcPr>
            <w:tcW w:w="1985" w:type="dxa"/>
          </w:tcPr>
          <w:p w:rsidR="00941FBB" w:rsidRPr="00D27E83" w:rsidRDefault="00941FBB" w:rsidP="00D27E83">
            <w:pPr>
              <w:spacing w:line="276" w:lineRule="auto"/>
              <w:jc w:val="center"/>
            </w:pPr>
            <w:r w:rsidRPr="00D27E83">
              <w:t>300 (250)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26</w:t>
            </w:r>
          </w:p>
        </w:tc>
        <w:tc>
          <w:tcPr>
            <w:tcW w:w="1298" w:type="dxa"/>
          </w:tcPr>
          <w:p w:rsidR="00941FBB" w:rsidRPr="00D27E83" w:rsidRDefault="00941FBB" w:rsidP="00D27E83">
            <w:pPr>
              <w:spacing w:line="276" w:lineRule="auto"/>
              <w:jc w:val="center"/>
            </w:pPr>
            <w:r w:rsidRPr="00D27E83">
              <w:t>06.06.2014</w:t>
            </w:r>
          </w:p>
        </w:tc>
        <w:tc>
          <w:tcPr>
            <w:tcW w:w="3946" w:type="dxa"/>
          </w:tcPr>
          <w:p w:rsidR="00941FBB" w:rsidRPr="00D27E83" w:rsidRDefault="00941FBB" w:rsidP="00D27E83">
            <w:pPr>
              <w:spacing w:line="276" w:lineRule="auto"/>
            </w:pPr>
            <w:r w:rsidRPr="00D27E83">
              <w:t>«Льется музыка»</w:t>
            </w:r>
          </w:p>
        </w:tc>
        <w:tc>
          <w:tcPr>
            <w:tcW w:w="1985" w:type="dxa"/>
          </w:tcPr>
          <w:p w:rsidR="00941FBB" w:rsidRPr="00D27E83" w:rsidRDefault="00941FBB" w:rsidP="00D27E83">
            <w:pPr>
              <w:spacing w:line="276" w:lineRule="auto"/>
              <w:jc w:val="center"/>
            </w:pPr>
            <w:r w:rsidRPr="00D27E83">
              <w:t>120 (20)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27</w:t>
            </w:r>
          </w:p>
        </w:tc>
        <w:tc>
          <w:tcPr>
            <w:tcW w:w="1298" w:type="dxa"/>
          </w:tcPr>
          <w:p w:rsidR="00941FBB" w:rsidRPr="00D27E83" w:rsidRDefault="00941FBB" w:rsidP="00D27E83">
            <w:pPr>
              <w:spacing w:line="276" w:lineRule="auto"/>
              <w:jc w:val="center"/>
            </w:pPr>
            <w:r w:rsidRPr="00D27E83">
              <w:t>12.06.2014</w:t>
            </w:r>
          </w:p>
        </w:tc>
        <w:tc>
          <w:tcPr>
            <w:tcW w:w="3946" w:type="dxa"/>
          </w:tcPr>
          <w:p w:rsidR="00941FBB" w:rsidRPr="00D27E83" w:rsidRDefault="00941FBB" w:rsidP="00D27E83">
            <w:pPr>
              <w:spacing w:line="276" w:lineRule="auto"/>
            </w:pPr>
            <w:r w:rsidRPr="00D27E83">
              <w:t>День России!</w:t>
            </w:r>
          </w:p>
        </w:tc>
        <w:tc>
          <w:tcPr>
            <w:tcW w:w="1985" w:type="dxa"/>
          </w:tcPr>
          <w:p w:rsidR="00941FBB" w:rsidRPr="00D27E83" w:rsidRDefault="00941FBB" w:rsidP="00D27E83">
            <w:pPr>
              <w:spacing w:line="276" w:lineRule="auto"/>
              <w:jc w:val="center"/>
            </w:pPr>
            <w:r w:rsidRPr="00D27E83">
              <w:t>1500 (500)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28</w:t>
            </w:r>
          </w:p>
        </w:tc>
        <w:tc>
          <w:tcPr>
            <w:tcW w:w="1298" w:type="dxa"/>
          </w:tcPr>
          <w:p w:rsidR="00941FBB" w:rsidRPr="00D27E83" w:rsidRDefault="00941FBB" w:rsidP="00D27E83">
            <w:pPr>
              <w:spacing w:line="276" w:lineRule="auto"/>
              <w:jc w:val="center"/>
            </w:pPr>
            <w:r w:rsidRPr="00D27E83">
              <w:t>13.06.2014</w:t>
            </w:r>
          </w:p>
        </w:tc>
        <w:tc>
          <w:tcPr>
            <w:tcW w:w="3946" w:type="dxa"/>
          </w:tcPr>
          <w:p w:rsidR="00941FBB" w:rsidRPr="00D27E83" w:rsidRDefault="00941FBB" w:rsidP="00D27E83">
            <w:pPr>
              <w:spacing w:line="276" w:lineRule="auto"/>
            </w:pPr>
            <w:r w:rsidRPr="00D27E83">
              <w:t>«Льется музыка»</w:t>
            </w:r>
          </w:p>
        </w:tc>
        <w:tc>
          <w:tcPr>
            <w:tcW w:w="1985" w:type="dxa"/>
          </w:tcPr>
          <w:p w:rsidR="00941FBB" w:rsidRPr="00D27E83" w:rsidRDefault="00941FBB" w:rsidP="00D27E83">
            <w:pPr>
              <w:spacing w:line="276" w:lineRule="auto"/>
              <w:jc w:val="center"/>
            </w:pPr>
            <w:r w:rsidRPr="00D27E83">
              <w:t>120 (30)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29</w:t>
            </w:r>
          </w:p>
        </w:tc>
        <w:tc>
          <w:tcPr>
            <w:tcW w:w="1298" w:type="dxa"/>
          </w:tcPr>
          <w:p w:rsidR="00941FBB" w:rsidRPr="00D27E83" w:rsidRDefault="00941FBB" w:rsidP="00D27E83">
            <w:pPr>
              <w:spacing w:line="276" w:lineRule="auto"/>
              <w:jc w:val="center"/>
            </w:pPr>
            <w:r w:rsidRPr="00D27E83">
              <w:t>14.06.2014</w:t>
            </w:r>
          </w:p>
        </w:tc>
        <w:tc>
          <w:tcPr>
            <w:tcW w:w="3946" w:type="dxa"/>
          </w:tcPr>
          <w:p w:rsidR="00941FBB" w:rsidRPr="00D27E83" w:rsidRDefault="00941FBB" w:rsidP="00D27E83">
            <w:pPr>
              <w:spacing w:line="276" w:lineRule="auto"/>
            </w:pPr>
            <w:r w:rsidRPr="00D27E83">
              <w:t>Всемирный день вязания</w:t>
            </w:r>
          </w:p>
        </w:tc>
        <w:tc>
          <w:tcPr>
            <w:tcW w:w="1985" w:type="dxa"/>
          </w:tcPr>
          <w:p w:rsidR="00941FBB" w:rsidRPr="00D27E83" w:rsidRDefault="00941FBB" w:rsidP="00D27E83">
            <w:pPr>
              <w:spacing w:line="276" w:lineRule="auto"/>
              <w:jc w:val="center"/>
            </w:pPr>
            <w:r w:rsidRPr="00D27E83">
              <w:t>20 (-)</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30</w:t>
            </w:r>
          </w:p>
        </w:tc>
        <w:tc>
          <w:tcPr>
            <w:tcW w:w="1298" w:type="dxa"/>
          </w:tcPr>
          <w:p w:rsidR="00941FBB" w:rsidRPr="00D27E83" w:rsidRDefault="00941FBB" w:rsidP="00D27E83">
            <w:pPr>
              <w:spacing w:line="276" w:lineRule="auto"/>
              <w:jc w:val="center"/>
            </w:pPr>
            <w:r w:rsidRPr="00D27E83">
              <w:t>20.06.2014</w:t>
            </w:r>
          </w:p>
        </w:tc>
        <w:tc>
          <w:tcPr>
            <w:tcW w:w="3946" w:type="dxa"/>
          </w:tcPr>
          <w:p w:rsidR="00941FBB" w:rsidRPr="00D27E83" w:rsidRDefault="00941FBB" w:rsidP="00D27E83">
            <w:pPr>
              <w:spacing w:line="276" w:lineRule="auto"/>
            </w:pPr>
            <w:r w:rsidRPr="00D27E83">
              <w:t>«Льется музыка»</w:t>
            </w:r>
          </w:p>
        </w:tc>
        <w:tc>
          <w:tcPr>
            <w:tcW w:w="1985" w:type="dxa"/>
          </w:tcPr>
          <w:p w:rsidR="00941FBB" w:rsidRPr="00D27E83" w:rsidRDefault="00941FBB" w:rsidP="00D27E83">
            <w:pPr>
              <w:spacing w:line="276" w:lineRule="auto"/>
              <w:jc w:val="center"/>
            </w:pPr>
            <w:r w:rsidRPr="00D27E83">
              <w:t>90 (50)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c>
          <w:tcPr>
            <w:tcW w:w="534" w:type="dxa"/>
          </w:tcPr>
          <w:p w:rsidR="00941FBB" w:rsidRPr="00D27E83" w:rsidRDefault="00941FBB" w:rsidP="00D27E83">
            <w:pPr>
              <w:tabs>
                <w:tab w:val="left" w:pos="284"/>
              </w:tabs>
              <w:spacing w:line="360" w:lineRule="auto"/>
              <w:jc w:val="both"/>
            </w:pPr>
            <w:r w:rsidRPr="00D27E83">
              <w:t>31</w:t>
            </w:r>
          </w:p>
        </w:tc>
        <w:tc>
          <w:tcPr>
            <w:tcW w:w="1298" w:type="dxa"/>
          </w:tcPr>
          <w:p w:rsidR="00941FBB" w:rsidRPr="00D27E83" w:rsidRDefault="00941FBB" w:rsidP="00D27E83">
            <w:pPr>
              <w:spacing w:line="276" w:lineRule="auto"/>
              <w:jc w:val="center"/>
            </w:pPr>
            <w:r w:rsidRPr="00D27E83">
              <w:t>24.06.2014</w:t>
            </w:r>
          </w:p>
        </w:tc>
        <w:tc>
          <w:tcPr>
            <w:tcW w:w="3946" w:type="dxa"/>
          </w:tcPr>
          <w:p w:rsidR="00941FBB" w:rsidRPr="00D27E83" w:rsidRDefault="00941FBB" w:rsidP="00D27E83">
            <w:pPr>
              <w:spacing w:line="276" w:lineRule="auto"/>
            </w:pPr>
            <w:r w:rsidRPr="00D27E83">
              <w:t>«Безопасный город»</w:t>
            </w:r>
          </w:p>
        </w:tc>
        <w:tc>
          <w:tcPr>
            <w:tcW w:w="1985" w:type="dxa"/>
          </w:tcPr>
          <w:p w:rsidR="00941FBB" w:rsidRPr="00D27E83" w:rsidRDefault="00941FBB" w:rsidP="00D27E83">
            <w:pPr>
              <w:spacing w:line="276" w:lineRule="auto"/>
              <w:jc w:val="center"/>
            </w:pPr>
            <w:r w:rsidRPr="00D27E83">
              <w:t>380 (300)</w:t>
            </w:r>
          </w:p>
        </w:tc>
        <w:tc>
          <w:tcPr>
            <w:tcW w:w="2268" w:type="dxa"/>
          </w:tcPr>
          <w:p w:rsidR="00941FBB" w:rsidRPr="00D27E83" w:rsidRDefault="00941FBB" w:rsidP="00D27E83">
            <w:pPr>
              <w:tabs>
                <w:tab w:val="left" w:pos="284"/>
              </w:tabs>
              <w:jc w:val="center"/>
            </w:pPr>
            <w:r w:rsidRPr="00D27E83">
              <w:t>Территория парка</w:t>
            </w:r>
          </w:p>
        </w:tc>
      </w:tr>
      <w:tr w:rsidR="00941FBB" w:rsidRPr="00D27E83" w:rsidTr="0048705D">
        <w:trPr>
          <w:trHeight w:val="590"/>
        </w:trPr>
        <w:tc>
          <w:tcPr>
            <w:tcW w:w="534" w:type="dxa"/>
          </w:tcPr>
          <w:p w:rsidR="00941FBB" w:rsidRPr="00D27E83" w:rsidRDefault="00941FBB" w:rsidP="00D27E83">
            <w:pPr>
              <w:tabs>
                <w:tab w:val="left" w:pos="284"/>
              </w:tabs>
              <w:spacing w:line="360" w:lineRule="auto"/>
              <w:jc w:val="both"/>
            </w:pPr>
            <w:r w:rsidRPr="00D27E83">
              <w:t>32</w:t>
            </w:r>
          </w:p>
        </w:tc>
        <w:tc>
          <w:tcPr>
            <w:tcW w:w="1298" w:type="dxa"/>
          </w:tcPr>
          <w:p w:rsidR="00941FBB" w:rsidRPr="00D27E83" w:rsidRDefault="00941FBB" w:rsidP="00D27E83">
            <w:pPr>
              <w:spacing w:line="276" w:lineRule="auto"/>
              <w:jc w:val="center"/>
            </w:pPr>
            <w:r w:rsidRPr="00D27E83">
              <w:t>27.06.2014</w:t>
            </w:r>
          </w:p>
        </w:tc>
        <w:tc>
          <w:tcPr>
            <w:tcW w:w="3946" w:type="dxa"/>
          </w:tcPr>
          <w:p w:rsidR="00941FBB" w:rsidRPr="00D27E83" w:rsidRDefault="00941FBB" w:rsidP="00D27E83">
            <w:pPr>
              <w:spacing w:line="276" w:lineRule="auto"/>
            </w:pPr>
            <w:r w:rsidRPr="00D27E83">
              <w:t>День молодежи</w:t>
            </w:r>
          </w:p>
        </w:tc>
        <w:tc>
          <w:tcPr>
            <w:tcW w:w="1985" w:type="dxa"/>
          </w:tcPr>
          <w:p w:rsidR="00941FBB" w:rsidRPr="00D27E83" w:rsidRDefault="00941FBB" w:rsidP="00D27E83">
            <w:pPr>
              <w:spacing w:line="276" w:lineRule="auto"/>
              <w:jc w:val="center"/>
            </w:pPr>
            <w:r w:rsidRPr="00D27E83">
              <w:t>200 (40)</w:t>
            </w:r>
          </w:p>
        </w:tc>
        <w:tc>
          <w:tcPr>
            <w:tcW w:w="2268" w:type="dxa"/>
          </w:tcPr>
          <w:p w:rsidR="00941FBB" w:rsidRPr="00D27E83" w:rsidRDefault="00941FBB" w:rsidP="00D27E83">
            <w:pPr>
              <w:tabs>
                <w:tab w:val="left" w:pos="284"/>
              </w:tabs>
              <w:jc w:val="center"/>
            </w:pPr>
            <w:r w:rsidRPr="00D27E83">
              <w:t>Территория парка</w:t>
            </w:r>
          </w:p>
        </w:tc>
      </w:tr>
      <w:tr w:rsidR="00A24FA1" w:rsidRPr="00D27E83" w:rsidTr="0048705D">
        <w:trPr>
          <w:trHeight w:val="590"/>
        </w:trPr>
        <w:tc>
          <w:tcPr>
            <w:tcW w:w="534" w:type="dxa"/>
          </w:tcPr>
          <w:p w:rsidR="00A24FA1" w:rsidRPr="00D27E83" w:rsidRDefault="00A24FA1" w:rsidP="00D27E83">
            <w:pPr>
              <w:tabs>
                <w:tab w:val="left" w:pos="284"/>
              </w:tabs>
              <w:spacing w:line="360" w:lineRule="auto"/>
              <w:jc w:val="both"/>
            </w:pPr>
            <w:r>
              <w:t>33</w:t>
            </w:r>
          </w:p>
        </w:tc>
        <w:tc>
          <w:tcPr>
            <w:tcW w:w="1298" w:type="dxa"/>
          </w:tcPr>
          <w:p w:rsidR="00A24FA1" w:rsidRPr="00D27E83" w:rsidRDefault="00A24FA1" w:rsidP="00D27E83">
            <w:pPr>
              <w:spacing w:line="276" w:lineRule="auto"/>
              <w:jc w:val="center"/>
            </w:pPr>
            <w:r>
              <w:t>06.07.2014</w:t>
            </w:r>
          </w:p>
        </w:tc>
        <w:tc>
          <w:tcPr>
            <w:tcW w:w="3946" w:type="dxa"/>
          </w:tcPr>
          <w:p w:rsidR="00A24FA1" w:rsidRPr="00D27E83" w:rsidRDefault="00A24FA1" w:rsidP="00A24FA1">
            <w:pPr>
              <w:spacing w:line="276" w:lineRule="auto"/>
            </w:pPr>
            <w:r>
              <w:t>Фестиваль невест</w:t>
            </w:r>
          </w:p>
        </w:tc>
        <w:tc>
          <w:tcPr>
            <w:tcW w:w="1985" w:type="dxa"/>
          </w:tcPr>
          <w:p w:rsidR="00A24FA1" w:rsidRPr="00D27E83" w:rsidRDefault="00A24FA1" w:rsidP="007F2CDF">
            <w:pPr>
              <w:spacing w:line="276" w:lineRule="auto"/>
              <w:jc w:val="center"/>
            </w:pPr>
            <w:r>
              <w:t>300 (10)</w:t>
            </w:r>
          </w:p>
        </w:tc>
        <w:tc>
          <w:tcPr>
            <w:tcW w:w="2268" w:type="dxa"/>
          </w:tcPr>
          <w:p w:rsidR="00A24FA1" w:rsidRPr="00D27E83" w:rsidRDefault="00A24FA1" w:rsidP="007F2CDF">
            <w:pPr>
              <w:tabs>
                <w:tab w:val="left" w:pos="284"/>
              </w:tabs>
              <w:jc w:val="center"/>
            </w:pPr>
            <w:r w:rsidRPr="00D27E83">
              <w:t>Территория парка</w:t>
            </w:r>
          </w:p>
        </w:tc>
      </w:tr>
      <w:tr w:rsidR="00A24FA1" w:rsidRPr="00D27E83" w:rsidTr="0048705D">
        <w:trPr>
          <w:trHeight w:val="590"/>
        </w:trPr>
        <w:tc>
          <w:tcPr>
            <w:tcW w:w="534" w:type="dxa"/>
          </w:tcPr>
          <w:p w:rsidR="00A24FA1" w:rsidRPr="00D27E83" w:rsidRDefault="00A24FA1" w:rsidP="00D27E83">
            <w:pPr>
              <w:tabs>
                <w:tab w:val="left" w:pos="284"/>
              </w:tabs>
              <w:spacing w:line="360" w:lineRule="auto"/>
              <w:jc w:val="both"/>
            </w:pPr>
            <w:r>
              <w:t>34</w:t>
            </w:r>
          </w:p>
        </w:tc>
        <w:tc>
          <w:tcPr>
            <w:tcW w:w="1298" w:type="dxa"/>
          </w:tcPr>
          <w:p w:rsidR="00A24FA1" w:rsidRPr="00D27E83" w:rsidRDefault="00A24FA1" w:rsidP="00D27E83">
            <w:pPr>
              <w:spacing w:line="276" w:lineRule="auto"/>
              <w:jc w:val="center"/>
            </w:pPr>
            <w:r>
              <w:t>12.07.2014</w:t>
            </w:r>
          </w:p>
        </w:tc>
        <w:tc>
          <w:tcPr>
            <w:tcW w:w="3946" w:type="dxa"/>
          </w:tcPr>
          <w:p w:rsidR="00A24FA1" w:rsidRDefault="00A24FA1" w:rsidP="00A24FA1">
            <w:pPr>
              <w:spacing w:line="276" w:lineRule="auto"/>
            </w:pPr>
            <w:r>
              <w:t xml:space="preserve">«Раскрасим лето, стильным цветом» </w:t>
            </w:r>
          </w:p>
          <w:p w:rsidR="00A24FA1" w:rsidRPr="00D27E83" w:rsidRDefault="00A24FA1" w:rsidP="00A24FA1">
            <w:pPr>
              <w:spacing w:line="276" w:lineRule="auto"/>
            </w:pPr>
            <w:r>
              <w:t>- 10 лет ЦПКиО «Аттракцион»</w:t>
            </w:r>
          </w:p>
        </w:tc>
        <w:tc>
          <w:tcPr>
            <w:tcW w:w="1985" w:type="dxa"/>
          </w:tcPr>
          <w:p w:rsidR="00A24FA1" w:rsidRPr="00D27E83" w:rsidRDefault="00A24FA1" w:rsidP="007F2CDF">
            <w:pPr>
              <w:spacing w:line="276" w:lineRule="auto"/>
              <w:jc w:val="center"/>
            </w:pPr>
            <w:r>
              <w:t>2000 (1050)</w:t>
            </w:r>
          </w:p>
        </w:tc>
        <w:tc>
          <w:tcPr>
            <w:tcW w:w="2268" w:type="dxa"/>
          </w:tcPr>
          <w:p w:rsidR="00A24FA1" w:rsidRPr="00D27E83" w:rsidRDefault="00A24FA1" w:rsidP="007F2CDF">
            <w:pPr>
              <w:tabs>
                <w:tab w:val="left" w:pos="284"/>
              </w:tabs>
              <w:jc w:val="center"/>
            </w:pPr>
            <w:r w:rsidRPr="00D27E83">
              <w:t>Территория парка</w:t>
            </w:r>
          </w:p>
        </w:tc>
      </w:tr>
      <w:tr w:rsidR="00A24FA1" w:rsidRPr="00D27E83" w:rsidTr="0048705D">
        <w:trPr>
          <w:trHeight w:val="590"/>
        </w:trPr>
        <w:tc>
          <w:tcPr>
            <w:tcW w:w="534" w:type="dxa"/>
          </w:tcPr>
          <w:p w:rsidR="00A24FA1" w:rsidRPr="00D27E83" w:rsidRDefault="00A24FA1" w:rsidP="00D27E83">
            <w:pPr>
              <w:tabs>
                <w:tab w:val="left" w:pos="284"/>
              </w:tabs>
              <w:spacing w:line="360" w:lineRule="auto"/>
              <w:jc w:val="both"/>
            </w:pPr>
            <w:r>
              <w:t>35</w:t>
            </w:r>
          </w:p>
        </w:tc>
        <w:tc>
          <w:tcPr>
            <w:tcW w:w="1298" w:type="dxa"/>
          </w:tcPr>
          <w:p w:rsidR="00A24FA1" w:rsidRPr="00D27E83" w:rsidRDefault="00A24FA1" w:rsidP="00D27E83">
            <w:pPr>
              <w:spacing w:line="276" w:lineRule="auto"/>
              <w:jc w:val="center"/>
            </w:pPr>
            <w:r>
              <w:t>17.07.2014</w:t>
            </w:r>
          </w:p>
        </w:tc>
        <w:tc>
          <w:tcPr>
            <w:tcW w:w="3946" w:type="dxa"/>
          </w:tcPr>
          <w:p w:rsidR="00A24FA1" w:rsidRPr="00D27E83" w:rsidRDefault="00A24FA1" w:rsidP="00A24FA1">
            <w:pPr>
              <w:spacing w:line="276" w:lineRule="auto"/>
            </w:pPr>
            <w:r>
              <w:t>Эколого-краеведческий конкурс</w:t>
            </w:r>
          </w:p>
        </w:tc>
        <w:tc>
          <w:tcPr>
            <w:tcW w:w="1985" w:type="dxa"/>
          </w:tcPr>
          <w:p w:rsidR="00A24FA1" w:rsidRPr="00D27E83" w:rsidRDefault="00A24FA1" w:rsidP="007F2CDF">
            <w:pPr>
              <w:spacing w:line="276" w:lineRule="auto"/>
              <w:jc w:val="center"/>
            </w:pPr>
            <w:r>
              <w:t>200 (190)</w:t>
            </w:r>
          </w:p>
        </w:tc>
        <w:tc>
          <w:tcPr>
            <w:tcW w:w="2268" w:type="dxa"/>
          </w:tcPr>
          <w:p w:rsidR="00A24FA1" w:rsidRPr="00D27E83" w:rsidRDefault="00A24FA1" w:rsidP="007F2CDF">
            <w:pPr>
              <w:tabs>
                <w:tab w:val="left" w:pos="284"/>
              </w:tabs>
              <w:jc w:val="center"/>
            </w:pPr>
            <w:r w:rsidRPr="00D27E83">
              <w:t>Территория парка</w:t>
            </w:r>
          </w:p>
        </w:tc>
      </w:tr>
      <w:tr w:rsidR="00A24FA1" w:rsidRPr="00D27E83" w:rsidTr="0048705D">
        <w:trPr>
          <w:trHeight w:val="590"/>
        </w:trPr>
        <w:tc>
          <w:tcPr>
            <w:tcW w:w="534" w:type="dxa"/>
          </w:tcPr>
          <w:p w:rsidR="00A24FA1" w:rsidRPr="00D27E83" w:rsidRDefault="00A24FA1" w:rsidP="00D27E83">
            <w:pPr>
              <w:tabs>
                <w:tab w:val="left" w:pos="284"/>
              </w:tabs>
              <w:spacing w:line="360" w:lineRule="auto"/>
              <w:jc w:val="both"/>
            </w:pPr>
            <w:r>
              <w:t>36</w:t>
            </w:r>
          </w:p>
        </w:tc>
        <w:tc>
          <w:tcPr>
            <w:tcW w:w="1298" w:type="dxa"/>
          </w:tcPr>
          <w:p w:rsidR="00A24FA1" w:rsidRPr="00D27E83" w:rsidRDefault="00A24FA1" w:rsidP="00D27E83">
            <w:pPr>
              <w:spacing w:line="276" w:lineRule="auto"/>
              <w:jc w:val="center"/>
            </w:pPr>
            <w:r>
              <w:t>02.08.2014</w:t>
            </w:r>
          </w:p>
        </w:tc>
        <w:tc>
          <w:tcPr>
            <w:tcW w:w="3946" w:type="dxa"/>
          </w:tcPr>
          <w:p w:rsidR="00A24FA1" w:rsidRPr="00D27E83" w:rsidRDefault="00A24FA1" w:rsidP="00A24FA1">
            <w:pPr>
              <w:spacing w:line="276" w:lineRule="auto"/>
            </w:pPr>
            <w:r>
              <w:t>Первая свая</w:t>
            </w:r>
          </w:p>
        </w:tc>
        <w:tc>
          <w:tcPr>
            <w:tcW w:w="1985" w:type="dxa"/>
          </w:tcPr>
          <w:p w:rsidR="00A24FA1" w:rsidRPr="00D27E83" w:rsidRDefault="00A24FA1" w:rsidP="007F2CDF">
            <w:pPr>
              <w:spacing w:line="276" w:lineRule="auto"/>
              <w:jc w:val="center"/>
            </w:pPr>
            <w:r>
              <w:t>150 (-)</w:t>
            </w:r>
          </w:p>
        </w:tc>
        <w:tc>
          <w:tcPr>
            <w:tcW w:w="2268" w:type="dxa"/>
          </w:tcPr>
          <w:p w:rsidR="00A24FA1" w:rsidRPr="00D27E83" w:rsidRDefault="00A24FA1" w:rsidP="007F2CDF">
            <w:pPr>
              <w:tabs>
                <w:tab w:val="left" w:pos="284"/>
              </w:tabs>
              <w:jc w:val="center"/>
            </w:pPr>
            <w:r w:rsidRPr="00D27E83">
              <w:t>Территория парка</w:t>
            </w:r>
          </w:p>
        </w:tc>
      </w:tr>
      <w:tr w:rsidR="00A24FA1" w:rsidRPr="00D27E83" w:rsidTr="0048705D">
        <w:trPr>
          <w:trHeight w:val="590"/>
        </w:trPr>
        <w:tc>
          <w:tcPr>
            <w:tcW w:w="534" w:type="dxa"/>
          </w:tcPr>
          <w:p w:rsidR="00A24FA1" w:rsidRPr="00D27E83" w:rsidRDefault="00A24FA1" w:rsidP="00D27E83">
            <w:pPr>
              <w:tabs>
                <w:tab w:val="left" w:pos="284"/>
              </w:tabs>
              <w:spacing w:line="360" w:lineRule="auto"/>
              <w:jc w:val="both"/>
            </w:pPr>
            <w:r>
              <w:t>37</w:t>
            </w:r>
          </w:p>
        </w:tc>
        <w:tc>
          <w:tcPr>
            <w:tcW w:w="1298" w:type="dxa"/>
          </w:tcPr>
          <w:p w:rsidR="00A24FA1" w:rsidRPr="00D27E83" w:rsidRDefault="00A24FA1" w:rsidP="00D27E83">
            <w:pPr>
              <w:spacing w:line="276" w:lineRule="auto"/>
              <w:jc w:val="center"/>
            </w:pPr>
            <w:r>
              <w:t>15.08.2014</w:t>
            </w:r>
          </w:p>
        </w:tc>
        <w:tc>
          <w:tcPr>
            <w:tcW w:w="3946" w:type="dxa"/>
          </w:tcPr>
          <w:p w:rsidR="00A24FA1" w:rsidRPr="00D27E83" w:rsidRDefault="00A24FA1" w:rsidP="00A24FA1">
            <w:pPr>
              <w:spacing w:line="276" w:lineRule="auto"/>
            </w:pPr>
            <w:r>
              <w:t>Город мастеров</w:t>
            </w:r>
          </w:p>
        </w:tc>
        <w:tc>
          <w:tcPr>
            <w:tcW w:w="1985" w:type="dxa"/>
          </w:tcPr>
          <w:p w:rsidR="00A24FA1" w:rsidRPr="00D27E83" w:rsidRDefault="00A24FA1" w:rsidP="007F2CDF">
            <w:pPr>
              <w:spacing w:line="276" w:lineRule="auto"/>
              <w:jc w:val="center"/>
            </w:pPr>
            <w:r>
              <w:t>100 (95)</w:t>
            </w:r>
          </w:p>
        </w:tc>
        <w:tc>
          <w:tcPr>
            <w:tcW w:w="2268" w:type="dxa"/>
          </w:tcPr>
          <w:p w:rsidR="00A24FA1" w:rsidRPr="00D27E83" w:rsidRDefault="00A24FA1" w:rsidP="007F2CDF">
            <w:pPr>
              <w:tabs>
                <w:tab w:val="left" w:pos="284"/>
              </w:tabs>
              <w:jc w:val="center"/>
            </w:pPr>
            <w:r w:rsidRPr="00D27E83">
              <w:t>Территория парка</w:t>
            </w:r>
          </w:p>
        </w:tc>
      </w:tr>
      <w:tr w:rsidR="00A24FA1" w:rsidRPr="00D27E83" w:rsidTr="0048705D">
        <w:trPr>
          <w:trHeight w:val="590"/>
        </w:trPr>
        <w:tc>
          <w:tcPr>
            <w:tcW w:w="534" w:type="dxa"/>
          </w:tcPr>
          <w:p w:rsidR="00A24FA1" w:rsidRPr="00D27E83" w:rsidRDefault="00A24FA1" w:rsidP="00D27E83">
            <w:pPr>
              <w:tabs>
                <w:tab w:val="left" w:pos="284"/>
              </w:tabs>
              <w:spacing w:line="360" w:lineRule="auto"/>
              <w:jc w:val="both"/>
            </w:pPr>
            <w:r>
              <w:t>38</w:t>
            </w:r>
          </w:p>
        </w:tc>
        <w:tc>
          <w:tcPr>
            <w:tcW w:w="1298" w:type="dxa"/>
          </w:tcPr>
          <w:p w:rsidR="00A24FA1" w:rsidRPr="00D27E83" w:rsidRDefault="00A24FA1" w:rsidP="00D27E83">
            <w:pPr>
              <w:spacing w:line="276" w:lineRule="auto"/>
              <w:jc w:val="center"/>
            </w:pPr>
            <w:r>
              <w:t>22.08.2014</w:t>
            </w:r>
          </w:p>
        </w:tc>
        <w:tc>
          <w:tcPr>
            <w:tcW w:w="3946" w:type="dxa"/>
          </w:tcPr>
          <w:p w:rsidR="00A24FA1" w:rsidRPr="00D27E83" w:rsidRDefault="00A24FA1" w:rsidP="00A24FA1">
            <w:pPr>
              <w:spacing w:line="276" w:lineRule="auto"/>
            </w:pPr>
            <w:r>
              <w:t>Югорский дворик</w:t>
            </w:r>
          </w:p>
        </w:tc>
        <w:tc>
          <w:tcPr>
            <w:tcW w:w="1985" w:type="dxa"/>
          </w:tcPr>
          <w:p w:rsidR="00A24FA1" w:rsidRPr="00D27E83" w:rsidRDefault="00A24FA1" w:rsidP="007F2CDF">
            <w:pPr>
              <w:spacing w:line="276" w:lineRule="auto"/>
              <w:jc w:val="center"/>
            </w:pPr>
            <w:r>
              <w:t>50 (-)</w:t>
            </w:r>
          </w:p>
        </w:tc>
        <w:tc>
          <w:tcPr>
            <w:tcW w:w="2268" w:type="dxa"/>
          </w:tcPr>
          <w:p w:rsidR="00A24FA1" w:rsidRPr="00D27E83" w:rsidRDefault="00A24FA1" w:rsidP="007F2CDF">
            <w:pPr>
              <w:tabs>
                <w:tab w:val="left" w:pos="284"/>
              </w:tabs>
              <w:jc w:val="center"/>
            </w:pPr>
            <w:r w:rsidRPr="00D27E83">
              <w:t>Территория парка</w:t>
            </w:r>
          </w:p>
        </w:tc>
      </w:tr>
      <w:tr w:rsidR="00A24FA1" w:rsidRPr="00D27E83" w:rsidTr="0048705D">
        <w:trPr>
          <w:trHeight w:val="590"/>
        </w:trPr>
        <w:tc>
          <w:tcPr>
            <w:tcW w:w="534" w:type="dxa"/>
          </w:tcPr>
          <w:p w:rsidR="00A24FA1" w:rsidRPr="00D27E83" w:rsidRDefault="00A24FA1" w:rsidP="00D27E83">
            <w:pPr>
              <w:tabs>
                <w:tab w:val="left" w:pos="284"/>
              </w:tabs>
              <w:spacing w:line="360" w:lineRule="auto"/>
              <w:jc w:val="both"/>
            </w:pPr>
            <w:r>
              <w:t>39</w:t>
            </w:r>
          </w:p>
        </w:tc>
        <w:tc>
          <w:tcPr>
            <w:tcW w:w="1298" w:type="dxa"/>
          </w:tcPr>
          <w:p w:rsidR="00A24FA1" w:rsidRPr="00D27E83" w:rsidRDefault="00A24FA1" w:rsidP="00D27E83">
            <w:pPr>
              <w:spacing w:line="276" w:lineRule="auto"/>
              <w:jc w:val="center"/>
            </w:pPr>
            <w:r>
              <w:t>23.08.2014</w:t>
            </w:r>
          </w:p>
        </w:tc>
        <w:tc>
          <w:tcPr>
            <w:tcW w:w="3946" w:type="dxa"/>
          </w:tcPr>
          <w:p w:rsidR="00A24FA1" w:rsidRPr="00D27E83" w:rsidRDefault="00A24FA1" w:rsidP="00A24FA1">
            <w:pPr>
              <w:spacing w:line="276" w:lineRule="auto"/>
            </w:pPr>
            <w:r>
              <w:t>Югорская ярмарка</w:t>
            </w:r>
          </w:p>
        </w:tc>
        <w:tc>
          <w:tcPr>
            <w:tcW w:w="1985" w:type="dxa"/>
          </w:tcPr>
          <w:p w:rsidR="00A24FA1" w:rsidRPr="00D27E83" w:rsidRDefault="00A24FA1" w:rsidP="007F2CDF">
            <w:pPr>
              <w:spacing w:line="276" w:lineRule="auto"/>
              <w:jc w:val="center"/>
            </w:pPr>
            <w:r>
              <w:t>1000 (400)</w:t>
            </w:r>
          </w:p>
        </w:tc>
        <w:tc>
          <w:tcPr>
            <w:tcW w:w="2268" w:type="dxa"/>
          </w:tcPr>
          <w:p w:rsidR="00A24FA1" w:rsidRPr="00D27E83" w:rsidRDefault="00A24FA1" w:rsidP="007F2CDF">
            <w:pPr>
              <w:tabs>
                <w:tab w:val="left" w:pos="284"/>
              </w:tabs>
              <w:jc w:val="center"/>
            </w:pPr>
            <w:r w:rsidRPr="00D27E83">
              <w:t>Территория парка</w:t>
            </w:r>
          </w:p>
        </w:tc>
      </w:tr>
      <w:tr w:rsidR="00A24FA1" w:rsidRPr="00D27E83" w:rsidTr="0048705D">
        <w:trPr>
          <w:trHeight w:val="590"/>
        </w:trPr>
        <w:tc>
          <w:tcPr>
            <w:tcW w:w="534" w:type="dxa"/>
          </w:tcPr>
          <w:p w:rsidR="00A24FA1" w:rsidRPr="00D27E83" w:rsidRDefault="00A24FA1" w:rsidP="00D27E83">
            <w:pPr>
              <w:tabs>
                <w:tab w:val="left" w:pos="284"/>
              </w:tabs>
              <w:spacing w:line="360" w:lineRule="auto"/>
              <w:jc w:val="both"/>
            </w:pPr>
            <w:r>
              <w:t>40</w:t>
            </w:r>
          </w:p>
        </w:tc>
        <w:tc>
          <w:tcPr>
            <w:tcW w:w="1298" w:type="dxa"/>
          </w:tcPr>
          <w:p w:rsidR="00A24FA1" w:rsidRPr="00D27E83" w:rsidRDefault="00A24FA1" w:rsidP="00D27E83">
            <w:pPr>
              <w:spacing w:line="276" w:lineRule="auto"/>
              <w:jc w:val="center"/>
            </w:pPr>
            <w:r>
              <w:t>26.08.2014</w:t>
            </w:r>
          </w:p>
        </w:tc>
        <w:tc>
          <w:tcPr>
            <w:tcW w:w="3946" w:type="dxa"/>
          </w:tcPr>
          <w:p w:rsidR="00A24FA1" w:rsidRPr="00D27E83" w:rsidRDefault="00A24FA1" w:rsidP="00A24FA1">
            <w:pPr>
              <w:spacing w:line="276" w:lineRule="auto"/>
            </w:pPr>
            <w:r>
              <w:t>Югорский дворик</w:t>
            </w:r>
          </w:p>
        </w:tc>
        <w:tc>
          <w:tcPr>
            <w:tcW w:w="1985" w:type="dxa"/>
          </w:tcPr>
          <w:p w:rsidR="00A24FA1" w:rsidRPr="00D27E83" w:rsidRDefault="00A24FA1" w:rsidP="007F2CDF">
            <w:pPr>
              <w:spacing w:line="276" w:lineRule="auto"/>
              <w:jc w:val="center"/>
            </w:pPr>
            <w:r>
              <w:t>30 (-)</w:t>
            </w:r>
          </w:p>
        </w:tc>
        <w:tc>
          <w:tcPr>
            <w:tcW w:w="2268" w:type="dxa"/>
          </w:tcPr>
          <w:p w:rsidR="00A24FA1" w:rsidRPr="00D27E83" w:rsidRDefault="00A24FA1" w:rsidP="007F2CDF">
            <w:pPr>
              <w:tabs>
                <w:tab w:val="left" w:pos="284"/>
              </w:tabs>
              <w:jc w:val="center"/>
            </w:pPr>
            <w:r w:rsidRPr="00D27E83">
              <w:t>Территория парка</w:t>
            </w:r>
          </w:p>
        </w:tc>
      </w:tr>
      <w:tr w:rsidR="00A24FA1" w:rsidRPr="00D27E83" w:rsidTr="0048705D">
        <w:trPr>
          <w:trHeight w:val="590"/>
        </w:trPr>
        <w:tc>
          <w:tcPr>
            <w:tcW w:w="534" w:type="dxa"/>
          </w:tcPr>
          <w:p w:rsidR="00A24FA1" w:rsidRPr="00D27E83" w:rsidRDefault="00A24FA1" w:rsidP="00D27E83">
            <w:pPr>
              <w:tabs>
                <w:tab w:val="left" w:pos="284"/>
              </w:tabs>
              <w:spacing w:line="360" w:lineRule="auto"/>
              <w:jc w:val="both"/>
            </w:pPr>
            <w:r>
              <w:t>41</w:t>
            </w:r>
          </w:p>
        </w:tc>
        <w:tc>
          <w:tcPr>
            <w:tcW w:w="1298" w:type="dxa"/>
          </w:tcPr>
          <w:p w:rsidR="00A24FA1" w:rsidRPr="00D27E83" w:rsidRDefault="00A24FA1" w:rsidP="00D27E83">
            <w:pPr>
              <w:spacing w:line="276" w:lineRule="auto"/>
              <w:jc w:val="center"/>
            </w:pPr>
            <w:r>
              <w:t>01.09.2014</w:t>
            </w:r>
          </w:p>
        </w:tc>
        <w:tc>
          <w:tcPr>
            <w:tcW w:w="3946" w:type="dxa"/>
          </w:tcPr>
          <w:p w:rsidR="00A24FA1" w:rsidRPr="00D27E83" w:rsidRDefault="00A24FA1" w:rsidP="00A24FA1">
            <w:pPr>
              <w:spacing w:line="276" w:lineRule="auto"/>
            </w:pPr>
            <w:r>
              <w:t>День первоклассника</w:t>
            </w:r>
          </w:p>
        </w:tc>
        <w:tc>
          <w:tcPr>
            <w:tcW w:w="1985" w:type="dxa"/>
          </w:tcPr>
          <w:p w:rsidR="00A24FA1" w:rsidRPr="00D27E83" w:rsidRDefault="00A24FA1" w:rsidP="007F2CDF">
            <w:pPr>
              <w:spacing w:line="276" w:lineRule="auto"/>
              <w:jc w:val="center"/>
            </w:pPr>
            <w:r>
              <w:t>800 (450)</w:t>
            </w:r>
          </w:p>
        </w:tc>
        <w:tc>
          <w:tcPr>
            <w:tcW w:w="2268" w:type="dxa"/>
          </w:tcPr>
          <w:p w:rsidR="00A24FA1" w:rsidRPr="00D27E83" w:rsidRDefault="00A24FA1" w:rsidP="007F2CDF">
            <w:pPr>
              <w:tabs>
                <w:tab w:val="left" w:pos="284"/>
              </w:tabs>
              <w:jc w:val="center"/>
            </w:pPr>
            <w:r w:rsidRPr="00D27E83">
              <w:t>Территория парка</w:t>
            </w:r>
          </w:p>
        </w:tc>
      </w:tr>
      <w:tr w:rsidR="00A24FA1" w:rsidRPr="00D27E83" w:rsidTr="0048705D">
        <w:trPr>
          <w:trHeight w:val="590"/>
        </w:trPr>
        <w:tc>
          <w:tcPr>
            <w:tcW w:w="534" w:type="dxa"/>
          </w:tcPr>
          <w:p w:rsidR="00A24FA1" w:rsidRPr="00D27E83" w:rsidRDefault="00A24FA1" w:rsidP="00D27E83">
            <w:pPr>
              <w:tabs>
                <w:tab w:val="left" w:pos="284"/>
              </w:tabs>
              <w:spacing w:line="360" w:lineRule="auto"/>
              <w:jc w:val="both"/>
            </w:pPr>
            <w:r>
              <w:t>42</w:t>
            </w:r>
          </w:p>
        </w:tc>
        <w:tc>
          <w:tcPr>
            <w:tcW w:w="1298" w:type="dxa"/>
          </w:tcPr>
          <w:p w:rsidR="00A24FA1" w:rsidRPr="00D27E83" w:rsidRDefault="00A24FA1" w:rsidP="00D27E83">
            <w:pPr>
              <w:spacing w:line="276" w:lineRule="auto"/>
              <w:jc w:val="center"/>
            </w:pPr>
            <w:r>
              <w:t>06.09.2014</w:t>
            </w:r>
          </w:p>
        </w:tc>
        <w:tc>
          <w:tcPr>
            <w:tcW w:w="3946" w:type="dxa"/>
          </w:tcPr>
          <w:p w:rsidR="00A24FA1" w:rsidRPr="00D27E83" w:rsidRDefault="00A24FA1" w:rsidP="00A24FA1">
            <w:pPr>
              <w:spacing w:line="276" w:lineRule="auto"/>
            </w:pPr>
            <w:r>
              <w:t>День города</w:t>
            </w:r>
          </w:p>
        </w:tc>
        <w:tc>
          <w:tcPr>
            <w:tcW w:w="1985" w:type="dxa"/>
          </w:tcPr>
          <w:p w:rsidR="00A24FA1" w:rsidRPr="00D27E83" w:rsidRDefault="00A24FA1" w:rsidP="007F2CDF">
            <w:pPr>
              <w:spacing w:line="276" w:lineRule="auto"/>
              <w:jc w:val="center"/>
            </w:pPr>
            <w:r>
              <w:t>6835 (2000)</w:t>
            </w:r>
          </w:p>
        </w:tc>
        <w:tc>
          <w:tcPr>
            <w:tcW w:w="2268" w:type="dxa"/>
          </w:tcPr>
          <w:p w:rsidR="00A24FA1" w:rsidRPr="00D27E83" w:rsidRDefault="00A24FA1" w:rsidP="007F2CDF">
            <w:pPr>
              <w:tabs>
                <w:tab w:val="left" w:pos="284"/>
              </w:tabs>
              <w:jc w:val="center"/>
            </w:pPr>
            <w:r w:rsidRPr="00D27E83">
              <w:t>Территория парка</w:t>
            </w:r>
          </w:p>
        </w:tc>
      </w:tr>
      <w:tr w:rsidR="00A24FA1" w:rsidRPr="00D27E83" w:rsidTr="0048705D">
        <w:trPr>
          <w:trHeight w:val="590"/>
        </w:trPr>
        <w:tc>
          <w:tcPr>
            <w:tcW w:w="534" w:type="dxa"/>
          </w:tcPr>
          <w:p w:rsidR="00A24FA1" w:rsidRDefault="00A24FA1" w:rsidP="00D27E83">
            <w:pPr>
              <w:tabs>
                <w:tab w:val="left" w:pos="284"/>
              </w:tabs>
              <w:spacing w:line="360" w:lineRule="auto"/>
              <w:jc w:val="both"/>
            </w:pPr>
            <w:r>
              <w:t>43</w:t>
            </w:r>
          </w:p>
        </w:tc>
        <w:tc>
          <w:tcPr>
            <w:tcW w:w="1298" w:type="dxa"/>
          </w:tcPr>
          <w:p w:rsidR="00A24FA1" w:rsidRPr="00D27E83" w:rsidRDefault="00A24FA1" w:rsidP="00D27E83">
            <w:pPr>
              <w:spacing w:line="276" w:lineRule="auto"/>
              <w:jc w:val="center"/>
            </w:pPr>
            <w:r>
              <w:t>23.09.2014</w:t>
            </w:r>
          </w:p>
        </w:tc>
        <w:tc>
          <w:tcPr>
            <w:tcW w:w="3946" w:type="dxa"/>
          </w:tcPr>
          <w:p w:rsidR="00A24FA1" w:rsidRPr="00D27E83" w:rsidRDefault="00A24FA1" w:rsidP="00A24FA1">
            <w:pPr>
              <w:spacing w:line="276" w:lineRule="auto"/>
            </w:pPr>
            <w:r>
              <w:t>Акция «Узнай свое давление и вес»</w:t>
            </w:r>
          </w:p>
        </w:tc>
        <w:tc>
          <w:tcPr>
            <w:tcW w:w="1985" w:type="dxa"/>
          </w:tcPr>
          <w:p w:rsidR="00A24FA1" w:rsidRPr="00D27E83" w:rsidRDefault="00A24FA1" w:rsidP="007F2CDF">
            <w:pPr>
              <w:spacing w:line="276" w:lineRule="auto"/>
              <w:jc w:val="center"/>
            </w:pPr>
            <w:r>
              <w:t>35 (-)</w:t>
            </w:r>
          </w:p>
        </w:tc>
        <w:tc>
          <w:tcPr>
            <w:tcW w:w="2268" w:type="dxa"/>
          </w:tcPr>
          <w:p w:rsidR="00A24FA1" w:rsidRPr="00D27E83" w:rsidRDefault="00A24FA1" w:rsidP="00D27E83">
            <w:pPr>
              <w:tabs>
                <w:tab w:val="left" w:pos="284"/>
              </w:tabs>
              <w:jc w:val="center"/>
            </w:pPr>
            <w:r w:rsidRPr="00D27E83">
              <w:t>Территория парка</w:t>
            </w:r>
          </w:p>
        </w:tc>
      </w:tr>
    </w:tbl>
    <w:p w:rsidR="00D71154" w:rsidRPr="00D27E83" w:rsidRDefault="00EB6DCD" w:rsidP="00D27E83">
      <w:pPr>
        <w:tabs>
          <w:tab w:val="left" w:pos="284"/>
        </w:tabs>
        <w:spacing w:line="276" w:lineRule="auto"/>
        <w:jc w:val="both"/>
        <w:rPr>
          <w:b/>
        </w:rPr>
      </w:pPr>
      <w:r w:rsidRPr="00D27E83">
        <w:rPr>
          <w:b/>
        </w:rPr>
        <w:t>4.</w:t>
      </w:r>
      <w:r w:rsidR="0019395F" w:rsidRPr="00D27E83">
        <w:rPr>
          <w:b/>
        </w:rPr>
        <w:t>9</w:t>
      </w:r>
      <w:r w:rsidRPr="00D27E83">
        <w:rPr>
          <w:b/>
        </w:rPr>
        <w:t>.4. Культурное обслуживание по социальным группам</w:t>
      </w:r>
      <w:r w:rsidR="00BE5968" w:rsidRPr="00D27E83">
        <w:rPr>
          <w:b/>
        </w:rPr>
        <w:t xml:space="preserve"> </w:t>
      </w:r>
    </w:p>
    <w:p w:rsidR="001903A7" w:rsidRPr="00D27E83" w:rsidRDefault="001903A7" w:rsidP="00D27E83">
      <w:pPr>
        <w:pStyle w:val="Standard"/>
        <w:spacing w:line="276" w:lineRule="auto"/>
        <w:jc w:val="both"/>
        <w:rPr>
          <w:rFonts w:cs="Times New Roman"/>
          <w:color w:val="auto"/>
          <w:lang w:val="ru-RU"/>
        </w:rPr>
      </w:pPr>
      <w:r w:rsidRPr="009B6FAD">
        <w:rPr>
          <w:rFonts w:cs="Times New Roman"/>
          <w:color w:val="auto"/>
          <w:lang w:val="ru-RU"/>
        </w:rPr>
        <w:t xml:space="preserve">В период работы механизированных аттракционов,  </w:t>
      </w:r>
      <w:r w:rsidR="00A05C1F" w:rsidRPr="009B6FAD">
        <w:rPr>
          <w:rFonts w:cs="Times New Roman"/>
          <w:color w:val="auto"/>
          <w:lang w:val="ru-RU"/>
        </w:rPr>
        <w:t>МАУ ЦПКиО «Аттракцион»  предоставляет</w:t>
      </w:r>
      <w:r w:rsidRPr="009B6FAD">
        <w:rPr>
          <w:rFonts w:cs="Times New Roman"/>
          <w:color w:val="auto"/>
          <w:lang w:val="ru-RU"/>
        </w:rPr>
        <w:t xml:space="preserve"> систему льгот и скидок следующим категориям граждан: детям дошкольного возраста, учащимся образовательных учреждений, много</w:t>
      </w:r>
      <w:r w:rsidR="00A05C1F" w:rsidRPr="009B6FAD">
        <w:rPr>
          <w:rFonts w:cs="Times New Roman"/>
          <w:color w:val="auto"/>
          <w:lang w:val="ru-RU"/>
        </w:rPr>
        <w:t>детным семьям,</w:t>
      </w:r>
      <w:r w:rsidR="00A05C1F" w:rsidRPr="00D27E83">
        <w:rPr>
          <w:rFonts w:cs="Times New Roman"/>
          <w:color w:val="auto"/>
          <w:lang w:val="ru-RU"/>
        </w:rPr>
        <w:t xml:space="preserve"> инвалидам, </w:t>
      </w:r>
      <w:r w:rsidRPr="00D27E83">
        <w:rPr>
          <w:rFonts w:cs="Times New Roman"/>
          <w:color w:val="auto"/>
          <w:lang w:val="ru-RU"/>
        </w:rPr>
        <w:t xml:space="preserve"> ветеранам ВОВ, военнослужащим, проходящим военную службу по призыву.</w:t>
      </w:r>
    </w:p>
    <w:p w:rsidR="00AB6590" w:rsidRPr="00AB6590" w:rsidRDefault="00AB6590" w:rsidP="00AB6590">
      <w:pPr>
        <w:pStyle w:val="a9"/>
        <w:numPr>
          <w:ilvl w:val="1"/>
          <w:numId w:val="47"/>
        </w:numPr>
        <w:spacing w:line="276" w:lineRule="auto"/>
        <w:ind w:left="0" w:firstLine="0"/>
        <w:jc w:val="both"/>
        <w:rPr>
          <w:b/>
        </w:rPr>
      </w:pPr>
      <w:r w:rsidRPr="00AB6590">
        <w:rPr>
          <w:b/>
        </w:rPr>
        <w:lastRenderedPageBreak/>
        <w:t>Анализ предоставления услуг потребителям особых категорий граждан</w:t>
      </w:r>
    </w:p>
    <w:p w:rsidR="00AB6590" w:rsidRPr="00F27B23" w:rsidRDefault="00F27B23" w:rsidP="00AB6590">
      <w:pPr>
        <w:pStyle w:val="a9"/>
        <w:spacing w:line="276" w:lineRule="auto"/>
        <w:ind w:left="0"/>
        <w:jc w:val="both"/>
      </w:pPr>
      <w:r w:rsidRPr="00F27B23">
        <w:t>Услуги для особых категорий граждан учреждение не предоставляет.</w:t>
      </w:r>
    </w:p>
    <w:p w:rsidR="00CD5CB9" w:rsidRPr="00D27E83" w:rsidRDefault="00CD5CB9" w:rsidP="00D27E83">
      <w:pPr>
        <w:spacing w:line="276" w:lineRule="auto"/>
        <w:jc w:val="both"/>
        <w:rPr>
          <w:rFonts w:eastAsia="Times New Roman"/>
          <w:b/>
          <w:bCs/>
        </w:rPr>
      </w:pPr>
      <w:r w:rsidRPr="00D27E83">
        <w:rPr>
          <w:b/>
        </w:rPr>
        <w:t>4.</w:t>
      </w:r>
      <w:r w:rsidR="00805DDD" w:rsidRPr="00D27E83">
        <w:rPr>
          <w:b/>
        </w:rPr>
        <w:t>10</w:t>
      </w:r>
      <w:r w:rsidRPr="00D27E83">
        <w:rPr>
          <w:b/>
        </w:rPr>
        <w:t>.</w:t>
      </w:r>
      <w:r w:rsidR="00805DDD" w:rsidRPr="00D27E83">
        <w:rPr>
          <w:b/>
        </w:rPr>
        <w:t>6</w:t>
      </w:r>
      <w:r w:rsidRPr="00D27E83">
        <w:rPr>
          <w:b/>
        </w:rPr>
        <w:t xml:space="preserve">. </w:t>
      </w:r>
      <w:r w:rsidR="00805DDD" w:rsidRPr="00D27E83">
        <w:rPr>
          <w:rFonts w:eastAsia="Times New Roman"/>
          <w:b/>
          <w:bCs/>
        </w:rPr>
        <w:t>Текстовый аналитический отчет</w:t>
      </w:r>
      <w:r w:rsidR="0078682C" w:rsidRPr="00D27E83">
        <w:rPr>
          <w:rFonts w:eastAsia="Times New Roman"/>
          <w:b/>
          <w:bCs/>
        </w:rPr>
        <w:t xml:space="preserve"> </w:t>
      </w:r>
    </w:p>
    <w:p w:rsidR="00762851" w:rsidRPr="00D27E83" w:rsidRDefault="00762851" w:rsidP="009B6FAD">
      <w:pPr>
        <w:spacing w:line="276" w:lineRule="auto"/>
        <w:ind w:right="-1" w:firstLine="708"/>
        <w:jc w:val="both"/>
      </w:pPr>
      <w:r w:rsidRPr="00D27E83">
        <w:t>Основной уставной деятельностью МАУ «ЦПКиО «Аттракцион» является удовлетворение потребностей населения в сохранении и развитии социально-культурной активности. Создание благоприятных условий для организации культурного досуга и отдыха граждан, создание зон отдыха для населения на территории учреждения, предоставление качественных услуг в работе механизированных и немеханизированных аттракционов. В городе Югорске</w:t>
      </w:r>
      <w:r w:rsidR="00697A6E" w:rsidRPr="00D27E83">
        <w:t xml:space="preserve"> парк с благоприятными условиями для культурного досуга и отдыха с учетом потребностей различных социально - воз</w:t>
      </w:r>
      <w:r w:rsidR="00C6242F" w:rsidRPr="00D27E83">
        <w:t>р</w:t>
      </w:r>
      <w:r w:rsidR="00697A6E" w:rsidRPr="00D27E83">
        <w:t xml:space="preserve">астных групп населения всего один, то </w:t>
      </w:r>
      <w:r w:rsidRPr="00D27E83">
        <w:t xml:space="preserve"> </w:t>
      </w:r>
      <w:proofErr w:type="spellStart"/>
      <w:r w:rsidRPr="00D27E83">
        <w:t>востребованность</w:t>
      </w:r>
      <w:proofErr w:type="spellEnd"/>
      <w:r w:rsidRPr="00D27E83">
        <w:t xml:space="preserve"> очень </w:t>
      </w:r>
      <w:proofErr w:type="gramStart"/>
      <w:r w:rsidRPr="00D27E83">
        <w:t>высока</w:t>
      </w:r>
      <w:proofErr w:type="gramEnd"/>
      <w:r w:rsidRPr="00D27E83">
        <w:t xml:space="preserve">. Для улучшений условий отдыха населения планируется приобретение новых, современных механизированных аттракционов, это позволит расширить спектр услуг </w:t>
      </w:r>
      <w:proofErr w:type="gramStart"/>
      <w:r w:rsidRPr="00D27E83">
        <w:t>и</w:t>
      </w:r>
      <w:proofErr w:type="gramEnd"/>
      <w:r w:rsidRPr="00D27E83">
        <w:t xml:space="preserve"> следовательно увеличится объем средств  от приносящей доход деятельности.</w:t>
      </w:r>
    </w:p>
    <w:p w:rsidR="00697A6E" w:rsidRPr="00D27E83" w:rsidRDefault="00762851" w:rsidP="00D27E83">
      <w:pPr>
        <w:pStyle w:val="a9"/>
        <w:spacing w:line="276" w:lineRule="auto"/>
        <w:ind w:left="0" w:firstLine="708"/>
        <w:jc w:val="both"/>
        <w:rPr>
          <w:bCs/>
        </w:rPr>
      </w:pPr>
      <w:r w:rsidRPr="00D27E83">
        <w:rPr>
          <w:shd w:val="clear" w:color="auto" w:fill="FFFFFF"/>
        </w:rPr>
        <w:t>Структура управления</w:t>
      </w:r>
      <w:r w:rsidR="00697A6E" w:rsidRPr="00D27E83">
        <w:t xml:space="preserve"> МА</w:t>
      </w:r>
      <w:r w:rsidRPr="00D27E83">
        <w:t>У ЦПКиО «Аттракцион»</w:t>
      </w:r>
      <w:r w:rsidRPr="00D27E83">
        <w:rPr>
          <w:shd w:val="clear" w:color="auto" w:fill="FFFFFF"/>
        </w:rPr>
        <w:t xml:space="preserve"> является для учреждения оптимальной и эффективной, так как ее отличают, прежде всего, естественность и прозрачность отношений между членами учреждения, четкость отношений власти и подчинения.</w:t>
      </w:r>
      <w:r w:rsidRPr="00D27E83">
        <w:rPr>
          <w:bCs/>
        </w:rPr>
        <w:t xml:space="preserve"> </w:t>
      </w:r>
      <w:r w:rsidR="00697A6E" w:rsidRPr="00D27E83">
        <w:rPr>
          <w:bCs/>
        </w:rPr>
        <w:t>Общее количество штатны</w:t>
      </w:r>
      <w:r w:rsidR="00791B22">
        <w:rPr>
          <w:bCs/>
        </w:rPr>
        <w:t>х единиц по бюджету составляет 12</w:t>
      </w:r>
      <w:r w:rsidR="00697A6E" w:rsidRPr="00D27E83">
        <w:rPr>
          <w:bCs/>
        </w:rPr>
        <w:t xml:space="preserve"> единиц (д</w:t>
      </w:r>
      <w:r w:rsidR="00791B22">
        <w:rPr>
          <w:bCs/>
        </w:rPr>
        <w:t>оля АУП составляет 33% , доля СЛУЖАЩИХ составляет 42 %, доля МОП составляет 25</w:t>
      </w:r>
      <w:r w:rsidR="00697A6E" w:rsidRPr="00D27E83">
        <w:rPr>
          <w:bCs/>
        </w:rPr>
        <w:t xml:space="preserve"> % от общего количества штатных единиц). Действующее штатное расписание является оптимальным и эффективным для учреждения, возможность для сокращения штатных единиц отсутствует.</w:t>
      </w:r>
    </w:p>
    <w:p w:rsidR="00BC7241" w:rsidRPr="00D27E83" w:rsidRDefault="00BC7241" w:rsidP="00D27E83">
      <w:pPr>
        <w:pStyle w:val="a7"/>
        <w:spacing w:line="276" w:lineRule="auto"/>
        <w:ind w:firstLine="708"/>
        <w:rPr>
          <w:b w:val="0"/>
        </w:rPr>
      </w:pPr>
      <w:r w:rsidRPr="00D27E83">
        <w:rPr>
          <w:b w:val="0"/>
        </w:rPr>
        <w:t>Развитие МАУ</w:t>
      </w:r>
      <w:r w:rsidRPr="00D27E83">
        <w:rPr>
          <w:b w:val="0"/>
          <w:bCs w:val="0"/>
        </w:rPr>
        <w:t xml:space="preserve"> «Центральный парк культуры и отдыха «Аттракцион» осуществляется в соответствии с  </w:t>
      </w:r>
      <w:r w:rsidRPr="00D27E83">
        <w:rPr>
          <w:b w:val="0"/>
        </w:rPr>
        <w:t xml:space="preserve">целевой программой «Развитие культуры </w:t>
      </w:r>
      <w:proofErr w:type="gramStart"/>
      <w:r w:rsidRPr="00D27E83">
        <w:rPr>
          <w:b w:val="0"/>
        </w:rPr>
        <w:t>г</w:t>
      </w:r>
      <w:proofErr w:type="gramEnd"/>
      <w:r w:rsidRPr="00D27E83">
        <w:rPr>
          <w:b w:val="0"/>
        </w:rPr>
        <w:t xml:space="preserve">. Югорска на 2013 – </w:t>
      </w:r>
      <w:smartTag w:uri="urn:schemas-microsoft-com:office:smarttags" w:element="metricconverter">
        <w:smartTagPr>
          <w:attr w:name="ProductID" w:val="2015 г"/>
        </w:smartTagPr>
        <w:r w:rsidRPr="00D27E83">
          <w:rPr>
            <w:b w:val="0"/>
          </w:rPr>
          <w:t>2015 г</w:t>
        </w:r>
      </w:smartTag>
      <w:r w:rsidRPr="00D27E83">
        <w:rPr>
          <w:b w:val="0"/>
        </w:rPr>
        <w:t xml:space="preserve">.г.», муниципальным заданием на 2014 год, годовым планом МАУ ЦПКиО «Аттракцион» на 2014 год. </w:t>
      </w:r>
    </w:p>
    <w:p w:rsidR="00BC7241" w:rsidRPr="00D27E83" w:rsidRDefault="00BC7241" w:rsidP="00791B22">
      <w:pPr>
        <w:pStyle w:val="a7"/>
        <w:spacing w:line="276" w:lineRule="auto"/>
        <w:ind w:firstLine="708"/>
        <w:rPr>
          <w:b w:val="0"/>
          <w:bCs w:val="0"/>
        </w:rPr>
      </w:pPr>
      <w:r w:rsidRPr="00D27E83">
        <w:rPr>
          <w:bCs w:val="0"/>
        </w:rPr>
        <w:t xml:space="preserve">Цели на 1 квартал 2014 года: </w:t>
      </w:r>
    </w:p>
    <w:p w:rsidR="00BC7241" w:rsidRPr="00D27E83" w:rsidRDefault="00BC7241" w:rsidP="00D27E83">
      <w:pPr>
        <w:pStyle w:val="a7"/>
        <w:spacing w:line="276" w:lineRule="auto"/>
        <w:rPr>
          <w:b w:val="0"/>
          <w:color w:val="000000"/>
          <w:shd w:val="clear" w:color="auto" w:fill="FFFFFF"/>
        </w:rPr>
      </w:pPr>
      <w:r w:rsidRPr="00D27E83">
        <w:rPr>
          <w:b w:val="0"/>
          <w:bCs w:val="0"/>
        </w:rPr>
        <w:t>1.</w:t>
      </w:r>
      <w:r w:rsidRPr="00D27E83">
        <w:rPr>
          <w:rFonts w:ascii="Arial" w:hAnsi="Arial" w:cs="Arial"/>
          <w:b w:val="0"/>
          <w:color w:val="000000"/>
          <w:shd w:val="clear" w:color="auto" w:fill="FFFFFF"/>
        </w:rPr>
        <w:t xml:space="preserve"> </w:t>
      </w:r>
      <w:r w:rsidRPr="00D27E83">
        <w:rPr>
          <w:b w:val="0"/>
          <w:color w:val="000000"/>
          <w:shd w:val="clear" w:color="auto" w:fill="FFFFFF"/>
        </w:rPr>
        <w:t>Обеспечение чистоты и порядка территории центрального парка.</w:t>
      </w:r>
    </w:p>
    <w:p w:rsidR="00BC7241" w:rsidRPr="00D27E83" w:rsidRDefault="00BC7241" w:rsidP="00D27E83">
      <w:pPr>
        <w:pStyle w:val="a7"/>
        <w:spacing w:line="276" w:lineRule="auto"/>
        <w:rPr>
          <w:b w:val="0"/>
          <w:bCs w:val="0"/>
        </w:rPr>
      </w:pPr>
      <w:r w:rsidRPr="00D27E83">
        <w:rPr>
          <w:b w:val="0"/>
          <w:color w:val="000000"/>
          <w:shd w:val="clear" w:color="auto" w:fill="FFFFFF"/>
        </w:rPr>
        <w:t xml:space="preserve">2. Подготовка к весенне-летнему периоду. </w:t>
      </w:r>
    </w:p>
    <w:p w:rsidR="00BC7241" w:rsidRPr="00D27E83" w:rsidRDefault="00BC7241" w:rsidP="00D27E83">
      <w:pPr>
        <w:pStyle w:val="a7"/>
        <w:spacing w:line="276" w:lineRule="auto"/>
        <w:rPr>
          <w:b w:val="0"/>
          <w:bCs w:val="0"/>
        </w:rPr>
      </w:pPr>
      <w:r w:rsidRPr="00D27E83">
        <w:rPr>
          <w:b w:val="0"/>
          <w:bCs w:val="0"/>
        </w:rPr>
        <w:t>3. Соблюдения мероприятий по антитеррору.</w:t>
      </w:r>
    </w:p>
    <w:p w:rsidR="00BC7241" w:rsidRPr="00D27E83" w:rsidRDefault="00BC7241" w:rsidP="00D27E83">
      <w:pPr>
        <w:pStyle w:val="a7"/>
        <w:spacing w:line="276" w:lineRule="auto"/>
        <w:ind w:firstLine="567"/>
        <w:rPr>
          <w:bCs w:val="0"/>
        </w:rPr>
      </w:pPr>
      <w:r w:rsidRPr="00D27E83">
        <w:rPr>
          <w:bCs w:val="0"/>
        </w:rPr>
        <w:t xml:space="preserve">Задачи на 1 квартал 2014 года: </w:t>
      </w:r>
    </w:p>
    <w:p w:rsidR="00BC7241" w:rsidRPr="00D27E83" w:rsidRDefault="00BC7241" w:rsidP="00D27E83">
      <w:pPr>
        <w:pStyle w:val="a7"/>
        <w:spacing w:line="276" w:lineRule="auto"/>
        <w:rPr>
          <w:b w:val="0"/>
          <w:bCs w:val="0"/>
        </w:rPr>
      </w:pPr>
      <w:r w:rsidRPr="00D27E83">
        <w:rPr>
          <w:b w:val="0"/>
          <w:bCs w:val="0"/>
        </w:rPr>
        <w:t>- ежедневная уборка прилегающей территории административного здания и центрального парка;</w:t>
      </w:r>
    </w:p>
    <w:p w:rsidR="00BC7241" w:rsidRPr="00D27E83" w:rsidRDefault="00BC7241" w:rsidP="00D27E83">
      <w:pPr>
        <w:pStyle w:val="a7"/>
        <w:spacing w:line="276" w:lineRule="auto"/>
        <w:rPr>
          <w:b w:val="0"/>
          <w:bCs w:val="0"/>
        </w:rPr>
      </w:pPr>
      <w:r w:rsidRPr="00D27E83">
        <w:rPr>
          <w:b w:val="0"/>
          <w:bCs w:val="0"/>
        </w:rPr>
        <w:t>- уборка и вывоз снега с прилегающей территории административного здания и центрального парка;</w:t>
      </w:r>
    </w:p>
    <w:p w:rsidR="00BC7241" w:rsidRPr="00D27E83" w:rsidRDefault="00BC7241" w:rsidP="00D27E83">
      <w:pPr>
        <w:pStyle w:val="a7"/>
        <w:spacing w:line="276" w:lineRule="auto"/>
        <w:rPr>
          <w:b w:val="0"/>
          <w:bCs w:val="0"/>
        </w:rPr>
      </w:pPr>
      <w:r w:rsidRPr="00D27E83">
        <w:rPr>
          <w:b w:val="0"/>
          <w:bCs w:val="0"/>
        </w:rPr>
        <w:t>- демонтаж снежно - ледового городка и новогодней ели;</w:t>
      </w:r>
    </w:p>
    <w:p w:rsidR="00BC7241" w:rsidRPr="00D27E83" w:rsidRDefault="00BC7241" w:rsidP="00D27E83">
      <w:pPr>
        <w:pStyle w:val="a7"/>
        <w:spacing w:line="276" w:lineRule="auto"/>
        <w:rPr>
          <w:b w:val="0"/>
          <w:bCs w:val="0"/>
        </w:rPr>
      </w:pPr>
      <w:r w:rsidRPr="00D27E83">
        <w:rPr>
          <w:b w:val="0"/>
          <w:bCs w:val="0"/>
        </w:rPr>
        <w:t>- демонтаж цепочной карусели «Вихрь»;</w:t>
      </w:r>
    </w:p>
    <w:p w:rsidR="00BC7241" w:rsidRPr="00D27E83" w:rsidRDefault="00BC7241" w:rsidP="00D27E83">
      <w:pPr>
        <w:pStyle w:val="a7"/>
        <w:spacing w:line="276" w:lineRule="auto"/>
        <w:rPr>
          <w:b w:val="0"/>
          <w:bCs w:val="0"/>
        </w:rPr>
      </w:pPr>
      <w:r w:rsidRPr="00D27E83">
        <w:rPr>
          <w:b w:val="0"/>
          <w:bCs w:val="0"/>
        </w:rPr>
        <w:t>- установка тепловой завесы в административном здании;</w:t>
      </w:r>
    </w:p>
    <w:p w:rsidR="00BC7241" w:rsidRPr="00D27E83" w:rsidRDefault="00BC7241" w:rsidP="00D27E83">
      <w:pPr>
        <w:pStyle w:val="a7"/>
        <w:spacing w:line="276" w:lineRule="auto"/>
        <w:rPr>
          <w:b w:val="0"/>
          <w:bCs w:val="0"/>
        </w:rPr>
      </w:pPr>
      <w:r w:rsidRPr="00D27E83">
        <w:rPr>
          <w:b w:val="0"/>
          <w:bCs w:val="0"/>
        </w:rPr>
        <w:t>- ревизия и ремонт электропроводки по центральной аллее и улице Ленина;</w:t>
      </w:r>
    </w:p>
    <w:p w:rsidR="00BC7241" w:rsidRPr="00D27E83" w:rsidRDefault="00BC7241" w:rsidP="00D27E83">
      <w:pPr>
        <w:pStyle w:val="a7"/>
        <w:spacing w:line="276" w:lineRule="auto"/>
        <w:rPr>
          <w:b w:val="0"/>
          <w:bCs w:val="0"/>
        </w:rPr>
      </w:pPr>
      <w:r w:rsidRPr="00D27E83">
        <w:rPr>
          <w:b w:val="0"/>
          <w:bCs w:val="0"/>
        </w:rPr>
        <w:t>- установка охранной сигнализации в административном здании;</w:t>
      </w:r>
    </w:p>
    <w:p w:rsidR="00BC7241" w:rsidRPr="00D27E83" w:rsidRDefault="00BC7241" w:rsidP="00D27E83">
      <w:pPr>
        <w:pStyle w:val="a7"/>
        <w:spacing w:line="276" w:lineRule="auto"/>
        <w:rPr>
          <w:b w:val="0"/>
          <w:bCs w:val="0"/>
        </w:rPr>
      </w:pPr>
      <w:r w:rsidRPr="00D27E83">
        <w:rPr>
          <w:b w:val="0"/>
          <w:bCs w:val="0"/>
        </w:rPr>
        <w:t>-  установка тревожной кнопки выведенной на пульт межрайонный отдел вневедомственной охраны;</w:t>
      </w:r>
    </w:p>
    <w:p w:rsidR="00BC7241" w:rsidRPr="00D27E83" w:rsidRDefault="00BC7241" w:rsidP="00D27E83">
      <w:pPr>
        <w:pStyle w:val="Standard"/>
        <w:spacing w:line="276" w:lineRule="auto"/>
        <w:jc w:val="both"/>
        <w:rPr>
          <w:color w:val="auto"/>
          <w:lang w:val="ru-RU"/>
        </w:rPr>
      </w:pPr>
      <w:r w:rsidRPr="00D27E83">
        <w:rPr>
          <w:color w:val="auto"/>
          <w:lang w:val="ru-RU"/>
        </w:rPr>
        <w:t>В 1 квартале 2014 году МАУ «ЦПКиО «Аттракцион» была предоставлена территория парка для проведения 10 мероприятий, количество посетителей составило 15 000 человек, из них дети до 14 лет – 4710 человек.</w:t>
      </w:r>
    </w:p>
    <w:p w:rsidR="00BC7241" w:rsidRPr="00D27E83" w:rsidRDefault="00BC7241" w:rsidP="00D27E83">
      <w:pPr>
        <w:pStyle w:val="a7"/>
        <w:spacing w:line="276" w:lineRule="auto"/>
        <w:rPr>
          <w:b w:val="0"/>
          <w:bCs w:val="0"/>
        </w:rPr>
      </w:pPr>
      <w:r w:rsidRPr="00D27E83">
        <w:rPr>
          <w:b w:val="0"/>
          <w:bCs w:val="0"/>
        </w:rPr>
        <w:t>Поставленные цели и задачи на 1 квартал 2014 года выполнены в полном объеме.</w:t>
      </w:r>
    </w:p>
    <w:p w:rsidR="004D3BD3" w:rsidRPr="00D27E83" w:rsidRDefault="004D3BD3" w:rsidP="00D27E83">
      <w:pPr>
        <w:pStyle w:val="a7"/>
        <w:spacing w:line="276" w:lineRule="auto"/>
        <w:rPr>
          <w:bCs w:val="0"/>
        </w:rPr>
      </w:pPr>
      <w:r w:rsidRPr="00D27E83">
        <w:rPr>
          <w:bCs w:val="0"/>
        </w:rPr>
        <w:t>Цели на 2 квартал 2014 года:</w:t>
      </w:r>
    </w:p>
    <w:p w:rsidR="004D3BD3" w:rsidRPr="00D27E83" w:rsidRDefault="004D3BD3" w:rsidP="00D27E83">
      <w:pPr>
        <w:pStyle w:val="a7"/>
        <w:spacing w:line="276" w:lineRule="auto"/>
        <w:rPr>
          <w:b w:val="0"/>
          <w:color w:val="000000"/>
          <w:shd w:val="clear" w:color="auto" w:fill="FFFFFF"/>
        </w:rPr>
      </w:pPr>
      <w:r w:rsidRPr="00D27E83">
        <w:rPr>
          <w:b w:val="0"/>
          <w:bCs w:val="0"/>
        </w:rPr>
        <w:t>1.</w:t>
      </w:r>
      <w:r w:rsidRPr="00D27E83">
        <w:rPr>
          <w:rFonts w:ascii="Arial" w:hAnsi="Arial" w:cs="Arial"/>
          <w:b w:val="0"/>
          <w:color w:val="000000"/>
          <w:shd w:val="clear" w:color="auto" w:fill="FFFFFF"/>
        </w:rPr>
        <w:t xml:space="preserve"> </w:t>
      </w:r>
      <w:r w:rsidRPr="00D27E83">
        <w:rPr>
          <w:b w:val="0"/>
          <w:color w:val="000000"/>
          <w:shd w:val="clear" w:color="auto" w:fill="FFFFFF"/>
        </w:rPr>
        <w:t>Создание санитарных условий на территории парка.</w:t>
      </w:r>
    </w:p>
    <w:p w:rsidR="004D3BD3" w:rsidRPr="00D27E83" w:rsidRDefault="004D3BD3" w:rsidP="00D27E83">
      <w:pPr>
        <w:pStyle w:val="a7"/>
        <w:spacing w:line="276" w:lineRule="auto"/>
        <w:rPr>
          <w:b w:val="0"/>
          <w:bCs w:val="0"/>
        </w:rPr>
      </w:pPr>
      <w:r w:rsidRPr="00D27E83">
        <w:rPr>
          <w:b w:val="0"/>
          <w:color w:val="000000"/>
          <w:shd w:val="clear" w:color="auto" w:fill="FFFFFF"/>
        </w:rPr>
        <w:t>2. Посадка насаждений, ландшафтный дизайн, благоустройство территории парка.</w:t>
      </w:r>
    </w:p>
    <w:p w:rsidR="004D3BD3" w:rsidRPr="00D27E83" w:rsidRDefault="004D3BD3" w:rsidP="00D27E83">
      <w:pPr>
        <w:pStyle w:val="a7"/>
        <w:spacing w:line="276" w:lineRule="auto"/>
        <w:rPr>
          <w:bCs w:val="0"/>
        </w:rPr>
      </w:pPr>
      <w:r w:rsidRPr="00D27E83">
        <w:rPr>
          <w:b w:val="0"/>
          <w:bCs w:val="0"/>
        </w:rPr>
        <w:lastRenderedPageBreak/>
        <w:t xml:space="preserve">3. Открытие летнего сезона. </w:t>
      </w:r>
    </w:p>
    <w:p w:rsidR="004D3BD3" w:rsidRPr="00D27E83" w:rsidRDefault="004D3BD3" w:rsidP="00D27E83">
      <w:pPr>
        <w:pStyle w:val="a7"/>
        <w:spacing w:line="276" w:lineRule="auto"/>
        <w:rPr>
          <w:bCs w:val="0"/>
        </w:rPr>
      </w:pPr>
      <w:r w:rsidRPr="00D27E83">
        <w:rPr>
          <w:bCs w:val="0"/>
        </w:rPr>
        <w:t xml:space="preserve">Задачи на 2 квартал 2014 года: </w:t>
      </w:r>
    </w:p>
    <w:p w:rsidR="004D3BD3" w:rsidRPr="00D27E83" w:rsidRDefault="004D3BD3" w:rsidP="00D27E83">
      <w:pPr>
        <w:pStyle w:val="a7"/>
        <w:spacing w:line="276" w:lineRule="auto"/>
        <w:rPr>
          <w:b w:val="0"/>
          <w:bCs w:val="0"/>
        </w:rPr>
      </w:pPr>
      <w:r w:rsidRPr="00D27E83">
        <w:rPr>
          <w:b w:val="0"/>
          <w:bCs w:val="0"/>
        </w:rPr>
        <w:t>- ежедневная уборка прилегающей территории административного здания и центрального парка;</w:t>
      </w:r>
    </w:p>
    <w:p w:rsidR="004D3BD3" w:rsidRPr="00D27E83" w:rsidRDefault="004D3BD3" w:rsidP="00D27E83">
      <w:pPr>
        <w:tabs>
          <w:tab w:val="left" w:pos="2115"/>
        </w:tabs>
        <w:spacing w:line="276" w:lineRule="auto"/>
        <w:jc w:val="both"/>
      </w:pPr>
      <w:r w:rsidRPr="00D27E83">
        <w:rPr>
          <w:b/>
          <w:bCs/>
        </w:rPr>
        <w:t xml:space="preserve">- </w:t>
      </w:r>
      <w:r w:rsidRPr="00D27E83">
        <w:t xml:space="preserve">провести </w:t>
      </w:r>
      <w:proofErr w:type="spellStart"/>
      <w:r w:rsidRPr="00D27E83">
        <w:t>аккарицидную</w:t>
      </w:r>
      <w:proofErr w:type="spellEnd"/>
      <w:r w:rsidRPr="00D27E83">
        <w:t xml:space="preserve"> обработку территории парка;</w:t>
      </w:r>
    </w:p>
    <w:p w:rsidR="004D3BD3" w:rsidRPr="00D27E83" w:rsidRDefault="004D3BD3" w:rsidP="00D27E83">
      <w:pPr>
        <w:tabs>
          <w:tab w:val="left" w:pos="2115"/>
        </w:tabs>
        <w:jc w:val="both"/>
      </w:pPr>
      <w:r w:rsidRPr="00D27E83">
        <w:t xml:space="preserve">- демонтаж старых урн и установить новые урны с надписью «Чистый город» по центральным аллеям парка; </w:t>
      </w:r>
    </w:p>
    <w:p w:rsidR="004D3BD3" w:rsidRPr="00D27E83" w:rsidRDefault="004D3BD3" w:rsidP="00D27E83">
      <w:pPr>
        <w:tabs>
          <w:tab w:val="left" w:pos="2115"/>
        </w:tabs>
        <w:jc w:val="both"/>
        <w:rPr>
          <w:b/>
          <w:bCs/>
        </w:rPr>
      </w:pPr>
      <w:r w:rsidRPr="00D27E83">
        <w:t>- демонтаж старых скамеек и установка новых по центральной аллее парка;</w:t>
      </w:r>
    </w:p>
    <w:p w:rsidR="004D3BD3" w:rsidRPr="00D27E83" w:rsidRDefault="004D3BD3" w:rsidP="00D27E83">
      <w:pPr>
        <w:tabs>
          <w:tab w:val="left" w:pos="2115"/>
        </w:tabs>
        <w:spacing w:line="276" w:lineRule="auto"/>
        <w:jc w:val="both"/>
        <w:rPr>
          <w:b/>
          <w:bCs/>
        </w:rPr>
      </w:pPr>
      <w:r w:rsidRPr="00D27E83">
        <w:rPr>
          <w:b/>
          <w:bCs/>
        </w:rPr>
        <w:t xml:space="preserve">- </w:t>
      </w:r>
      <w:r w:rsidRPr="00D27E83">
        <w:t>установка и покраска КАССЫ для продажи билетов;</w:t>
      </w:r>
    </w:p>
    <w:p w:rsidR="004D3BD3" w:rsidRPr="00D27E83" w:rsidRDefault="004D3BD3" w:rsidP="00D27E83">
      <w:pPr>
        <w:pStyle w:val="a7"/>
        <w:spacing w:line="276" w:lineRule="auto"/>
        <w:rPr>
          <w:b w:val="0"/>
          <w:bCs w:val="0"/>
        </w:rPr>
      </w:pPr>
      <w:r w:rsidRPr="00D27E83">
        <w:rPr>
          <w:b w:val="0"/>
          <w:bCs w:val="0"/>
        </w:rPr>
        <w:t>- посадка саженцев берез;</w:t>
      </w:r>
    </w:p>
    <w:p w:rsidR="004D3BD3" w:rsidRPr="00D27E83" w:rsidRDefault="004D3BD3" w:rsidP="00D27E83">
      <w:pPr>
        <w:pStyle w:val="a7"/>
        <w:spacing w:line="276" w:lineRule="auto"/>
        <w:rPr>
          <w:b w:val="0"/>
          <w:bCs w:val="0"/>
        </w:rPr>
      </w:pPr>
      <w:r w:rsidRPr="00D27E83">
        <w:rPr>
          <w:b w:val="0"/>
          <w:bCs w:val="0"/>
        </w:rPr>
        <w:t>- запуск системы полива;</w:t>
      </w:r>
    </w:p>
    <w:p w:rsidR="004D3BD3" w:rsidRPr="00D27E83" w:rsidRDefault="004D3BD3" w:rsidP="00D27E83">
      <w:pPr>
        <w:pStyle w:val="a7"/>
        <w:spacing w:line="276" w:lineRule="auto"/>
        <w:rPr>
          <w:b w:val="0"/>
          <w:bCs w:val="0"/>
        </w:rPr>
      </w:pPr>
      <w:r w:rsidRPr="00D27E83">
        <w:rPr>
          <w:b w:val="0"/>
          <w:bCs w:val="0"/>
        </w:rPr>
        <w:t>- капитальный ремонт фундамента Эйфелевой башни;</w:t>
      </w:r>
    </w:p>
    <w:p w:rsidR="004D3BD3" w:rsidRPr="00D27E83" w:rsidRDefault="004D3BD3" w:rsidP="00D27E83">
      <w:pPr>
        <w:tabs>
          <w:tab w:val="left" w:pos="2115"/>
        </w:tabs>
        <w:jc w:val="both"/>
      </w:pPr>
      <w:r w:rsidRPr="00D27E83">
        <w:rPr>
          <w:b/>
          <w:bCs/>
        </w:rPr>
        <w:t>-</w:t>
      </w:r>
      <w:r w:rsidRPr="00D27E83">
        <w:t xml:space="preserve"> покраска входных групп парка – 3 шт.;</w:t>
      </w:r>
    </w:p>
    <w:p w:rsidR="004D3BD3" w:rsidRPr="00D27E83" w:rsidRDefault="004D3BD3" w:rsidP="00D27E83">
      <w:pPr>
        <w:pStyle w:val="a7"/>
        <w:spacing w:line="276" w:lineRule="auto"/>
        <w:rPr>
          <w:b w:val="0"/>
          <w:bCs w:val="0"/>
        </w:rPr>
      </w:pPr>
      <w:r w:rsidRPr="00D27E83">
        <w:rPr>
          <w:b w:val="0"/>
          <w:bCs w:val="0"/>
        </w:rPr>
        <w:t xml:space="preserve">- </w:t>
      </w:r>
      <w:proofErr w:type="spellStart"/>
      <w:r w:rsidRPr="00D27E83">
        <w:rPr>
          <w:b w:val="0"/>
          <w:bCs w:val="0"/>
        </w:rPr>
        <w:t>расконсервация</w:t>
      </w:r>
      <w:proofErr w:type="spellEnd"/>
      <w:r w:rsidRPr="00D27E83">
        <w:rPr>
          <w:b w:val="0"/>
          <w:bCs w:val="0"/>
        </w:rPr>
        <w:t xml:space="preserve"> механизированных аттракционов;</w:t>
      </w:r>
    </w:p>
    <w:p w:rsidR="004D3BD3" w:rsidRPr="00D27E83" w:rsidRDefault="004D3BD3" w:rsidP="00D27E83">
      <w:pPr>
        <w:pStyle w:val="a7"/>
        <w:spacing w:line="276" w:lineRule="auto"/>
        <w:rPr>
          <w:b w:val="0"/>
          <w:bCs w:val="0"/>
        </w:rPr>
      </w:pPr>
      <w:r w:rsidRPr="00D27E83">
        <w:rPr>
          <w:b w:val="0"/>
          <w:bCs w:val="0"/>
        </w:rPr>
        <w:t>- провести работы по техническому освидетельствованию 6 механизированных аттракционов;</w:t>
      </w:r>
    </w:p>
    <w:p w:rsidR="004D3BD3" w:rsidRPr="00D27E83" w:rsidRDefault="004D3BD3" w:rsidP="00D27E83">
      <w:pPr>
        <w:pStyle w:val="a7"/>
        <w:spacing w:line="276" w:lineRule="auto"/>
        <w:rPr>
          <w:b w:val="0"/>
          <w:bCs w:val="0"/>
        </w:rPr>
      </w:pPr>
      <w:r w:rsidRPr="00D27E83">
        <w:rPr>
          <w:b w:val="0"/>
          <w:bCs w:val="0"/>
        </w:rPr>
        <w:t>- ввод в действие нового механизированного аттракциона – цепочная карусель «</w:t>
      </w:r>
      <w:proofErr w:type="spellStart"/>
      <w:r w:rsidRPr="00D27E83">
        <w:rPr>
          <w:b w:val="0"/>
          <w:bCs w:val="0"/>
        </w:rPr>
        <w:t>Тропикана</w:t>
      </w:r>
      <w:proofErr w:type="spellEnd"/>
      <w:r w:rsidRPr="00D27E83">
        <w:rPr>
          <w:b w:val="0"/>
          <w:bCs w:val="0"/>
        </w:rPr>
        <w:t>»;</w:t>
      </w:r>
    </w:p>
    <w:p w:rsidR="004D3BD3" w:rsidRDefault="004D3BD3" w:rsidP="00D27E83">
      <w:pPr>
        <w:pStyle w:val="Standard"/>
        <w:spacing w:line="276" w:lineRule="auto"/>
        <w:jc w:val="both"/>
        <w:rPr>
          <w:color w:val="auto"/>
          <w:lang w:val="ru-RU"/>
        </w:rPr>
      </w:pPr>
      <w:r w:rsidRPr="00D27E83">
        <w:rPr>
          <w:color w:val="auto"/>
          <w:lang w:val="ru-RU"/>
        </w:rPr>
        <w:t>Во 2 квартале 2014 году МАУ «ЦПКиО «Аттракцион» была предоставлена территория парка для проведения 22 мероприятий, количество посетителей составило 14 000 человек, из них дети до 14 лет – 47630человек.</w:t>
      </w:r>
    </w:p>
    <w:p w:rsidR="00683915" w:rsidRPr="00811BD8" w:rsidRDefault="00683915" w:rsidP="00683915">
      <w:pPr>
        <w:pStyle w:val="a7"/>
        <w:spacing w:line="276" w:lineRule="auto"/>
        <w:rPr>
          <w:bCs w:val="0"/>
        </w:rPr>
      </w:pPr>
      <w:r w:rsidRPr="00811BD8">
        <w:rPr>
          <w:bCs w:val="0"/>
        </w:rPr>
        <w:t>Цели на 3 квартал 2014 года:</w:t>
      </w:r>
    </w:p>
    <w:p w:rsidR="00683915" w:rsidRPr="00D27E83" w:rsidRDefault="00683915" w:rsidP="00683915">
      <w:pPr>
        <w:pStyle w:val="a7"/>
        <w:spacing w:line="276" w:lineRule="auto"/>
        <w:rPr>
          <w:b w:val="0"/>
          <w:color w:val="000000"/>
          <w:shd w:val="clear" w:color="auto" w:fill="FFFFFF"/>
        </w:rPr>
      </w:pPr>
      <w:r w:rsidRPr="00D27E83">
        <w:rPr>
          <w:b w:val="0"/>
          <w:bCs w:val="0"/>
        </w:rPr>
        <w:t>1.</w:t>
      </w:r>
      <w:r w:rsidRPr="00EE24D7">
        <w:rPr>
          <w:b w:val="0"/>
          <w:color w:val="000000"/>
          <w:shd w:val="clear" w:color="auto" w:fill="FFFFFF"/>
        </w:rPr>
        <w:t xml:space="preserve"> </w:t>
      </w:r>
      <w:r w:rsidRPr="00D27E83">
        <w:rPr>
          <w:b w:val="0"/>
          <w:color w:val="000000"/>
          <w:shd w:val="clear" w:color="auto" w:fill="FFFFFF"/>
        </w:rPr>
        <w:t xml:space="preserve">Посадка </w:t>
      </w:r>
      <w:r>
        <w:rPr>
          <w:b w:val="0"/>
          <w:color w:val="000000"/>
          <w:shd w:val="clear" w:color="auto" w:fill="FFFFFF"/>
        </w:rPr>
        <w:t>насаждений, ландшафтный дизайн.</w:t>
      </w:r>
    </w:p>
    <w:p w:rsidR="00683915" w:rsidRPr="00D27E83" w:rsidRDefault="00683915" w:rsidP="00683915">
      <w:pPr>
        <w:pStyle w:val="a7"/>
        <w:spacing w:line="276" w:lineRule="auto"/>
        <w:rPr>
          <w:b w:val="0"/>
          <w:bCs w:val="0"/>
        </w:rPr>
      </w:pPr>
      <w:r w:rsidRPr="00D27E83">
        <w:rPr>
          <w:b w:val="0"/>
          <w:color w:val="000000"/>
          <w:shd w:val="clear" w:color="auto" w:fill="FFFFFF"/>
        </w:rPr>
        <w:t xml:space="preserve">2. </w:t>
      </w:r>
      <w:r>
        <w:rPr>
          <w:b w:val="0"/>
          <w:color w:val="000000"/>
          <w:shd w:val="clear" w:color="auto" w:fill="FFFFFF"/>
        </w:rPr>
        <w:t>Б</w:t>
      </w:r>
      <w:r w:rsidRPr="00D27E83">
        <w:rPr>
          <w:b w:val="0"/>
          <w:color w:val="000000"/>
          <w:shd w:val="clear" w:color="auto" w:fill="FFFFFF"/>
        </w:rPr>
        <w:t>лагоустройство территории парка.</w:t>
      </w:r>
    </w:p>
    <w:p w:rsidR="00683915" w:rsidRPr="00D27E83" w:rsidRDefault="00683915" w:rsidP="00683915">
      <w:pPr>
        <w:pStyle w:val="a7"/>
        <w:spacing w:line="276" w:lineRule="auto"/>
        <w:rPr>
          <w:bCs w:val="0"/>
        </w:rPr>
      </w:pPr>
      <w:r>
        <w:rPr>
          <w:b w:val="0"/>
          <w:bCs w:val="0"/>
        </w:rPr>
        <w:t>3. Реконструкция парковой среды.</w:t>
      </w:r>
    </w:p>
    <w:p w:rsidR="00683915" w:rsidRPr="00811BD8" w:rsidRDefault="00683915" w:rsidP="00683915">
      <w:pPr>
        <w:pStyle w:val="a7"/>
        <w:spacing w:line="276" w:lineRule="auto"/>
        <w:rPr>
          <w:bCs w:val="0"/>
        </w:rPr>
      </w:pPr>
      <w:r w:rsidRPr="00811BD8">
        <w:rPr>
          <w:bCs w:val="0"/>
        </w:rPr>
        <w:t xml:space="preserve">Задачи на 3 квартал 2014 года: </w:t>
      </w:r>
    </w:p>
    <w:p w:rsidR="00683915" w:rsidRPr="00D27E83" w:rsidRDefault="00683915" w:rsidP="00683915">
      <w:pPr>
        <w:pStyle w:val="a7"/>
        <w:spacing w:line="276" w:lineRule="auto"/>
        <w:rPr>
          <w:b w:val="0"/>
          <w:bCs w:val="0"/>
        </w:rPr>
      </w:pPr>
      <w:r w:rsidRPr="00D27E83">
        <w:rPr>
          <w:b w:val="0"/>
          <w:bCs w:val="0"/>
        </w:rPr>
        <w:t>- ежедневная уборка прилегающей территории административного здания и центрального парка;</w:t>
      </w:r>
    </w:p>
    <w:p w:rsidR="00683915" w:rsidRDefault="00683915" w:rsidP="00683915">
      <w:pPr>
        <w:pStyle w:val="a7"/>
        <w:spacing w:line="276" w:lineRule="auto"/>
        <w:rPr>
          <w:b w:val="0"/>
        </w:rPr>
      </w:pPr>
      <w:r>
        <w:rPr>
          <w:b w:val="0"/>
          <w:bCs w:val="0"/>
        </w:rPr>
        <w:t xml:space="preserve">- </w:t>
      </w:r>
      <w:r>
        <w:rPr>
          <w:b w:val="0"/>
        </w:rPr>
        <w:t>провести</w:t>
      </w:r>
      <w:r w:rsidRPr="00EE24D7">
        <w:rPr>
          <w:b w:val="0"/>
        </w:rPr>
        <w:t xml:space="preserve"> </w:t>
      </w:r>
      <w:proofErr w:type="spellStart"/>
      <w:r w:rsidRPr="00EE24D7">
        <w:rPr>
          <w:b w:val="0"/>
        </w:rPr>
        <w:t>аккарицидную</w:t>
      </w:r>
      <w:proofErr w:type="spellEnd"/>
      <w:r w:rsidRPr="00EE24D7">
        <w:rPr>
          <w:b w:val="0"/>
        </w:rPr>
        <w:t xml:space="preserve"> обработку территории парка;</w:t>
      </w:r>
    </w:p>
    <w:p w:rsidR="00683915" w:rsidRDefault="00683915" w:rsidP="00683915">
      <w:pPr>
        <w:pStyle w:val="a7"/>
        <w:spacing w:line="276" w:lineRule="auto"/>
        <w:rPr>
          <w:b w:val="0"/>
          <w:bCs w:val="0"/>
        </w:rPr>
      </w:pPr>
      <w:r>
        <w:rPr>
          <w:b w:val="0"/>
        </w:rPr>
        <w:t xml:space="preserve">- </w:t>
      </w:r>
      <w:r>
        <w:rPr>
          <w:b w:val="0"/>
          <w:bCs w:val="0"/>
        </w:rPr>
        <w:t>посадка саженцев сирени, яблонь, боярышник</w:t>
      </w:r>
      <w:r w:rsidRPr="00D27E83">
        <w:rPr>
          <w:b w:val="0"/>
          <w:bCs w:val="0"/>
        </w:rPr>
        <w:t>;</w:t>
      </w:r>
    </w:p>
    <w:p w:rsidR="00683915" w:rsidRDefault="00683915" w:rsidP="00683915">
      <w:pPr>
        <w:pStyle w:val="a7"/>
        <w:spacing w:line="276" w:lineRule="auto"/>
        <w:rPr>
          <w:b w:val="0"/>
          <w:bCs w:val="0"/>
        </w:rPr>
      </w:pPr>
      <w:r>
        <w:rPr>
          <w:b w:val="0"/>
          <w:bCs w:val="0"/>
        </w:rPr>
        <w:t>- скос травы с газонов;</w:t>
      </w:r>
    </w:p>
    <w:p w:rsidR="00683915" w:rsidRDefault="00683915" w:rsidP="00683915">
      <w:pPr>
        <w:pStyle w:val="a7"/>
        <w:spacing w:line="276" w:lineRule="auto"/>
        <w:rPr>
          <w:b w:val="0"/>
          <w:bCs w:val="0"/>
        </w:rPr>
      </w:pPr>
      <w:r>
        <w:rPr>
          <w:b w:val="0"/>
          <w:bCs w:val="0"/>
        </w:rPr>
        <w:t>- уборка цветов с клумб;</w:t>
      </w:r>
    </w:p>
    <w:p w:rsidR="00683915" w:rsidRPr="00D27E83" w:rsidRDefault="00683915" w:rsidP="00683915">
      <w:pPr>
        <w:tabs>
          <w:tab w:val="left" w:pos="2115"/>
        </w:tabs>
        <w:spacing w:line="276" w:lineRule="auto"/>
        <w:jc w:val="both"/>
      </w:pPr>
      <w:r>
        <w:rPr>
          <w:b/>
          <w:bCs/>
        </w:rPr>
        <w:t xml:space="preserve">- </w:t>
      </w:r>
      <w:r>
        <w:t>демонтаж старых скамеек</w:t>
      </w:r>
      <w:r w:rsidRPr="00D27E83">
        <w:t xml:space="preserve"> и установить новы</w:t>
      </w:r>
      <w:r>
        <w:t>е скамьи</w:t>
      </w:r>
      <w:r w:rsidRPr="00D27E83">
        <w:t xml:space="preserve"> по центральным аллеям парка; </w:t>
      </w:r>
    </w:p>
    <w:p w:rsidR="00683915" w:rsidRDefault="00683915" w:rsidP="00683915">
      <w:pPr>
        <w:pStyle w:val="a7"/>
        <w:spacing w:line="276" w:lineRule="auto"/>
        <w:rPr>
          <w:b w:val="0"/>
          <w:bCs w:val="0"/>
        </w:rPr>
      </w:pPr>
      <w:r>
        <w:rPr>
          <w:b w:val="0"/>
          <w:bCs w:val="0"/>
        </w:rPr>
        <w:t>- демонтаж контейнерной площадки и установка новой контейнерной площадки на территории парка;</w:t>
      </w:r>
    </w:p>
    <w:p w:rsidR="00683915" w:rsidRDefault="00683915" w:rsidP="00683915">
      <w:pPr>
        <w:pStyle w:val="a7"/>
        <w:spacing w:line="276" w:lineRule="auto"/>
        <w:rPr>
          <w:b w:val="0"/>
          <w:bCs w:val="0"/>
        </w:rPr>
      </w:pPr>
      <w:r>
        <w:rPr>
          <w:b w:val="0"/>
          <w:bCs w:val="0"/>
        </w:rPr>
        <w:t>- обустроить автомобильную площадку для служебного автотранспорта;</w:t>
      </w:r>
    </w:p>
    <w:p w:rsidR="00683915" w:rsidRDefault="00683915" w:rsidP="00683915">
      <w:pPr>
        <w:pStyle w:val="a7"/>
        <w:spacing w:line="276" w:lineRule="auto"/>
        <w:rPr>
          <w:b w:val="0"/>
          <w:bCs w:val="0"/>
        </w:rPr>
      </w:pPr>
      <w:r>
        <w:rPr>
          <w:b w:val="0"/>
          <w:bCs w:val="0"/>
        </w:rPr>
        <w:t>- установить барьеры на входную группу со стороны ул</w:t>
      </w:r>
      <w:proofErr w:type="gramStart"/>
      <w:r>
        <w:rPr>
          <w:b w:val="0"/>
          <w:bCs w:val="0"/>
        </w:rPr>
        <w:t>.П</w:t>
      </w:r>
      <w:proofErr w:type="gramEnd"/>
      <w:r>
        <w:rPr>
          <w:b w:val="0"/>
          <w:bCs w:val="0"/>
        </w:rPr>
        <w:t>опова;</w:t>
      </w:r>
    </w:p>
    <w:p w:rsidR="00683915" w:rsidRDefault="00683915" w:rsidP="00683915">
      <w:pPr>
        <w:pStyle w:val="a7"/>
        <w:spacing w:line="276" w:lineRule="auto"/>
        <w:rPr>
          <w:b w:val="0"/>
          <w:bCs w:val="0"/>
        </w:rPr>
      </w:pPr>
      <w:r>
        <w:rPr>
          <w:b w:val="0"/>
          <w:bCs w:val="0"/>
        </w:rPr>
        <w:t>- установка комнаты трансляции мультфильмов, сказок, караоке;</w:t>
      </w:r>
    </w:p>
    <w:p w:rsidR="00683915" w:rsidRDefault="00683915" w:rsidP="00683915">
      <w:pPr>
        <w:pStyle w:val="a7"/>
        <w:spacing w:line="276" w:lineRule="auto"/>
        <w:rPr>
          <w:b w:val="0"/>
          <w:bCs w:val="0"/>
        </w:rPr>
      </w:pPr>
      <w:r>
        <w:rPr>
          <w:b w:val="0"/>
          <w:bCs w:val="0"/>
        </w:rPr>
        <w:t>- покраска бордюров клумб и дорожек, представительских вазонов, изгороди цветника и лавочек у административного здания;</w:t>
      </w:r>
    </w:p>
    <w:p w:rsidR="00683915" w:rsidRDefault="00683915" w:rsidP="00683915">
      <w:pPr>
        <w:pStyle w:val="a7"/>
        <w:spacing w:line="276" w:lineRule="auto"/>
        <w:rPr>
          <w:b w:val="0"/>
          <w:bCs w:val="0"/>
        </w:rPr>
      </w:pPr>
      <w:r>
        <w:rPr>
          <w:b w:val="0"/>
          <w:bCs w:val="0"/>
        </w:rPr>
        <w:t>- замена коврового покрытия на центральной лестнице административного здания;</w:t>
      </w:r>
    </w:p>
    <w:p w:rsidR="00683915" w:rsidRPr="00EE24D7" w:rsidRDefault="00683915" w:rsidP="00683915">
      <w:pPr>
        <w:pStyle w:val="a7"/>
        <w:spacing w:line="276" w:lineRule="auto"/>
        <w:rPr>
          <w:b w:val="0"/>
          <w:bCs w:val="0"/>
        </w:rPr>
      </w:pPr>
      <w:r w:rsidRPr="00811BD8">
        <w:rPr>
          <w:b w:val="0"/>
          <w:bCs w:val="0"/>
        </w:rPr>
        <w:t>-</w:t>
      </w:r>
      <w:r w:rsidRPr="00811BD8">
        <w:rPr>
          <w:rFonts w:eastAsia="Times New Roman"/>
          <w:b w:val="0"/>
        </w:rPr>
        <w:t xml:space="preserve">заложить первую сваю </w:t>
      </w:r>
      <w:r w:rsidRPr="00811BD8">
        <w:rPr>
          <w:b w:val="0"/>
          <w:shd w:val="clear" w:color="auto" w:fill="FFFFFF"/>
        </w:rPr>
        <w:t>под мемориальный комплекс «Воинской славы» для открытия архитектурного комплекса и приурочить к празднованию 70-летнего юбилея годовщины Победы в Великой Отечественной войне 9 мая 2015 г.</w:t>
      </w:r>
      <w:r w:rsidRPr="00811BD8">
        <w:rPr>
          <w:rFonts w:eastAsia="Times New Roman"/>
          <w:b w:val="0"/>
        </w:rPr>
        <w:t xml:space="preserve"> </w:t>
      </w:r>
      <w:r>
        <w:rPr>
          <w:b w:val="0"/>
          <w:bCs w:val="0"/>
        </w:rPr>
        <w:t xml:space="preserve"> </w:t>
      </w:r>
    </w:p>
    <w:p w:rsidR="00683915" w:rsidRPr="00D27E83" w:rsidRDefault="00683915" w:rsidP="00683915">
      <w:pPr>
        <w:pStyle w:val="a7"/>
        <w:spacing w:line="276" w:lineRule="auto"/>
      </w:pPr>
      <w:r w:rsidRPr="00D27E83">
        <w:rPr>
          <w:b w:val="0"/>
          <w:bCs w:val="0"/>
        </w:rPr>
        <w:t>Поставленные цели и задачи выполнены в полном объеме.</w:t>
      </w:r>
    </w:p>
    <w:p w:rsidR="004D3BD3" w:rsidRPr="00D27E83" w:rsidRDefault="00683915" w:rsidP="00D27E83">
      <w:pPr>
        <w:pStyle w:val="a7"/>
        <w:spacing w:line="276" w:lineRule="auto"/>
        <w:rPr>
          <w:b w:val="0"/>
          <w:bCs w:val="0"/>
        </w:rPr>
      </w:pPr>
      <w:r>
        <w:rPr>
          <w:b w:val="0"/>
          <w:bCs w:val="0"/>
        </w:rPr>
        <w:t>Поставленные цели и задачи на 3</w:t>
      </w:r>
      <w:r w:rsidR="004D3BD3" w:rsidRPr="00D27E83">
        <w:rPr>
          <w:b w:val="0"/>
          <w:bCs w:val="0"/>
        </w:rPr>
        <w:t xml:space="preserve"> квартал 2014 года выполнены в полном объеме.</w:t>
      </w:r>
    </w:p>
    <w:p w:rsidR="00E96030" w:rsidRPr="00D27E83" w:rsidRDefault="0093659A" w:rsidP="00D27E83">
      <w:pPr>
        <w:pStyle w:val="a7"/>
        <w:spacing w:line="276" w:lineRule="auto"/>
      </w:pPr>
      <w:r w:rsidRPr="00D27E83">
        <w:t>4.</w:t>
      </w:r>
      <w:r w:rsidR="00805DDD" w:rsidRPr="00D27E83">
        <w:t>11</w:t>
      </w:r>
      <w:r w:rsidRPr="00D27E83">
        <w:t>.</w:t>
      </w:r>
      <w:r w:rsidR="00E96030" w:rsidRPr="00D27E83">
        <w:t xml:space="preserve"> Инновационная деятельность учреждения</w:t>
      </w:r>
      <w:r w:rsidR="0078682C" w:rsidRPr="00D27E83">
        <w:t xml:space="preserve"> </w:t>
      </w:r>
    </w:p>
    <w:p w:rsidR="00E96030" w:rsidRPr="00D27E83" w:rsidRDefault="0093659A" w:rsidP="00D27E83">
      <w:pPr>
        <w:pStyle w:val="a7"/>
        <w:spacing w:line="276" w:lineRule="auto"/>
      </w:pPr>
      <w:r w:rsidRPr="00D27E83">
        <w:t>4.</w:t>
      </w:r>
      <w:r w:rsidR="00805DDD" w:rsidRPr="00D27E83">
        <w:t>11</w:t>
      </w:r>
      <w:r w:rsidRPr="00D27E83">
        <w:t>.</w:t>
      </w:r>
      <w:r w:rsidR="00E96030" w:rsidRPr="00D27E83">
        <w:t>1. Количественные характеристики инновационной деятельности:</w:t>
      </w:r>
    </w:p>
    <w:tbl>
      <w:tblPr>
        <w:tblW w:w="9891" w:type="dxa"/>
        <w:tblInd w:w="140" w:type="dxa"/>
        <w:tblLayout w:type="fixed"/>
        <w:tblLook w:val="0000"/>
      </w:tblPr>
      <w:tblGrid>
        <w:gridCol w:w="535"/>
        <w:gridCol w:w="1824"/>
        <w:gridCol w:w="1420"/>
        <w:gridCol w:w="2001"/>
        <w:gridCol w:w="1843"/>
        <w:gridCol w:w="2268"/>
      </w:tblGrid>
      <w:tr w:rsidR="00E96030" w:rsidRPr="00D27E83" w:rsidTr="00FE5749">
        <w:trPr>
          <w:trHeight w:val="2164"/>
        </w:trPr>
        <w:tc>
          <w:tcPr>
            <w:tcW w:w="535" w:type="dxa"/>
            <w:tcBorders>
              <w:top w:val="single" w:sz="1" w:space="0" w:color="000000"/>
              <w:left w:val="single" w:sz="1" w:space="0" w:color="000000"/>
              <w:bottom w:val="single" w:sz="1" w:space="0" w:color="000000"/>
            </w:tcBorders>
            <w:vAlign w:val="center"/>
          </w:tcPr>
          <w:p w:rsidR="00E96030" w:rsidRPr="00D27E83" w:rsidRDefault="00E96030" w:rsidP="00D27E83">
            <w:pPr>
              <w:snapToGrid w:val="0"/>
              <w:jc w:val="center"/>
              <w:rPr>
                <w:b/>
                <w:bCs/>
              </w:rPr>
            </w:pPr>
            <w:r w:rsidRPr="00D27E83">
              <w:rPr>
                <w:b/>
                <w:bCs/>
                <w:sz w:val="22"/>
                <w:szCs w:val="22"/>
              </w:rPr>
              <w:lastRenderedPageBreak/>
              <w:t xml:space="preserve">№ </w:t>
            </w:r>
            <w:proofErr w:type="spellStart"/>
            <w:proofErr w:type="gramStart"/>
            <w:r w:rsidRPr="00D27E83">
              <w:rPr>
                <w:b/>
                <w:bCs/>
                <w:sz w:val="22"/>
                <w:szCs w:val="22"/>
              </w:rPr>
              <w:t>п</w:t>
            </w:r>
            <w:proofErr w:type="spellEnd"/>
            <w:proofErr w:type="gramEnd"/>
            <w:r w:rsidRPr="00D27E83">
              <w:rPr>
                <w:b/>
                <w:bCs/>
                <w:sz w:val="22"/>
                <w:szCs w:val="22"/>
              </w:rPr>
              <w:t>/</w:t>
            </w:r>
            <w:proofErr w:type="spellStart"/>
            <w:r w:rsidRPr="00D27E83">
              <w:rPr>
                <w:b/>
                <w:bCs/>
                <w:sz w:val="22"/>
                <w:szCs w:val="22"/>
              </w:rPr>
              <w:t>п</w:t>
            </w:r>
            <w:proofErr w:type="spellEnd"/>
          </w:p>
        </w:tc>
        <w:tc>
          <w:tcPr>
            <w:tcW w:w="1824" w:type="dxa"/>
            <w:tcBorders>
              <w:top w:val="single" w:sz="1" w:space="0" w:color="000000"/>
              <w:left w:val="single" w:sz="1" w:space="0" w:color="000000"/>
              <w:bottom w:val="single" w:sz="1" w:space="0" w:color="000000"/>
            </w:tcBorders>
            <w:vAlign w:val="center"/>
          </w:tcPr>
          <w:p w:rsidR="00E96030" w:rsidRPr="00D27E83" w:rsidRDefault="00E96030" w:rsidP="00D27E83">
            <w:pPr>
              <w:snapToGrid w:val="0"/>
              <w:jc w:val="center"/>
              <w:rPr>
                <w:b/>
                <w:bCs/>
              </w:rPr>
            </w:pPr>
            <w:r w:rsidRPr="00D27E83">
              <w:rPr>
                <w:b/>
                <w:bCs/>
                <w:sz w:val="22"/>
                <w:szCs w:val="22"/>
              </w:rPr>
              <w:t>Наименование</w:t>
            </w:r>
          </w:p>
          <w:p w:rsidR="00E96030" w:rsidRPr="00D27E83" w:rsidRDefault="00E96030" w:rsidP="00D27E83">
            <w:pPr>
              <w:jc w:val="center"/>
              <w:rPr>
                <w:b/>
                <w:bCs/>
              </w:rPr>
            </w:pPr>
            <w:r w:rsidRPr="00D27E83">
              <w:rPr>
                <w:b/>
                <w:bCs/>
                <w:sz w:val="22"/>
                <w:szCs w:val="22"/>
              </w:rPr>
              <w:t>деятельности,</w:t>
            </w:r>
          </w:p>
          <w:p w:rsidR="00E96030" w:rsidRPr="00D27E83" w:rsidRDefault="00E96030" w:rsidP="00D27E83">
            <w:pPr>
              <w:jc w:val="center"/>
              <w:rPr>
                <w:b/>
                <w:bCs/>
              </w:rPr>
            </w:pPr>
            <w:r w:rsidRPr="00D27E83">
              <w:rPr>
                <w:b/>
                <w:bCs/>
                <w:sz w:val="22"/>
                <w:szCs w:val="22"/>
              </w:rPr>
              <w:t>проекта, мероприятия</w:t>
            </w:r>
          </w:p>
        </w:tc>
        <w:tc>
          <w:tcPr>
            <w:tcW w:w="1420" w:type="dxa"/>
            <w:tcBorders>
              <w:top w:val="single" w:sz="1" w:space="0" w:color="000000"/>
              <w:left w:val="single" w:sz="1" w:space="0" w:color="000000"/>
              <w:bottom w:val="single" w:sz="1" w:space="0" w:color="000000"/>
            </w:tcBorders>
            <w:vAlign w:val="center"/>
          </w:tcPr>
          <w:p w:rsidR="00E96030" w:rsidRPr="00D27E83" w:rsidRDefault="00E96030" w:rsidP="00D27E83">
            <w:pPr>
              <w:snapToGrid w:val="0"/>
              <w:jc w:val="center"/>
              <w:rPr>
                <w:b/>
                <w:bCs/>
              </w:rPr>
            </w:pPr>
            <w:r w:rsidRPr="00D27E83">
              <w:rPr>
                <w:b/>
                <w:bCs/>
                <w:sz w:val="22"/>
                <w:szCs w:val="22"/>
              </w:rPr>
              <w:t xml:space="preserve">Дата </w:t>
            </w:r>
            <w:r w:rsidRPr="00D27E83">
              <w:rPr>
                <w:b/>
                <w:bCs/>
                <w:sz w:val="22"/>
                <w:szCs w:val="22"/>
              </w:rPr>
              <w:br/>
              <w:t>и место проведения</w:t>
            </w:r>
          </w:p>
        </w:tc>
        <w:tc>
          <w:tcPr>
            <w:tcW w:w="2001" w:type="dxa"/>
            <w:tcBorders>
              <w:top w:val="single" w:sz="1" w:space="0" w:color="000000"/>
              <w:left w:val="single" w:sz="1" w:space="0" w:color="000000"/>
            </w:tcBorders>
            <w:vAlign w:val="center"/>
          </w:tcPr>
          <w:p w:rsidR="00E96030" w:rsidRPr="00D27E83" w:rsidRDefault="00E96030" w:rsidP="00D27E83">
            <w:pPr>
              <w:snapToGrid w:val="0"/>
              <w:jc w:val="center"/>
              <w:rPr>
                <w:b/>
                <w:bCs/>
              </w:rPr>
            </w:pPr>
            <w:r w:rsidRPr="00D27E83">
              <w:rPr>
                <w:b/>
                <w:bCs/>
                <w:sz w:val="22"/>
                <w:szCs w:val="22"/>
              </w:rPr>
              <w:t>Источник финансирования</w:t>
            </w:r>
          </w:p>
          <w:p w:rsidR="00E96030" w:rsidRPr="00D27E83" w:rsidRDefault="00E96030" w:rsidP="00D27E83">
            <w:pPr>
              <w:jc w:val="center"/>
              <w:rPr>
                <w:b/>
                <w:bCs/>
              </w:rPr>
            </w:pPr>
            <w:proofErr w:type="gramStart"/>
            <w:r w:rsidRPr="00D27E83">
              <w:rPr>
                <w:b/>
                <w:bCs/>
                <w:sz w:val="22"/>
                <w:szCs w:val="22"/>
              </w:rPr>
              <w:t>(целевые программы, бюджет,</w:t>
            </w:r>
            <w:proofErr w:type="gramEnd"/>
          </w:p>
          <w:p w:rsidR="00E96030" w:rsidRPr="00D27E83" w:rsidRDefault="00E96030" w:rsidP="00D27E83">
            <w:pPr>
              <w:jc w:val="center"/>
              <w:rPr>
                <w:b/>
                <w:bCs/>
              </w:rPr>
            </w:pPr>
            <w:r w:rsidRPr="00D27E83">
              <w:rPr>
                <w:b/>
                <w:bCs/>
                <w:sz w:val="22"/>
                <w:szCs w:val="22"/>
              </w:rPr>
              <w:t>привлеченные)</w:t>
            </w:r>
          </w:p>
        </w:tc>
        <w:tc>
          <w:tcPr>
            <w:tcW w:w="1843" w:type="dxa"/>
            <w:tcBorders>
              <w:top w:val="single" w:sz="1" w:space="0" w:color="000000"/>
              <w:left w:val="single" w:sz="1" w:space="0" w:color="000000"/>
              <w:bottom w:val="single" w:sz="1" w:space="0" w:color="000000"/>
            </w:tcBorders>
            <w:vAlign w:val="center"/>
          </w:tcPr>
          <w:p w:rsidR="00E96030" w:rsidRPr="00D27E83" w:rsidRDefault="00E96030" w:rsidP="00D27E83">
            <w:pPr>
              <w:snapToGrid w:val="0"/>
              <w:jc w:val="center"/>
              <w:rPr>
                <w:b/>
                <w:bCs/>
              </w:rPr>
            </w:pPr>
            <w:r w:rsidRPr="00D27E83">
              <w:rPr>
                <w:b/>
                <w:bCs/>
                <w:sz w:val="22"/>
                <w:szCs w:val="22"/>
              </w:rPr>
              <w:t>Целевая аудитория</w:t>
            </w:r>
          </w:p>
          <w:p w:rsidR="00E96030" w:rsidRPr="00D27E83" w:rsidRDefault="00E96030" w:rsidP="00D27E83">
            <w:pPr>
              <w:jc w:val="center"/>
              <w:rPr>
                <w:b/>
                <w:bCs/>
                <w:spacing w:val="-4"/>
              </w:rPr>
            </w:pPr>
            <w:r w:rsidRPr="00D27E83">
              <w:rPr>
                <w:b/>
                <w:bCs/>
                <w:spacing w:val="-4"/>
                <w:sz w:val="22"/>
                <w:szCs w:val="22"/>
              </w:rPr>
              <w:t>(характеристика и количество)</w:t>
            </w:r>
          </w:p>
        </w:tc>
        <w:tc>
          <w:tcPr>
            <w:tcW w:w="2268" w:type="dxa"/>
            <w:tcBorders>
              <w:top w:val="single" w:sz="1" w:space="0" w:color="000000"/>
              <w:left w:val="single" w:sz="1" w:space="0" w:color="000000"/>
              <w:bottom w:val="single" w:sz="1" w:space="0" w:color="000000"/>
              <w:right w:val="single" w:sz="1" w:space="0" w:color="000000"/>
            </w:tcBorders>
            <w:vAlign w:val="center"/>
          </w:tcPr>
          <w:p w:rsidR="00E96030" w:rsidRPr="00D27E83" w:rsidRDefault="00E96030" w:rsidP="00D27E83">
            <w:pPr>
              <w:snapToGrid w:val="0"/>
              <w:jc w:val="center"/>
              <w:rPr>
                <w:b/>
                <w:bCs/>
              </w:rPr>
            </w:pPr>
            <w:r w:rsidRPr="00D27E83">
              <w:rPr>
                <w:b/>
                <w:bCs/>
                <w:sz w:val="22"/>
                <w:szCs w:val="22"/>
              </w:rPr>
              <w:t>Краткое содержание реализации проекта (цель, обоснование новизны проекта)</w:t>
            </w:r>
          </w:p>
        </w:tc>
      </w:tr>
      <w:tr w:rsidR="00BC7241" w:rsidRPr="00D27E83" w:rsidTr="00FE5749">
        <w:trPr>
          <w:trHeight w:val="190"/>
        </w:trPr>
        <w:tc>
          <w:tcPr>
            <w:tcW w:w="535" w:type="dxa"/>
            <w:tcBorders>
              <w:top w:val="single" w:sz="1" w:space="0" w:color="000000"/>
              <w:left w:val="single" w:sz="1" w:space="0" w:color="000000"/>
              <w:bottom w:val="single" w:sz="1" w:space="0" w:color="000000"/>
            </w:tcBorders>
          </w:tcPr>
          <w:p w:rsidR="00BC7241" w:rsidRPr="00D27E83" w:rsidRDefault="004D3BD3" w:rsidP="00D27E83">
            <w:pPr>
              <w:snapToGrid w:val="0"/>
              <w:spacing w:line="276" w:lineRule="auto"/>
              <w:jc w:val="center"/>
              <w:rPr>
                <w:bCs/>
              </w:rPr>
            </w:pPr>
            <w:r w:rsidRPr="00D27E83">
              <w:rPr>
                <w:bCs/>
              </w:rPr>
              <w:t>1</w:t>
            </w:r>
          </w:p>
        </w:tc>
        <w:tc>
          <w:tcPr>
            <w:tcW w:w="1824" w:type="dxa"/>
            <w:tcBorders>
              <w:top w:val="single" w:sz="1" w:space="0" w:color="000000"/>
              <w:left w:val="single" w:sz="1" w:space="0" w:color="000000"/>
              <w:bottom w:val="single" w:sz="1" w:space="0" w:color="000000"/>
            </w:tcBorders>
            <w:shd w:val="clear" w:color="auto" w:fill="auto"/>
          </w:tcPr>
          <w:p w:rsidR="00BC7241" w:rsidRPr="00D27E83" w:rsidRDefault="00662D10" w:rsidP="00FE5749">
            <w:pPr>
              <w:snapToGrid w:val="0"/>
              <w:spacing w:line="276" w:lineRule="auto"/>
              <w:jc w:val="center"/>
              <w:rPr>
                <w:bCs/>
              </w:rPr>
            </w:pPr>
            <w:r>
              <w:rPr>
                <w:rFonts w:asciiTheme="minorHAnsi" w:hAnsiTheme="minorHAnsi" w:cstheme="minorHAnsi"/>
              </w:rPr>
              <w:t>З</w:t>
            </w:r>
            <w:r w:rsidRPr="00D27E83">
              <w:rPr>
                <w:rFonts w:asciiTheme="minorHAnsi" w:hAnsiTheme="minorHAnsi" w:cstheme="minorHAnsi"/>
              </w:rPr>
              <w:t>алоговый</w:t>
            </w:r>
            <w:r w:rsidR="00FE5749">
              <w:rPr>
                <w:bCs/>
              </w:rPr>
              <w:t xml:space="preserve"> прокат спортивного инвентаря и игровых наборов</w:t>
            </w:r>
          </w:p>
        </w:tc>
        <w:tc>
          <w:tcPr>
            <w:tcW w:w="1420" w:type="dxa"/>
            <w:tcBorders>
              <w:top w:val="single" w:sz="1" w:space="0" w:color="000000"/>
              <w:left w:val="single" w:sz="1" w:space="0" w:color="000000"/>
              <w:bottom w:val="single" w:sz="1" w:space="0" w:color="000000"/>
            </w:tcBorders>
            <w:shd w:val="clear" w:color="auto" w:fill="auto"/>
          </w:tcPr>
          <w:p w:rsidR="00BC7241" w:rsidRPr="00D27E83" w:rsidRDefault="00FE5749" w:rsidP="00D27E83">
            <w:pPr>
              <w:snapToGrid w:val="0"/>
              <w:spacing w:line="276" w:lineRule="auto"/>
              <w:jc w:val="center"/>
              <w:rPr>
                <w:bCs/>
              </w:rPr>
            </w:pPr>
            <w:r>
              <w:rPr>
                <w:bCs/>
              </w:rPr>
              <w:t>Территория парка</w:t>
            </w:r>
          </w:p>
        </w:tc>
        <w:tc>
          <w:tcPr>
            <w:tcW w:w="2001" w:type="dxa"/>
            <w:tcBorders>
              <w:top w:val="single" w:sz="1" w:space="0" w:color="000000"/>
              <w:left w:val="single" w:sz="1" w:space="0" w:color="000000"/>
              <w:bottom w:val="single" w:sz="1" w:space="0" w:color="000000"/>
            </w:tcBorders>
            <w:shd w:val="clear" w:color="auto" w:fill="auto"/>
          </w:tcPr>
          <w:p w:rsidR="00BC7241" w:rsidRPr="00D27E83" w:rsidRDefault="00FE5749" w:rsidP="00D27E83">
            <w:pPr>
              <w:snapToGrid w:val="0"/>
              <w:spacing w:line="276" w:lineRule="auto"/>
              <w:jc w:val="center"/>
              <w:rPr>
                <w:bCs/>
              </w:rPr>
            </w:pPr>
            <w:r>
              <w:rPr>
                <w:bCs/>
              </w:rPr>
              <w:t>Спонсорская помощь</w:t>
            </w:r>
          </w:p>
        </w:tc>
        <w:tc>
          <w:tcPr>
            <w:tcW w:w="1843" w:type="dxa"/>
            <w:tcBorders>
              <w:top w:val="single" w:sz="1" w:space="0" w:color="000000"/>
              <w:left w:val="single" w:sz="1" w:space="0" w:color="000000"/>
              <w:bottom w:val="single" w:sz="1" w:space="0" w:color="000000"/>
            </w:tcBorders>
            <w:shd w:val="clear" w:color="auto" w:fill="auto"/>
          </w:tcPr>
          <w:p w:rsidR="00BC7241" w:rsidRPr="00D27E83" w:rsidRDefault="00FE5749" w:rsidP="00D27E83">
            <w:pPr>
              <w:snapToGrid w:val="0"/>
              <w:spacing w:line="276" w:lineRule="auto"/>
              <w:jc w:val="center"/>
              <w:rPr>
                <w:bCs/>
              </w:rPr>
            </w:pPr>
            <w:r>
              <w:rPr>
                <w:bCs/>
              </w:rPr>
              <w:t>0+</w:t>
            </w:r>
          </w:p>
        </w:tc>
        <w:tc>
          <w:tcPr>
            <w:tcW w:w="2268" w:type="dxa"/>
            <w:tcBorders>
              <w:top w:val="single" w:sz="1" w:space="0" w:color="000000"/>
              <w:left w:val="single" w:sz="1" w:space="0" w:color="000000"/>
              <w:bottom w:val="single" w:sz="1" w:space="0" w:color="000000"/>
              <w:right w:val="single" w:sz="1" w:space="0" w:color="000000"/>
            </w:tcBorders>
            <w:shd w:val="clear" w:color="auto" w:fill="auto"/>
          </w:tcPr>
          <w:p w:rsidR="00BC7241" w:rsidRPr="00D27E83" w:rsidRDefault="00FE5749" w:rsidP="00D27E83">
            <w:pPr>
              <w:snapToGrid w:val="0"/>
              <w:spacing w:line="276" w:lineRule="auto"/>
              <w:jc w:val="center"/>
              <w:rPr>
                <w:bCs/>
              </w:rPr>
            </w:pPr>
            <w:r w:rsidRPr="00D27E83">
              <w:t>Создание благоприятных условий для организации культурного досуга и отдыха граждан</w:t>
            </w:r>
          </w:p>
        </w:tc>
      </w:tr>
      <w:tr w:rsidR="008909F7" w:rsidRPr="00D27E83" w:rsidTr="00FE5749">
        <w:trPr>
          <w:trHeight w:val="190"/>
        </w:trPr>
        <w:tc>
          <w:tcPr>
            <w:tcW w:w="535" w:type="dxa"/>
            <w:tcBorders>
              <w:top w:val="single" w:sz="1" w:space="0" w:color="000000"/>
              <w:left w:val="single" w:sz="1" w:space="0" w:color="000000"/>
              <w:bottom w:val="single" w:sz="1" w:space="0" w:color="000000"/>
            </w:tcBorders>
          </w:tcPr>
          <w:p w:rsidR="008909F7" w:rsidRPr="00D27E83" w:rsidRDefault="008909F7" w:rsidP="00D27E83">
            <w:pPr>
              <w:snapToGrid w:val="0"/>
              <w:spacing w:line="276" w:lineRule="auto"/>
              <w:jc w:val="center"/>
              <w:rPr>
                <w:bCs/>
              </w:rPr>
            </w:pPr>
            <w:r>
              <w:rPr>
                <w:bCs/>
              </w:rPr>
              <w:t>2</w:t>
            </w:r>
          </w:p>
        </w:tc>
        <w:tc>
          <w:tcPr>
            <w:tcW w:w="1824" w:type="dxa"/>
            <w:tcBorders>
              <w:top w:val="single" w:sz="1" w:space="0" w:color="000000"/>
              <w:left w:val="single" w:sz="1" w:space="0" w:color="000000"/>
              <w:bottom w:val="single" w:sz="1" w:space="0" w:color="000000"/>
            </w:tcBorders>
            <w:shd w:val="clear" w:color="auto" w:fill="auto"/>
          </w:tcPr>
          <w:p w:rsidR="008909F7" w:rsidRDefault="008909F7" w:rsidP="00FE5749">
            <w:pPr>
              <w:snapToGrid w:val="0"/>
              <w:spacing w:line="276" w:lineRule="auto"/>
              <w:jc w:val="center"/>
              <w:rPr>
                <w:bCs/>
              </w:rPr>
            </w:pPr>
            <w:r>
              <w:rPr>
                <w:bCs/>
              </w:rPr>
              <w:t>Установка комнаты трансляции мультфильмов, сказок, караоке</w:t>
            </w:r>
          </w:p>
        </w:tc>
        <w:tc>
          <w:tcPr>
            <w:tcW w:w="1420" w:type="dxa"/>
            <w:tcBorders>
              <w:top w:val="single" w:sz="1" w:space="0" w:color="000000"/>
              <w:left w:val="single" w:sz="1" w:space="0" w:color="000000"/>
              <w:bottom w:val="single" w:sz="1" w:space="0" w:color="000000"/>
            </w:tcBorders>
            <w:shd w:val="clear" w:color="auto" w:fill="auto"/>
          </w:tcPr>
          <w:p w:rsidR="008909F7" w:rsidRDefault="008909F7" w:rsidP="00D27E83">
            <w:pPr>
              <w:snapToGrid w:val="0"/>
              <w:spacing w:line="276" w:lineRule="auto"/>
              <w:jc w:val="center"/>
              <w:rPr>
                <w:bCs/>
              </w:rPr>
            </w:pPr>
            <w:r>
              <w:rPr>
                <w:bCs/>
              </w:rPr>
              <w:t>Территория парка</w:t>
            </w:r>
          </w:p>
        </w:tc>
        <w:tc>
          <w:tcPr>
            <w:tcW w:w="2001" w:type="dxa"/>
            <w:tcBorders>
              <w:top w:val="single" w:sz="1" w:space="0" w:color="000000"/>
              <w:left w:val="single" w:sz="1" w:space="0" w:color="000000"/>
              <w:bottom w:val="single" w:sz="1" w:space="0" w:color="000000"/>
            </w:tcBorders>
            <w:shd w:val="clear" w:color="auto" w:fill="auto"/>
          </w:tcPr>
          <w:p w:rsidR="008909F7" w:rsidRDefault="008909F7" w:rsidP="00D27E83">
            <w:pPr>
              <w:snapToGrid w:val="0"/>
              <w:spacing w:line="276" w:lineRule="auto"/>
              <w:jc w:val="center"/>
              <w:rPr>
                <w:bCs/>
              </w:rPr>
            </w:pPr>
            <w:r>
              <w:rPr>
                <w:bCs/>
              </w:rPr>
              <w:t>Внебюджет</w:t>
            </w:r>
          </w:p>
        </w:tc>
        <w:tc>
          <w:tcPr>
            <w:tcW w:w="1843" w:type="dxa"/>
            <w:tcBorders>
              <w:top w:val="single" w:sz="1" w:space="0" w:color="000000"/>
              <w:left w:val="single" w:sz="1" w:space="0" w:color="000000"/>
              <w:bottom w:val="single" w:sz="1" w:space="0" w:color="000000"/>
            </w:tcBorders>
            <w:shd w:val="clear" w:color="auto" w:fill="auto"/>
          </w:tcPr>
          <w:p w:rsidR="008909F7" w:rsidRDefault="008909F7" w:rsidP="00D27E83">
            <w:pPr>
              <w:snapToGrid w:val="0"/>
              <w:spacing w:line="276" w:lineRule="auto"/>
              <w:jc w:val="center"/>
              <w:rPr>
                <w:bCs/>
              </w:rPr>
            </w:pPr>
            <w:r>
              <w:rPr>
                <w:bCs/>
              </w:rPr>
              <w:t>0+</w:t>
            </w:r>
          </w:p>
        </w:tc>
        <w:tc>
          <w:tcPr>
            <w:tcW w:w="2268" w:type="dxa"/>
            <w:tcBorders>
              <w:top w:val="single" w:sz="1" w:space="0" w:color="000000"/>
              <w:left w:val="single" w:sz="1" w:space="0" w:color="000000"/>
              <w:bottom w:val="single" w:sz="1" w:space="0" w:color="000000"/>
              <w:right w:val="single" w:sz="1" w:space="0" w:color="000000"/>
            </w:tcBorders>
            <w:shd w:val="clear" w:color="auto" w:fill="auto"/>
          </w:tcPr>
          <w:p w:rsidR="008909F7" w:rsidRPr="00D27E83" w:rsidRDefault="008909F7" w:rsidP="00D27E83">
            <w:pPr>
              <w:snapToGrid w:val="0"/>
              <w:spacing w:line="276" w:lineRule="auto"/>
              <w:jc w:val="center"/>
            </w:pPr>
            <w:r w:rsidRPr="00D27E83">
              <w:t>Создание благоприятных условий для организации культурного досуга и отдыха граждан</w:t>
            </w:r>
          </w:p>
        </w:tc>
      </w:tr>
    </w:tbl>
    <w:p w:rsidR="00070CCA" w:rsidRDefault="00070CCA" w:rsidP="00D27E83">
      <w:pPr>
        <w:spacing w:line="276" w:lineRule="auto"/>
        <w:jc w:val="both"/>
        <w:rPr>
          <w:b/>
        </w:rPr>
      </w:pPr>
    </w:p>
    <w:p w:rsidR="00E96030" w:rsidRDefault="0093659A" w:rsidP="00D27E83">
      <w:pPr>
        <w:spacing w:line="276" w:lineRule="auto"/>
        <w:jc w:val="both"/>
        <w:rPr>
          <w:b/>
        </w:rPr>
      </w:pPr>
      <w:r w:rsidRPr="00D27E83">
        <w:rPr>
          <w:b/>
        </w:rPr>
        <w:t>4.</w:t>
      </w:r>
      <w:r w:rsidR="00805DDD" w:rsidRPr="00D27E83">
        <w:rPr>
          <w:b/>
        </w:rPr>
        <w:t>11</w:t>
      </w:r>
      <w:r w:rsidRPr="00D27E83">
        <w:rPr>
          <w:b/>
        </w:rPr>
        <w:t>.2</w:t>
      </w:r>
      <w:r w:rsidR="00E96030" w:rsidRPr="00D27E83">
        <w:rPr>
          <w:b/>
        </w:rPr>
        <w:t>. Качественный анализ инновационной деятельности</w:t>
      </w:r>
      <w:r w:rsidR="00BC7241" w:rsidRPr="00D27E83">
        <w:rPr>
          <w:b/>
        </w:rPr>
        <w:t xml:space="preserve">: </w:t>
      </w:r>
    </w:p>
    <w:p w:rsidR="00FE5749" w:rsidRPr="00FE5749" w:rsidRDefault="00FE5749" w:rsidP="00D27E83">
      <w:pPr>
        <w:spacing w:line="276" w:lineRule="auto"/>
        <w:jc w:val="both"/>
      </w:pPr>
      <w:r w:rsidRPr="00FE5749">
        <w:t>В 3 квартале</w:t>
      </w:r>
      <w:r w:rsidR="00497019">
        <w:t xml:space="preserve"> на территории парка организовали</w:t>
      </w:r>
      <w:r w:rsidR="00E97AB7">
        <w:t xml:space="preserve"> комнату трансляции мультфильмов и</w:t>
      </w:r>
      <w:r w:rsidR="00497019">
        <w:t xml:space="preserve"> прокат спортивного и игрового инвентаря (песочные наборы, скакалки, шахматы, нарды, домино, волейбольная сетка и мяч</w:t>
      </w:r>
      <w:r w:rsidR="008909F7">
        <w:t>и</w:t>
      </w:r>
      <w:r w:rsidR="00497019">
        <w:t>)</w:t>
      </w:r>
      <w:r w:rsidR="008909F7">
        <w:t xml:space="preserve">. </w:t>
      </w:r>
      <w:r w:rsidR="00497019">
        <w:t xml:space="preserve"> </w:t>
      </w:r>
      <w:r w:rsidR="008909F7">
        <w:t>Все эти нововведения пользовались большим спросом у посетителей парк</w:t>
      </w:r>
      <w:r w:rsidR="00E97AB7">
        <w:t>а, особенно детская аудитория.</w:t>
      </w:r>
    </w:p>
    <w:p w:rsidR="00070CCA" w:rsidRPr="00070CCA" w:rsidRDefault="00070CCA" w:rsidP="00070CCA">
      <w:pPr>
        <w:pStyle w:val="a9"/>
        <w:numPr>
          <w:ilvl w:val="1"/>
          <w:numId w:val="39"/>
        </w:numPr>
        <w:ind w:left="0" w:firstLine="0"/>
        <w:jc w:val="both"/>
        <w:rPr>
          <w:rFonts w:eastAsia="Times New Roman"/>
        </w:rPr>
      </w:pPr>
      <w:r>
        <w:rPr>
          <w:rFonts w:eastAsia="Times New Roman"/>
          <w:b/>
        </w:rPr>
        <w:t xml:space="preserve"> </w:t>
      </w:r>
      <w:r w:rsidR="0044233E" w:rsidRPr="00070CCA">
        <w:rPr>
          <w:rFonts w:eastAsia="Times New Roman"/>
          <w:b/>
        </w:rPr>
        <w:t>Достижения учреждения</w:t>
      </w:r>
      <w:r w:rsidR="00A77A39" w:rsidRPr="00070CCA">
        <w:rPr>
          <w:rFonts w:eastAsia="Times New Roman"/>
        </w:rPr>
        <w:t xml:space="preserve">. </w:t>
      </w:r>
    </w:p>
    <w:p w:rsidR="00A77A39" w:rsidRPr="00070CCA" w:rsidRDefault="00A77A39" w:rsidP="00070CCA">
      <w:pPr>
        <w:pStyle w:val="a9"/>
        <w:ind w:left="0"/>
        <w:jc w:val="both"/>
        <w:rPr>
          <w:rFonts w:eastAsia="Times New Roman"/>
        </w:rPr>
      </w:pPr>
      <w:r w:rsidRPr="00070CCA">
        <w:rPr>
          <w:rFonts w:eastAsia="Times New Roman"/>
        </w:rPr>
        <w:t xml:space="preserve">12 июля 2014 года МАУ ЦПКиО «Аттракцион» отметило свое десятилетие праздничной программой «Раскрасим лето стильным цветом», в программе принимали участия учреждения культуры, образования, сообщество Югорских фотографов, гости из г. Екатеринбурга с шоу мыльных пузырей. </w:t>
      </w:r>
    </w:p>
    <w:p w:rsidR="00A77A39" w:rsidRDefault="00A77A39" w:rsidP="00A77A39">
      <w:pPr>
        <w:tabs>
          <w:tab w:val="left" w:pos="2115"/>
        </w:tabs>
        <w:jc w:val="both"/>
        <w:rPr>
          <w:rFonts w:eastAsia="Times New Roman"/>
        </w:rPr>
      </w:pPr>
      <w:r>
        <w:rPr>
          <w:rFonts w:eastAsia="Times New Roman"/>
        </w:rPr>
        <w:t xml:space="preserve"> В 3 квартале 2014 года по благоустройству территории парка проведены следующие работы:</w:t>
      </w:r>
    </w:p>
    <w:p w:rsidR="00A77A39" w:rsidRDefault="00A77A39" w:rsidP="00A77A39">
      <w:pPr>
        <w:tabs>
          <w:tab w:val="left" w:pos="2115"/>
        </w:tabs>
        <w:jc w:val="both"/>
      </w:pPr>
      <w:proofErr w:type="gramStart"/>
      <w:r>
        <w:rPr>
          <w:rFonts w:eastAsia="Times New Roman"/>
        </w:rPr>
        <w:t>- п</w:t>
      </w:r>
      <w:r>
        <w:t>осадили саженцы</w:t>
      </w:r>
      <w:r w:rsidR="00662D10">
        <w:t>:</w:t>
      </w:r>
      <w:r>
        <w:t xml:space="preserve"> сирени – 20 шт., яблони – 18 шт., боярышника</w:t>
      </w:r>
      <w:r w:rsidR="00662D10">
        <w:t xml:space="preserve"> </w:t>
      </w:r>
      <w:r>
        <w:t>- 18 шт.,</w:t>
      </w:r>
      <w:proofErr w:type="gramEnd"/>
    </w:p>
    <w:p w:rsidR="00A77A39" w:rsidRDefault="00A77A39" w:rsidP="00A77A39">
      <w:pPr>
        <w:tabs>
          <w:tab w:val="left" w:pos="2115"/>
        </w:tabs>
        <w:jc w:val="both"/>
      </w:pPr>
      <w:r>
        <w:t>- установили скамьи – 35 шт.,</w:t>
      </w:r>
    </w:p>
    <w:p w:rsidR="00A77A39" w:rsidRDefault="00A77A39" w:rsidP="00A77A39">
      <w:pPr>
        <w:tabs>
          <w:tab w:val="left" w:pos="2115"/>
        </w:tabs>
        <w:jc w:val="both"/>
      </w:pPr>
      <w:r>
        <w:t>- установили комнату трансляции мультфильмов, сказок и караоке,</w:t>
      </w:r>
    </w:p>
    <w:p w:rsidR="00A77A39" w:rsidRDefault="00A77A39" w:rsidP="00A77A39">
      <w:pPr>
        <w:tabs>
          <w:tab w:val="left" w:pos="2115"/>
        </w:tabs>
        <w:jc w:val="both"/>
        <w:rPr>
          <w:color w:val="000000"/>
          <w:spacing w:val="9"/>
        </w:rPr>
      </w:pPr>
      <w:r>
        <w:t>- о</w:t>
      </w:r>
      <w:r>
        <w:rPr>
          <w:color w:val="000000"/>
          <w:spacing w:val="9"/>
        </w:rPr>
        <w:t>бустроили автомобильную площадку</w:t>
      </w:r>
      <w:r w:rsidRPr="00E754D6">
        <w:rPr>
          <w:color w:val="000000"/>
          <w:spacing w:val="9"/>
        </w:rPr>
        <w:t xml:space="preserve"> для служебного автотранспорта на территории парка</w:t>
      </w:r>
      <w:r>
        <w:rPr>
          <w:color w:val="000000"/>
          <w:spacing w:val="9"/>
        </w:rPr>
        <w:t>,</w:t>
      </w:r>
    </w:p>
    <w:p w:rsidR="0071143D" w:rsidRPr="00D27E83" w:rsidRDefault="00A77A39" w:rsidP="00A77A39">
      <w:pPr>
        <w:tabs>
          <w:tab w:val="left" w:pos="2115"/>
        </w:tabs>
        <w:jc w:val="both"/>
        <w:rPr>
          <w:rFonts w:eastAsia="Times New Roman"/>
        </w:rPr>
      </w:pPr>
      <w:r>
        <w:rPr>
          <w:color w:val="000000"/>
          <w:spacing w:val="9"/>
        </w:rPr>
        <w:t>- установили барьеры на входную группу со стороны ул. Попова.</w:t>
      </w:r>
    </w:p>
    <w:p w:rsidR="0044233E" w:rsidRPr="00D27E83" w:rsidRDefault="0044233E" w:rsidP="00D27E83">
      <w:pPr>
        <w:spacing w:line="276" w:lineRule="auto"/>
        <w:jc w:val="both"/>
        <w:rPr>
          <w:rFonts w:eastAsia="Times New Roman"/>
        </w:rPr>
      </w:pPr>
      <w:r w:rsidRPr="00D27E83">
        <w:rPr>
          <w:rFonts w:eastAsia="Times New Roman"/>
          <w:b/>
        </w:rPr>
        <w:t>4.</w:t>
      </w:r>
      <w:r w:rsidR="00805DDD" w:rsidRPr="00D27E83">
        <w:rPr>
          <w:rFonts w:eastAsia="Times New Roman"/>
          <w:b/>
        </w:rPr>
        <w:t>12</w:t>
      </w:r>
      <w:r w:rsidRPr="00D27E83">
        <w:rPr>
          <w:rFonts w:eastAsia="Times New Roman"/>
          <w:b/>
        </w:rPr>
        <w:t>.1. Победы в окружных, региональных, областных, всероссийских, международных конкурсах,  фестивалях</w:t>
      </w:r>
      <w:r w:rsidR="00BC7241" w:rsidRPr="00D27E83">
        <w:rPr>
          <w:rFonts w:eastAsia="Times New Roman"/>
          <w:b/>
        </w:rPr>
        <w:t>:</w:t>
      </w:r>
      <w:r w:rsidR="00BC7241" w:rsidRPr="00D27E83">
        <w:rPr>
          <w:rFonts w:eastAsia="Times New Roman"/>
        </w:rPr>
        <w:t xml:space="preserve"> нет</w:t>
      </w:r>
    </w:p>
    <w:p w:rsidR="0044233E" w:rsidRPr="00D27E83" w:rsidRDefault="0044233E" w:rsidP="00D27E83">
      <w:pPr>
        <w:spacing w:line="276" w:lineRule="auto"/>
        <w:jc w:val="both"/>
        <w:rPr>
          <w:rFonts w:eastAsia="Times New Roman"/>
          <w:b/>
        </w:rPr>
      </w:pPr>
      <w:r w:rsidRPr="00D27E83">
        <w:rPr>
          <w:rFonts w:eastAsia="Times New Roman"/>
          <w:b/>
        </w:rPr>
        <w:t>4.</w:t>
      </w:r>
      <w:r w:rsidR="00805DDD" w:rsidRPr="00D27E83">
        <w:rPr>
          <w:rFonts w:eastAsia="Times New Roman"/>
          <w:b/>
        </w:rPr>
        <w:t>12</w:t>
      </w:r>
      <w:r w:rsidRPr="00D27E83">
        <w:rPr>
          <w:rFonts w:eastAsia="Times New Roman"/>
          <w:b/>
        </w:rPr>
        <w:t>.2. Анализ количественных показателей участия в конкурсах и фестивалях</w:t>
      </w:r>
      <w:r w:rsidR="00BC7241" w:rsidRPr="00D27E83">
        <w:rPr>
          <w:rFonts w:eastAsia="Times New Roman"/>
          <w:b/>
        </w:rPr>
        <w:t xml:space="preserve">: </w:t>
      </w:r>
      <w:r w:rsidR="00BC7241" w:rsidRPr="00D27E83">
        <w:rPr>
          <w:rFonts w:eastAsia="Times New Roman"/>
        </w:rPr>
        <w:t>нет</w:t>
      </w:r>
    </w:p>
    <w:p w:rsidR="0044233E" w:rsidRPr="00D27E83" w:rsidRDefault="0044233E" w:rsidP="00D27E83">
      <w:pPr>
        <w:tabs>
          <w:tab w:val="left" w:pos="426"/>
        </w:tabs>
        <w:spacing w:line="276" w:lineRule="auto"/>
        <w:jc w:val="both"/>
        <w:rPr>
          <w:rFonts w:eastAsia="Times New Roman"/>
          <w:b/>
        </w:rPr>
      </w:pPr>
      <w:r w:rsidRPr="00D27E83">
        <w:rPr>
          <w:rFonts w:eastAsia="Times New Roman"/>
          <w:b/>
          <w:bCs/>
        </w:rPr>
        <w:t>4.</w:t>
      </w:r>
      <w:r w:rsidR="00805DDD" w:rsidRPr="00D27E83">
        <w:rPr>
          <w:rFonts w:eastAsia="Times New Roman"/>
          <w:b/>
          <w:bCs/>
        </w:rPr>
        <w:t>12</w:t>
      </w:r>
      <w:r w:rsidRPr="00D27E83">
        <w:rPr>
          <w:rFonts w:eastAsia="Times New Roman"/>
          <w:b/>
          <w:bCs/>
        </w:rPr>
        <w:t xml:space="preserve">.3. </w:t>
      </w:r>
      <w:r w:rsidRPr="00D27E83">
        <w:rPr>
          <w:rFonts w:eastAsia="Times New Roman"/>
          <w:b/>
        </w:rPr>
        <w:t xml:space="preserve"> Дополнительная информация по участию в фестивалях, конкурсах:</w:t>
      </w:r>
      <w:r w:rsidR="00BC7241" w:rsidRPr="00D27E83">
        <w:rPr>
          <w:rFonts w:eastAsia="Times New Roman"/>
          <w:b/>
        </w:rPr>
        <w:t xml:space="preserve"> </w:t>
      </w:r>
      <w:r w:rsidR="00BC7241" w:rsidRPr="00D27E83">
        <w:rPr>
          <w:rFonts w:eastAsia="Times New Roman"/>
        </w:rPr>
        <w:t>нет</w:t>
      </w:r>
    </w:p>
    <w:p w:rsidR="0044233E" w:rsidRPr="00D27E83" w:rsidRDefault="0044233E" w:rsidP="00D27E83">
      <w:pPr>
        <w:tabs>
          <w:tab w:val="left" w:pos="426"/>
        </w:tabs>
        <w:spacing w:line="276" w:lineRule="auto"/>
        <w:jc w:val="both"/>
        <w:rPr>
          <w:rFonts w:eastAsia="Times New Roman"/>
          <w:b/>
        </w:rPr>
      </w:pPr>
      <w:r w:rsidRPr="00D27E83">
        <w:rPr>
          <w:rFonts w:eastAsia="Times New Roman"/>
          <w:b/>
        </w:rPr>
        <w:t>4.</w:t>
      </w:r>
      <w:r w:rsidR="00805DDD" w:rsidRPr="00D27E83">
        <w:rPr>
          <w:rFonts w:eastAsia="Times New Roman"/>
          <w:b/>
        </w:rPr>
        <w:t>12</w:t>
      </w:r>
      <w:r w:rsidRPr="00D27E83">
        <w:rPr>
          <w:rFonts w:eastAsia="Times New Roman"/>
          <w:b/>
        </w:rPr>
        <w:t>.4. Участие творческих коллективов в окружных, всероссийских и международных мероприятиях</w:t>
      </w:r>
      <w:r w:rsidR="00126DB4" w:rsidRPr="00D27E83">
        <w:rPr>
          <w:rFonts w:eastAsia="Times New Roman"/>
          <w:b/>
        </w:rPr>
        <w:t>,</w:t>
      </w:r>
      <w:r w:rsidRPr="00D27E83">
        <w:rPr>
          <w:rFonts w:eastAsia="Times New Roman"/>
          <w:b/>
        </w:rPr>
        <w:t xml:space="preserve"> проводимых на территории ХМАО – Югры</w:t>
      </w:r>
      <w:r w:rsidR="00BC7241" w:rsidRPr="00D27E83">
        <w:rPr>
          <w:rFonts w:eastAsia="Times New Roman"/>
          <w:b/>
        </w:rPr>
        <w:t xml:space="preserve">: </w:t>
      </w:r>
      <w:r w:rsidR="00BC7241" w:rsidRPr="00D27E83">
        <w:rPr>
          <w:rFonts w:eastAsia="Times New Roman"/>
        </w:rPr>
        <w:t>нет</w:t>
      </w:r>
    </w:p>
    <w:p w:rsidR="0044233E" w:rsidRPr="00D27E83" w:rsidRDefault="0044233E" w:rsidP="00D27E83">
      <w:pPr>
        <w:pStyle w:val="a7"/>
        <w:spacing w:line="276" w:lineRule="auto"/>
      </w:pPr>
      <w:r w:rsidRPr="00D27E83">
        <w:t>4.</w:t>
      </w:r>
      <w:r w:rsidR="00EA4A0A" w:rsidRPr="00D27E83">
        <w:t>13</w:t>
      </w:r>
      <w:r w:rsidRPr="00D27E83">
        <w:t>. Информационные технологии, информац</w:t>
      </w:r>
      <w:r w:rsidR="0071143D" w:rsidRPr="00D27E83">
        <w:t>ионно-издательская деятельность</w:t>
      </w:r>
    </w:p>
    <w:p w:rsidR="0044233E" w:rsidRPr="00D27E83" w:rsidRDefault="0044233E" w:rsidP="00D27E83">
      <w:pPr>
        <w:tabs>
          <w:tab w:val="left" w:pos="567"/>
          <w:tab w:val="left" w:pos="709"/>
        </w:tabs>
        <w:spacing w:line="276" w:lineRule="auto"/>
        <w:jc w:val="both"/>
        <w:rPr>
          <w:rFonts w:eastAsia="Times New Roman"/>
          <w:b/>
        </w:rPr>
      </w:pPr>
      <w:r w:rsidRPr="00D27E83">
        <w:rPr>
          <w:rFonts w:eastAsia="Times New Roman"/>
          <w:b/>
        </w:rPr>
        <w:t>4.</w:t>
      </w:r>
      <w:r w:rsidR="00EA4A0A" w:rsidRPr="00D27E83">
        <w:rPr>
          <w:rFonts w:eastAsia="Times New Roman"/>
          <w:b/>
        </w:rPr>
        <w:t>13</w:t>
      </w:r>
      <w:r w:rsidRPr="00D27E83">
        <w:rPr>
          <w:rFonts w:eastAsia="Times New Roman"/>
          <w:b/>
        </w:rPr>
        <w:t>.</w:t>
      </w:r>
      <w:r w:rsidR="00BC7241" w:rsidRPr="00D27E83">
        <w:rPr>
          <w:rFonts w:eastAsia="Times New Roman"/>
          <w:b/>
        </w:rPr>
        <w:t>1</w:t>
      </w:r>
      <w:r w:rsidRPr="00D27E83">
        <w:rPr>
          <w:rFonts w:eastAsia="Times New Roman"/>
          <w:b/>
        </w:rPr>
        <w:t>. Показатели информационно-издательской деятельности</w:t>
      </w:r>
      <w:r w:rsidR="007D03A1" w:rsidRPr="00D27E83">
        <w:rPr>
          <w:rFonts w:eastAsia="Times New Roman"/>
          <w:b/>
        </w:rPr>
        <w:t>:</w:t>
      </w:r>
      <w:r w:rsidRPr="00D27E83">
        <w:rPr>
          <w:rFonts w:eastAsia="Times New Roman"/>
          <w:b/>
        </w:rPr>
        <w:t xml:space="preserve"> </w:t>
      </w:r>
    </w:p>
    <w:tbl>
      <w:tblPr>
        <w:tblW w:w="9944" w:type="dxa"/>
        <w:tblInd w:w="87" w:type="dxa"/>
        <w:tblLayout w:type="fixed"/>
        <w:tblLook w:val="0000"/>
      </w:tblPr>
      <w:tblGrid>
        <w:gridCol w:w="730"/>
        <w:gridCol w:w="4248"/>
        <w:gridCol w:w="4966"/>
      </w:tblGrid>
      <w:tr w:rsidR="00BC7241" w:rsidRPr="00D27E83" w:rsidTr="00D32169">
        <w:trPr>
          <w:trHeight w:val="480"/>
        </w:trPr>
        <w:tc>
          <w:tcPr>
            <w:tcW w:w="730" w:type="dxa"/>
            <w:tcBorders>
              <w:top w:val="single" w:sz="1" w:space="0" w:color="000000"/>
              <w:left w:val="single" w:sz="1" w:space="0" w:color="000000"/>
              <w:bottom w:val="single" w:sz="4" w:space="0" w:color="auto"/>
            </w:tcBorders>
            <w:vAlign w:val="center"/>
          </w:tcPr>
          <w:p w:rsidR="00BC7241" w:rsidRPr="00D27E83" w:rsidRDefault="00BC7241" w:rsidP="00D27E83">
            <w:pPr>
              <w:snapToGrid w:val="0"/>
              <w:jc w:val="center"/>
              <w:rPr>
                <w:bCs/>
              </w:rPr>
            </w:pPr>
            <w:r w:rsidRPr="00D27E83">
              <w:rPr>
                <w:bCs/>
                <w:sz w:val="22"/>
                <w:szCs w:val="22"/>
              </w:rPr>
              <w:t>№</w:t>
            </w:r>
          </w:p>
          <w:p w:rsidR="00BC7241" w:rsidRPr="00D27E83" w:rsidRDefault="00BC7241" w:rsidP="00D27E83">
            <w:pPr>
              <w:jc w:val="center"/>
              <w:rPr>
                <w:bCs/>
              </w:rPr>
            </w:pPr>
            <w:proofErr w:type="spellStart"/>
            <w:proofErr w:type="gramStart"/>
            <w:r w:rsidRPr="00D27E83">
              <w:rPr>
                <w:bCs/>
                <w:sz w:val="22"/>
                <w:szCs w:val="22"/>
              </w:rPr>
              <w:t>п</w:t>
            </w:r>
            <w:proofErr w:type="spellEnd"/>
            <w:proofErr w:type="gramEnd"/>
            <w:r w:rsidRPr="00D27E83">
              <w:rPr>
                <w:bCs/>
                <w:sz w:val="22"/>
                <w:szCs w:val="22"/>
              </w:rPr>
              <w:t>/</w:t>
            </w:r>
            <w:proofErr w:type="spellStart"/>
            <w:r w:rsidRPr="00D27E83">
              <w:rPr>
                <w:bCs/>
                <w:sz w:val="22"/>
                <w:szCs w:val="22"/>
              </w:rPr>
              <w:t>п</w:t>
            </w:r>
            <w:proofErr w:type="spellEnd"/>
          </w:p>
        </w:tc>
        <w:tc>
          <w:tcPr>
            <w:tcW w:w="4248" w:type="dxa"/>
            <w:tcBorders>
              <w:top w:val="single" w:sz="1" w:space="0" w:color="000000"/>
              <w:left w:val="single" w:sz="1" w:space="0" w:color="000000"/>
              <w:bottom w:val="single" w:sz="4" w:space="0" w:color="auto"/>
            </w:tcBorders>
            <w:vAlign w:val="center"/>
          </w:tcPr>
          <w:p w:rsidR="00BC7241" w:rsidRPr="00D27E83" w:rsidRDefault="00BC7241" w:rsidP="00D27E83">
            <w:pPr>
              <w:snapToGrid w:val="0"/>
              <w:jc w:val="center"/>
              <w:rPr>
                <w:bCs/>
              </w:rPr>
            </w:pPr>
            <w:r w:rsidRPr="00D27E83">
              <w:rPr>
                <w:bCs/>
                <w:sz w:val="22"/>
                <w:szCs w:val="22"/>
              </w:rPr>
              <w:t>Информационно-издательская деятельность</w:t>
            </w:r>
          </w:p>
        </w:tc>
        <w:tc>
          <w:tcPr>
            <w:tcW w:w="4966" w:type="dxa"/>
            <w:tcBorders>
              <w:top w:val="single" w:sz="1" w:space="0" w:color="000000"/>
              <w:left w:val="single" w:sz="1" w:space="0" w:color="000000"/>
              <w:bottom w:val="single" w:sz="4" w:space="0" w:color="auto"/>
              <w:right w:val="single" w:sz="1" w:space="0" w:color="000000"/>
            </w:tcBorders>
            <w:vAlign w:val="center"/>
          </w:tcPr>
          <w:p w:rsidR="00BC7241" w:rsidRPr="00D27E83" w:rsidRDefault="00BC7241" w:rsidP="00D27E83">
            <w:pPr>
              <w:snapToGrid w:val="0"/>
              <w:jc w:val="center"/>
              <w:rPr>
                <w:bCs/>
              </w:rPr>
            </w:pPr>
            <w:r w:rsidRPr="00D27E83">
              <w:rPr>
                <w:bCs/>
                <w:sz w:val="22"/>
                <w:szCs w:val="22"/>
              </w:rPr>
              <w:t>1</w:t>
            </w:r>
            <w:r w:rsidR="00331A14">
              <w:rPr>
                <w:bCs/>
                <w:sz w:val="22"/>
                <w:szCs w:val="22"/>
              </w:rPr>
              <w:t xml:space="preserve"> - 3</w:t>
            </w:r>
            <w:r w:rsidRPr="00D27E83">
              <w:rPr>
                <w:bCs/>
                <w:sz w:val="22"/>
                <w:szCs w:val="22"/>
              </w:rPr>
              <w:t xml:space="preserve"> квартал 2014 год</w:t>
            </w:r>
          </w:p>
        </w:tc>
      </w:tr>
      <w:tr w:rsidR="0071143D" w:rsidRPr="00D27E83" w:rsidTr="00800CB3">
        <w:trPr>
          <w:trHeight w:val="180"/>
        </w:trPr>
        <w:tc>
          <w:tcPr>
            <w:tcW w:w="9944" w:type="dxa"/>
            <w:gridSpan w:val="3"/>
            <w:tcBorders>
              <w:top w:val="single" w:sz="4" w:space="0" w:color="auto"/>
              <w:left w:val="single" w:sz="4" w:space="0" w:color="auto"/>
              <w:bottom w:val="single" w:sz="4" w:space="0" w:color="auto"/>
              <w:right w:val="single" w:sz="4" w:space="0" w:color="auto"/>
            </w:tcBorders>
            <w:vAlign w:val="center"/>
          </w:tcPr>
          <w:p w:rsidR="0071143D" w:rsidRPr="00D27E83" w:rsidRDefault="0071143D" w:rsidP="00D27E83">
            <w:pPr>
              <w:snapToGrid w:val="0"/>
              <w:jc w:val="center"/>
            </w:pPr>
            <w:r w:rsidRPr="00D27E83">
              <w:t>1 квартал</w:t>
            </w:r>
          </w:p>
        </w:tc>
      </w:tr>
      <w:tr w:rsidR="00BC7241" w:rsidRPr="00D27E83" w:rsidTr="009B6FAD">
        <w:trPr>
          <w:trHeight w:val="180"/>
        </w:trPr>
        <w:tc>
          <w:tcPr>
            <w:tcW w:w="730" w:type="dxa"/>
            <w:tcBorders>
              <w:top w:val="single" w:sz="4" w:space="0" w:color="auto"/>
              <w:left w:val="single" w:sz="4" w:space="0" w:color="auto"/>
              <w:bottom w:val="single" w:sz="4" w:space="0" w:color="auto"/>
              <w:right w:val="single" w:sz="2" w:space="0" w:color="000000"/>
            </w:tcBorders>
            <w:vAlign w:val="center"/>
          </w:tcPr>
          <w:p w:rsidR="00BC7241" w:rsidRPr="00D27E83" w:rsidRDefault="00BC7241"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BC7241" w:rsidRPr="00D27E83" w:rsidRDefault="00BC7241" w:rsidP="00D27E83">
            <w:pPr>
              <w:snapToGrid w:val="0"/>
            </w:pPr>
            <w:r w:rsidRPr="00D27E83">
              <w:rPr>
                <w:sz w:val="22"/>
                <w:szCs w:val="22"/>
              </w:rPr>
              <w:t xml:space="preserve">Публикации в местных печатных изданиях </w:t>
            </w:r>
          </w:p>
        </w:tc>
        <w:tc>
          <w:tcPr>
            <w:tcW w:w="4966" w:type="dxa"/>
            <w:tcBorders>
              <w:top w:val="single" w:sz="4" w:space="0" w:color="auto"/>
              <w:left w:val="single" w:sz="2" w:space="0" w:color="000000"/>
              <w:bottom w:val="single" w:sz="4" w:space="0" w:color="auto"/>
              <w:right w:val="single" w:sz="4" w:space="0" w:color="auto"/>
            </w:tcBorders>
            <w:shd w:val="clear" w:color="auto" w:fill="auto"/>
            <w:vAlign w:val="center"/>
          </w:tcPr>
          <w:p w:rsidR="00BC7241" w:rsidRPr="00D27E83" w:rsidRDefault="00F02E80" w:rsidP="00D27E83">
            <w:pPr>
              <w:snapToGrid w:val="0"/>
              <w:jc w:val="center"/>
            </w:pPr>
            <w:r w:rsidRPr="00D27E83">
              <w:t xml:space="preserve">2 (информация о проведении на территории парка общегородских мероприятий – </w:t>
            </w:r>
            <w:r w:rsidRPr="00D27E83">
              <w:lastRenderedPageBreak/>
              <w:t>Новогодней фейерверк и Проводы зимы)</w:t>
            </w:r>
          </w:p>
        </w:tc>
      </w:tr>
      <w:tr w:rsidR="00BC7241" w:rsidRPr="00D27E83" w:rsidTr="009B6FAD">
        <w:trPr>
          <w:trHeight w:val="456"/>
        </w:trPr>
        <w:tc>
          <w:tcPr>
            <w:tcW w:w="730" w:type="dxa"/>
            <w:tcBorders>
              <w:top w:val="single" w:sz="4" w:space="0" w:color="auto"/>
              <w:left w:val="single" w:sz="1" w:space="0" w:color="000000"/>
              <w:bottom w:val="single" w:sz="1" w:space="0" w:color="000000"/>
            </w:tcBorders>
            <w:vAlign w:val="center"/>
          </w:tcPr>
          <w:p w:rsidR="00BC7241" w:rsidRPr="00D27E83" w:rsidRDefault="00BC7241"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1" w:space="0" w:color="000000"/>
              <w:bottom w:val="single" w:sz="1" w:space="0" w:color="000000"/>
            </w:tcBorders>
            <w:shd w:val="clear" w:color="auto" w:fill="auto"/>
          </w:tcPr>
          <w:p w:rsidR="00BC7241" w:rsidRPr="00D27E83" w:rsidRDefault="00BC7241" w:rsidP="00D27E83">
            <w:pPr>
              <w:snapToGrid w:val="0"/>
            </w:pPr>
            <w:r w:rsidRPr="00D27E83">
              <w:rPr>
                <w:sz w:val="22"/>
                <w:szCs w:val="22"/>
              </w:rPr>
              <w:t xml:space="preserve">Публикации в окружных и российских изданиях </w:t>
            </w:r>
          </w:p>
        </w:tc>
        <w:tc>
          <w:tcPr>
            <w:tcW w:w="4966" w:type="dxa"/>
            <w:tcBorders>
              <w:top w:val="single" w:sz="4" w:space="0" w:color="auto"/>
              <w:left w:val="single" w:sz="1" w:space="0" w:color="000000"/>
              <w:bottom w:val="single" w:sz="1" w:space="0" w:color="000000"/>
              <w:right w:val="single" w:sz="1" w:space="0" w:color="000000"/>
            </w:tcBorders>
            <w:shd w:val="clear" w:color="auto" w:fill="auto"/>
            <w:vAlign w:val="center"/>
          </w:tcPr>
          <w:p w:rsidR="00BC7241" w:rsidRPr="00D27E83" w:rsidRDefault="00BC7241" w:rsidP="00D27E83">
            <w:pPr>
              <w:snapToGrid w:val="0"/>
              <w:jc w:val="center"/>
            </w:pPr>
            <w:r w:rsidRPr="00D27E83">
              <w:t>-</w:t>
            </w:r>
          </w:p>
        </w:tc>
      </w:tr>
      <w:tr w:rsidR="00BC7241" w:rsidRPr="00D27E83" w:rsidTr="009B6FAD">
        <w:trPr>
          <w:trHeight w:val="270"/>
        </w:trPr>
        <w:tc>
          <w:tcPr>
            <w:tcW w:w="730" w:type="dxa"/>
            <w:tcBorders>
              <w:left w:val="single" w:sz="1" w:space="0" w:color="000000"/>
              <w:bottom w:val="single" w:sz="1" w:space="0" w:color="000000"/>
            </w:tcBorders>
            <w:vAlign w:val="center"/>
          </w:tcPr>
          <w:p w:rsidR="00BC7241" w:rsidRPr="00D27E83" w:rsidRDefault="00BC7241"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left w:val="single" w:sz="1" w:space="0" w:color="000000"/>
              <w:bottom w:val="single" w:sz="1" w:space="0" w:color="000000"/>
            </w:tcBorders>
            <w:shd w:val="clear" w:color="auto" w:fill="auto"/>
          </w:tcPr>
          <w:p w:rsidR="00BC7241" w:rsidRPr="00D27E83" w:rsidRDefault="00BC7241" w:rsidP="00D27E83">
            <w:pPr>
              <w:snapToGrid w:val="0"/>
            </w:pPr>
            <w:proofErr w:type="gramStart"/>
            <w:r w:rsidRPr="00D27E83">
              <w:rPr>
                <w:sz w:val="22"/>
                <w:szCs w:val="22"/>
              </w:rPr>
              <w:t>Теле</w:t>
            </w:r>
            <w:proofErr w:type="gramEnd"/>
            <w:r w:rsidR="00F02E80" w:rsidRPr="00D27E83">
              <w:rPr>
                <w:sz w:val="22"/>
                <w:szCs w:val="22"/>
              </w:rPr>
              <w:t xml:space="preserve"> </w:t>
            </w:r>
            <w:r w:rsidRPr="00D27E83">
              <w:rPr>
                <w:sz w:val="22"/>
                <w:szCs w:val="22"/>
              </w:rPr>
              <w:t xml:space="preserve">- и радиорепортажи </w:t>
            </w:r>
          </w:p>
        </w:tc>
        <w:tc>
          <w:tcPr>
            <w:tcW w:w="49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BC7241" w:rsidRPr="00D27E83" w:rsidRDefault="00F02E80" w:rsidP="00D27E83">
            <w:pPr>
              <w:snapToGrid w:val="0"/>
              <w:jc w:val="center"/>
            </w:pPr>
            <w:r w:rsidRPr="00D27E83">
              <w:t>2 (информация о проведении на территории парка общегородских мероприятий – Новогодней фейерверк и Проводы зимы)</w:t>
            </w:r>
          </w:p>
        </w:tc>
      </w:tr>
      <w:tr w:rsidR="00BC7241" w:rsidRPr="00D27E83" w:rsidTr="009B6FAD">
        <w:trPr>
          <w:trHeight w:val="142"/>
        </w:trPr>
        <w:tc>
          <w:tcPr>
            <w:tcW w:w="730" w:type="dxa"/>
            <w:tcBorders>
              <w:left w:val="single" w:sz="1" w:space="0" w:color="000000"/>
              <w:bottom w:val="single" w:sz="1" w:space="0" w:color="000000"/>
            </w:tcBorders>
            <w:vAlign w:val="center"/>
          </w:tcPr>
          <w:p w:rsidR="00BC7241" w:rsidRPr="00D27E83" w:rsidRDefault="00BC7241"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left w:val="single" w:sz="1" w:space="0" w:color="000000"/>
              <w:bottom w:val="single" w:sz="1" w:space="0" w:color="000000"/>
            </w:tcBorders>
            <w:shd w:val="clear" w:color="auto" w:fill="auto"/>
          </w:tcPr>
          <w:p w:rsidR="00BC7241" w:rsidRPr="00D27E83" w:rsidRDefault="00BC7241" w:rsidP="00D27E83">
            <w:pPr>
              <w:snapToGrid w:val="0"/>
            </w:pPr>
            <w:r w:rsidRPr="00D27E83">
              <w:rPr>
                <w:sz w:val="22"/>
                <w:szCs w:val="22"/>
              </w:rPr>
              <w:t xml:space="preserve">Публикации в </w:t>
            </w:r>
            <w:proofErr w:type="spellStart"/>
            <w:proofErr w:type="gramStart"/>
            <w:r w:rsidRPr="00D27E83">
              <w:rPr>
                <w:sz w:val="22"/>
                <w:szCs w:val="22"/>
              </w:rPr>
              <w:t>Интернет-источниках</w:t>
            </w:r>
            <w:proofErr w:type="spellEnd"/>
            <w:proofErr w:type="gramEnd"/>
            <w:r w:rsidRPr="00D27E83">
              <w:rPr>
                <w:sz w:val="22"/>
                <w:szCs w:val="22"/>
              </w:rPr>
              <w:t xml:space="preserve"> </w:t>
            </w:r>
          </w:p>
        </w:tc>
        <w:tc>
          <w:tcPr>
            <w:tcW w:w="49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BC7241" w:rsidRPr="00D27E83" w:rsidRDefault="00F02E80" w:rsidP="00D27E83">
            <w:pPr>
              <w:snapToGrid w:val="0"/>
              <w:jc w:val="center"/>
            </w:pPr>
            <w:r w:rsidRPr="00D27E83">
              <w:t>-</w:t>
            </w:r>
          </w:p>
        </w:tc>
      </w:tr>
      <w:tr w:rsidR="00BC7241" w:rsidRPr="00D27E83" w:rsidTr="009B6FAD">
        <w:trPr>
          <w:trHeight w:val="274"/>
        </w:trPr>
        <w:tc>
          <w:tcPr>
            <w:tcW w:w="730" w:type="dxa"/>
            <w:tcBorders>
              <w:left w:val="single" w:sz="1" w:space="0" w:color="000000"/>
              <w:bottom w:val="single" w:sz="4" w:space="0" w:color="auto"/>
            </w:tcBorders>
            <w:vAlign w:val="center"/>
          </w:tcPr>
          <w:p w:rsidR="00BC7241" w:rsidRPr="00D27E83" w:rsidRDefault="00BC7241"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left w:val="single" w:sz="1" w:space="0" w:color="000000"/>
              <w:bottom w:val="single" w:sz="4" w:space="0" w:color="auto"/>
            </w:tcBorders>
            <w:shd w:val="clear" w:color="auto" w:fill="auto"/>
          </w:tcPr>
          <w:p w:rsidR="00BC7241" w:rsidRPr="00D27E83" w:rsidRDefault="00BC7241" w:rsidP="00D27E83">
            <w:pPr>
              <w:snapToGrid w:val="0"/>
            </w:pPr>
            <w:r w:rsidRPr="00D27E83">
              <w:rPr>
                <w:sz w:val="22"/>
                <w:szCs w:val="22"/>
              </w:rPr>
              <w:t>Выпуск буклетов, брошюр и т.п. (количество изданий/ тираж)</w:t>
            </w:r>
          </w:p>
        </w:tc>
        <w:tc>
          <w:tcPr>
            <w:tcW w:w="4966" w:type="dxa"/>
            <w:tcBorders>
              <w:left w:val="single" w:sz="1" w:space="0" w:color="000000"/>
              <w:bottom w:val="single" w:sz="4" w:space="0" w:color="auto"/>
              <w:right w:val="single" w:sz="1" w:space="0" w:color="000000"/>
            </w:tcBorders>
            <w:shd w:val="clear" w:color="auto" w:fill="auto"/>
          </w:tcPr>
          <w:p w:rsidR="00BC7241" w:rsidRPr="00D27E83" w:rsidRDefault="00F02E80" w:rsidP="00D27E83">
            <w:pPr>
              <w:snapToGrid w:val="0"/>
              <w:jc w:val="center"/>
            </w:pPr>
            <w:r w:rsidRPr="00D27E83">
              <w:t>Информационный баннер «2014 год – год Культуры в России»</w:t>
            </w:r>
          </w:p>
        </w:tc>
      </w:tr>
      <w:tr w:rsidR="00BC7241" w:rsidRPr="00D27E83" w:rsidTr="009B6FAD">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BC7241" w:rsidRPr="00D27E83" w:rsidRDefault="00BC7241"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BC7241" w:rsidRPr="00D27E83" w:rsidRDefault="00BC7241" w:rsidP="00D27E83">
            <w:pPr>
              <w:snapToGrid w:val="0"/>
              <w:rPr>
                <w:i/>
              </w:rPr>
            </w:pPr>
            <w:r w:rsidRPr="00D27E83">
              <w:rPr>
                <w:i/>
                <w:sz w:val="22"/>
                <w:szCs w:val="22"/>
              </w:rPr>
              <w:t>Другие виды</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BC7241" w:rsidRPr="00D27E83" w:rsidRDefault="00F02E80" w:rsidP="00D27E83">
            <w:pPr>
              <w:snapToGrid w:val="0"/>
              <w:jc w:val="center"/>
            </w:pPr>
            <w:r w:rsidRPr="00D27E83">
              <w:t>-</w:t>
            </w:r>
          </w:p>
        </w:tc>
      </w:tr>
      <w:tr w:rsidR="0071143D" w:rsidRPr="00D27E83" w:rsidTr="009B6FAD">
        <w:trPr>
          <w:trHeight w:val="274"/>
        </w:trPr>
        <w:tc>
          <w:tcPr>
            <w:tcW w:w="9944" w:type="dxa"/>
            <w:gridSpan w:val="3"/>
            <w:tcBorders>
              <w:top w:val="single" w:sz="4" w:space="0" w:color="auto"/>
              <w:left w:val="single" w:sz="2" w:space="0" w:color="000000"/>
              <w:bottom w:val="single" w:sz="4" w:space="0" w:color="auto"/>
              <w:right w:val="single" w:sz="2" w:space="0" w:color="000000"/>
            </w:tcBorders>
            <w:shd w:val="clear" w:color="auto" w:fill="auto"/>
            <w:vAlign w:val="center"/>
          </w:tcPr>
          <w:p w:rsidR="0071143D" w:rsidRPr="00D27E83" w:rsidRDefault="0071143D" w:rsidP="00D27E83">
            <w:pPr>
              <w:snapToGrid w:val="0"/>
              <w:jc w:val="center"/>
            </w:pPr>
            <w:r w:rsidRPr="00D27E83">
              <w:t>2 квартал</w:t>
            </w:r>
          </w:p>
        </w:tc>
      </w:tr>
      <w:tr w:rsidR="0071143D" w:rsidRPr="00D27E83" w:rsidTr="009B6FAD">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71143D" w:rsidRPr="00D27E83" w:rsidRDefault="0071143D"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rPr>
                <w:i/>
              </w:rPr>
            </w:pPr>
            <w:r w:rsidRPr="00D27E83">
              <w:rPr>
                <w:sz w:val="22"/>
                <w:szCs w:val="22"/>
              </w:rPr>
              <w:t>Публикации в местных печатных изданиях</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jc w:val="center"/>
            </w:pPr>
            <w:r w:rsidRPr="00D27E83">
              <w:t>-</w:t>
            </w:r>
          </w:p>
        </w:tc>
      </w:tr>
      <w:tr w:rsidR="0071143D" w:rsidRPr="00D27E83" w:rsidTr="009B6FAD">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71143D" w:rsidRPr="00D27E83" w:rsidRDefault="0071143D"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rPr>
                <w:i/>
              </w:rPr>
            </w:pPr>
            <w:r w:rsidRPr="00D27E83">
              <w:rPr>
                <w:sz w:val="22"/>
                <w:szCs w:val="22"/>
              </w:rPr>
              <w:t>Публикации в окружных и российских изданиях</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jc w:val="center"/>
            </w:pPr>
            <w:r w:rsidRPr="00D27E83">
              <w:t>-</w:t>
            </w:r>
          </w:p>
        </w:tc>
      </w:tr>
      <w:tr w:rsidR="0071143D" w:rsidRPr="00D27E83" w:rsidTr="009B6FAD">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71143D" w:rsidRPr="00D27E83" w:rsidRDefault="0071143D"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rPr>
                <w:i/>
              </w:rPr>
            </w:pPr>
            <w:proofErr w:type="gramStart"/>
            <w:r w:rsidRPr="00D27E83">
              <w:rPr>
                <w:sz w:val="22"/>
                <w:szCs w:val="22"/>
              </w:rPr>
              <w:t>Теле</w:t>
            </w:r>
            <w:proofErr w:type="gramEnd"/>
            <w:r w:rsidRPr="00D27E83">
              <w:rPr>
                <w:sz w:val="22"/>
                <w:szCs w:val="22"/>
              </w:rPr>
              <w:t xml:space="preserve"> - и радиорепортажи</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jc w:val="center"/>
            </w:pPr>
            <w:r w:rsidRPr="00D27E83">
              <w:t xml:space="preserve">12 (информация о проведении на территории парка общегородских мероприятий «1 мая», «9 мая», «Честь и слава подарившим нам мир», акция «Спасти и сохранить», день </w:t>
            </w:r>
            <w:proofErr w:type="spellStart"/>
            <w:r w:rsidRPr="00D27E83">
              <w:t>трясогуски</w:t>
            </w:r>
            <w:proofErr w:type="spellEnd"/>
            <w:r w:rsidRPr="00D27E83">
              <w:t>, 1 июня, 12 июня, безопасный город, открытие Зала торжеств)</w:t>
            </w:r>
          </w:p>
        </w:tc>
      </w:tr>
      <w:tr w:rsidR="0071143D" w:rsidRPr="00D27E83" w:rsidTr="009B6FAD">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71143D" w:rsidRPr="00D27E83" w:rsidRDefault="0071143D"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rPr>
                <w:i/>
              </w:rPr>
            </w:pPr>
            <w:r w:rsidRPr="00D27E83">
              <w:rPr>
                <w:sz w:val="22"/>
                <w:szCs w:val="22"/>
              </w:rPr>
              <w:t xml:space="preserve">Публикации в </w:t>
            </w:r>
            <w:proofErr w:type="spellStart"/>
            <w:proofErr w:type="gramStart"/>
            <w:r w:rsidRPr="00D27E83">
              <w:rPr>
                <w:sz w:val="22"/>
                <w:szCs w:val="22"/>
              </w:rPr>
              <w:t>Интернет-источниках</w:t>
            </w:r>
            <w:proofErr w:type="spellEnd"/>
            <w:proofErr w:type="gramEnd"/>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jc w:val="center"/>
            </w:pPr>
            <w:r w:rsidRPr="00D27E83">
              <w:t>-</w:t>
            </w:r>
          </w:p>
        </w:tc>
      </w:tr>
      <w:tr w:rsidR="0071143D" w:rsidRPr="00D27E83" w:rsidTr="009B6FAD">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71143D" w:rsidRPr="00D27E83" w:rsidRDefault="0071143D"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rPr>
                <w:i/>
              </w:rPr>
            </w:pPr>
            <w:r w:rsidRPr="00D27E83">
              <w:rPr>
                <w:sz w:val="22"/>
                <w:szCs w:val="22"/>
              </w:rPr>
              <w:t>Выпуск буклетов, брошюр и т.п. (количество изданий/ тираж)</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jc w:val="center"/>
            </w:pPr>
            <w:r w:rsidRPr="00D27E83">
              <w:t>-</w:t>
            </w:r>
          </w:p>
        </w:tc>
      </w:tr>
      <w:tr w:rsidR="00B513E9" w:rsidRPr="00D27E83" w:rsidTr="00331A14">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B513E9" w:rsidRPr="00D27E83" w:rsidRDefault="00B513E9"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B513E9" w:rsidRPr="00D27E83" w:rsidRDefault="00B513E9" w:rsidP="00D27E83">
            <w:pPr>
              <w:snapToGrid w:val="0"/>
              <w:rPr>
                <w:i/>
              </w:rPr>
            </w:pPr>
            <w:r w:rsidRPr="00D27E83">
              <w:rPr>
                <w:i/>
                <w:sz w:val="22"/>
                <w:szCs w:val="22"/>
              </w:rPr>
              <w:t>Другие виды</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B513E9" w:rsidRPr="00D27E83" w:rsidRDefault="00B513E9" w:rsidP="00D27E83">
            <w:pPr>
              <w:snapToGrid w:val="0"/>
              <w:jc w:val="center"/>
            </w:pPr>
            <w:r w:rsidRPr="00D27E83">
              <w:t>-</w:t>
            </w:r>
          </w:p>
        </w:tc>
      </w:tr>
      <w:tr w:rsidR="00331A14" w:rsidRPr="00D27E83" w:rsidTr="007F2CDF">
        <w:trPr>
          <w:trHeight w:val="274"/>
        </w:trPr>
        <w:tc>
          <w:tcPr>
            <w:tcW w:w="9944" w:type="dxa"/>
            <w:gridSpan w:val="3"/>
            <w:tcBorders>
              <w:top w:val="single" w:sz="4" w:space="0" w:color="auto"/>
              <w:left w:val="single" w:sz="2" w:space="0" w:color="000000"/>
              <w:bottom w:val="single" w:sz="4" w:space="0" w:color="auto"/>
              <w:right w:val="single" w:sz="2" w:space="0" w:color="000000"/>
            </w:tcBorders>
            <w:vAlign w:val="center"/>
          </w:tcPr>
          <w:p w:rsidR="00331A14" w:rsidRPr="00D27E83" w:rsidRDefault="0051654C" w:rsidP="00D27E83">
            <w:pPr>
              <w:snapToGrid w:val="0"/>
              <w:jc w:val="center"/>
            </w:pPr>
            <w:r>
              <w:t>3</w:t>
            </w:r>
            <w:r w:rsidRPr="00D27E83">
              <w:t xml:space="preserve"> квартал</w:t>
            </w:r>
          </w:p>
        </w:tc>
      </w:tr>
      <w:tr w:rsidR="00331A14" w:rsidRPr="00D27E83" w:rsidTr="00331A14">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331A14" w:rsidRPr="00D27E83" w:rsidRDefault="00331A14"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331A14" w:rsidRPr="00D27E83" w:rsidRDefault="00331A14" w:rsidP="007F2CDF">
            <w:pPr>
              <w:snapToGrid w:val="0"/>
              <w:rPr>
                <w:i/>
              </w:rPr>
            </w:pPr>
            <w:r w:rsidRPr="00D27E83">
              <w:rPr>
                <w:sz w:val="22"/>
                <w:szCs w:val="22"/>
              </w:rPr>
              <w:t>Публикации в местных печатных изданиях</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331A14" w:rsidRPr="00D27E83" w:rsidRDefault="0051654C" w:rsidP="00D27E83">
            <w:pPr>
              <w:snapToGrid w:val="0"/>
              <w:jc w:val="center"/>
            </w:pPr>
            <w:r>
              <w:t>8</w:t>
            </w:r>
          </w:p>
        </w:tc>
      </w:tr>
      <w:tr w:rsidR="00331A14" w:rsidRPr="00D27E83" w:rsidTr="00331A14">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331A14" w:rsidRPr="00D27E83" w:rsidRDefault="00331A14"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331A14" w:rsidRPr="00D27E83" w:rsidRDefault="00331A14" w:rsidP="007F2CDF">
            <w:pPr>
              <w:snapToGrid w:val="0"/>
              <w:rPr>
                <w:i/>
              </w:rPr>
            </w:pPr>
            <w:r w:rsidRPr="00D27E83">
              <w:rPr>
                <w:sz w:val="22"/>
                <w:szCs w:val="22"/>
              </w:rPr>
              <w:t>Публикации в окружных и российских изданиях</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331A14" w:rsidRPr="0051654C" w:rsidRDefault="0051654C" w:rsidP="00D27E83">
            <w:pPr>
              <w:snapToGrid w:val="0"/>
              <w:jc w:val="center"/>
              <w:rPr>
                <w:lang w:val="en-US"/>
              </w:rPr>
            </w:pPr>
            <w:r>
              <w:rPr>
                <w:lang w:val="en-US"/>
              </w:rPr>
              <w:t>8</w:t>
            </w:r>
          </w:p>
        </w:tc>
      </w:tr>
      <w:tr w:rsidR="00331A14" w:rsidRPr="00D27E83" w:rsidTr="00331A14">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331A14" w:rsidRPr="00D27E83" w:rsidRDefault="00331A14"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331A14" w:rsidRPr="00D27E83" w:rsidRDefault="00331A14" w:rsidP="007F2CDF">
            <w:pPr>
              <w:snapToGrid w:val="0"/>
              <w:rPr>
                <w:i/>
              </w:rPr>
            </w:pPr>
            <w:proofErr w:type="gramStart"/>
            <w:r w:rsidRPr="00D27E83">
              <w:rPr>
                <w:sz w:val="22"/>
                <w:szCs w:val="22"/>
              </w:rPr>
              <w:t>Теле</w:t>
            </w:r>
            <w:proofErr w:type="gramEnd"/>
            <w:r w:rsidRPr="00D27E83">
              <w:rPr>
                <w:sz w:val="22"/>
                <w:szCs w:val="22"/>
              </w:rPr>
              <w:t xml:space="preserve"> - и радиорепортажи</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51654C" w:rsidRDefault="0051654C" w:rsidP="0051654C">
            <w:pPr>
              <w:tabs>
                <w:tab w:val="left" w:pos="2115"/>
              </w:tabs>
            </w:pPr>
            <w:proofErr w:type="gramStart"/>
            <w:r>
              <w:t xml:space="preserve">16 (фестиваль невест, 10 лет парку, </w:t>
            </w:r>
            <w:r w:rsidR="00BD7E7F">
              <w:t xml:space="preserve"> </w:t>
            </w:r>
            <w:proofErr w:type="spellStart"/>
            <w:r>
              <w:t>югорская</w:t>
            </w:r>
            <w:proofErr w:type="spellEnd"/>
            <w:r>
              <w:t xml:space="preserve"> ярмарка, первая свая, город мастеров, день первоклассника, день города, акция «Здоровое сердце»)</w:t>
            </w:r>
            <w:proofErr w:type="gramEnd"/>
          </w:p>
          <w:p w:rsidR="00331A14" w:rsidRPr="00D27E83" w:rsidRDefault="00331A14" w:rsidP="00D27E83">
            <w:pPr>
              <w:snapToGrid w:val="0"/>
              <w:jc w:val="center"/>
            </w:pPr>
          </w:p>
        </w:tc>
      </w:tr>
      <w:tr w:rsidR="00331A14" w:rsidRPr="00D27E83" w:rsidTr="00331A14">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331A14" w:rsidRPr="00D27E83" w:rsidRDefault="00331A14"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331A14" w:rsidRPr="00D27E83" w:rsidRDefault="00331A14" w:rsidP="007F2CDF">
            <w:pPr>
              <w:snapToGrid w:val="0"/>
              <w:rPr>
                <w:i/>
              </w:rPr>
            </w:pPr>
            <w:r w:rsidRPr="00D27E83">
              <w:rPr>
                <w:sz w:val="22"/>
                <w:szCs w:val="22"/>
              </w:rPr>
              <w:t xml:space="preserve">Публикации в </w:t>
            </w:r>
            <w:proofErr w:type="spellStart"/>
            <w:proofErr w:type="gramStart"/>
            <w:r w:rsidRPr="00D27E83">
              <w:rPr>
                <w:sz w:val="22"/>
                <w:szCs w:val="22"/>
              </w:rPr>
              <w:t>Интернет-источниках</w:t>
            </w:r>
            <w:proofErr w:type="spellEnd"/>
            <w:proofErr w:type="gramEnd"/>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51654C" w:rsidRPr="00615724" w:rsidRDefault="0051654C" w:rsidP="0051654C">
            <w:pPr>
              <w:snapToGrid w:val="0"/>
              <w:jc w:val="center"/>
            </w:pPr>
            <w:r>
              <w:t xml:space="preserve">8 </w:t>
            </w:r>
            <w:r w:rsidRPr="0051654C">
              <w:t xml:space="preserve">- </w:t>
            </w:r>
            <w:proofErr w:type="spellStart"/>
            <w:r>
              <w:rPr>
                <w:lang w:val="en-US"/>
              </w:rPr>
              <w:t>UgraNow</w:t>
            </w:r>
            <w:proofErr w:type="spellEnd"/>
            <w:r w:rsidRPr="0051654C">
              <w:t>.</w:t>
            </w:r>
            <w:proofErr w:type="spellStart"/>
            <w:r>
              <w:rPr>
                <w:lang w:val="en-US"/>
              </w:rPr>
              <w:t>ru</w:t>
            </w:r>
            <w:proofErr w:type="spellEnd"/>
            <w:r>
              <w:t xml:space="preserve"> </w:t>
            </w:r>
          </w:p>
          <w:p w:rsidR="00331A14" w:rsidRPr="0051654C" w:rsidRDefault="0051654C" w:rsidP="0051654C">
            <w:pPr>
              <w:snapToGrid w:val="0"/>
              <w:jc w:val="center"/>
            </w:pPr>
            <w:r>
              <w:t>Размещение баннеров на сайте МАУ ЦПКиО «Аттракцион» в разделе Новости и Афиша.</w:t>
            </w:r>
          </w:p>
        </w:tc>
      </w:tr>
      <w:tr w:rsidR="00331A14" w:rsidRPr="00D27E83" w:rsidTr="009B6FAD">
        <w:trPr>
          <w:trHeight w:val="274"/>
        </w:trPr>
        <w:tc>
          <w:tcPr>
            <w:tcW w:w="730" w:type="dxa"/>
            <w:tcBorders>
              <w:top w:val="single" w:sz="4" w:space="0" w:color="auto"/>
              <w:left w:val="single" w:sz="2" w:space="0" w:color="000000"/>
              <w:bottom w:val="single" w:sz="2" w:space="0" w:color="000000"/>
              <w:right w:val="single" w:sz="2" w:space="0" w:color="000000"/>
            </w:tcBorders>
            <w:vAlign w:val="center"/>
          </w:tcPr>
          <w:p w:rsidR="00331A14" w:rsidRPr="00D27E83" w:rsidRDefault="00331A14"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2" w:space="0" w:color="000000"/>
              <w:right w:val="single" w:sz="2" w:space="0" w:color="000000"/>
            </w:tcBorders>
            <w:shd w:val="clear" w:color="auto" w:fill="auto"/>
          </w:tcPr>
          <w:p w:rsidR="00331A14" w:rsidRPr="00D27E83" w:rsidRDefault="00331A14" w:rsidP="007F2CDF">
            <w:pPr>
              <w:snapToGrid w:val="0"/>
              <w:rPr>
                <w:i/>
              </w:rPr>
            </w:pPr>
            <w:r w:rsidRPr="00D27E83">
              <w:rPr>
                <w:sz w:val="22"/>
                <w:szCs w:val="22"/>
              </w:rPr>
              <w:t>Выпуск буклетов, брошюр и т.п. (количество изданий/ тираж)</w:t>
            </w:r>
          </w:p>
        </w:tc>
        <w:tc>
          <w:tcPr>
            <w:tcW w:w="4966" w:type="dxa"/>
            <w:tcBorders>
              <w:top w:val="single" w:sz="4" w:space="0" w:color="auto"/>
              <w:left w:val="single" w:sz="2" w:space="0" w:color="000000"/>
              <w:bottom w:val="single" w:sz="2" w:space="0" w:color="000000"/>
              <w:right w:val="single" w:sz="2" w:space="0" w:color="000000"/>
            </w:tcBorders>
            <w:shd w:val="clear" w:color="auto" w:fill="auto"/>
          </w:tcPr>
          <w:p w:rsidR="00331A14" w:rsidRPr="00D27E83" w:rsidRDefault="0051654C" w:rsidP="00D27E83">
            <w:pPr>
              <w:snapToGrid w:val="0"/>
              <w:jc w:val="center"/>
            </w:pPr>
            <w:r>
              <w:t>-</w:t>
            </w:r>
          </w:p>
        </w:tc>
      </w:tr>
      <w:tr w:rsidR="00331A14" w:rsidRPr="00D27E83" w:rsidTr="009B6FAD">
        <w:trPr>
          <w:trHeight w:val="274"/>
        </w:trPr>
        <w:tc>
          <w:tcPr>
            <w:tcW w:w="730" w:type="dxa"/>
            <w:tcBorders>
              <w:top w:val="single" w:sz="4" w:space="0" w:color="auto"/>
              <w:left w:val="single" w:sz="2" w:space="0" w:color="000000"/>
              <w:bottom w:val="single" w:sz="2" w:space="0" w:color="000000"/>
              <w:right w:val="single" w:sz="2" w:space="0" w:color="000000"/>
            </w:tcBorders>
            <w:vAlign w:val="center"/>
          </w:tcPr>
          <w:p w:rsidR="00331A14" w:rsidRPr="00D27E83" w:rsidRDefault="00331A14"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2" w:space="0" w:color="000000"/>
              <w:right w:val="single" w:sz="2" w:space="0" w:color="000000"/>
            </w:tcBorders>
            <w:shd w:val="clear" w:color="auto" w:fill="auto"/>
          </w:tcPr>
          <w:p w:rsidR="00331A14" w:rsidRPr="00D27E83" w:rsidRDefault="00331A14" w:rsidP="007F2CDF">
            <w:pPr>
              <w:snapToGrid w:val="0"/>
              <w:rPr>
                <w:i/>
              </w:rPr>
            </w:pPr>
            <w:r w:rsidRPr="00D27E83">
              <w:rPr>
                <w:i/>
                <w:sz w:val="22"/>
                <w:szCs w:val="22"/>
              </w:rPr>
              <w:t>Другие виды</w:t>
            </w:r>
          </w:p>
        </w:tc>
        <w:tc>
          <w:tcPr>
            <w:tcW w:w="4966" w:type="dxa"/>
            <w:tcBorders>
              <w:top w:val="single" w:sz="4" w:space="0" w:color="auto"/>
              <w:left w:val="single" w:sz="2" w:space="0" w:color="000000"/>
              <w:bottom w:val="single" w:sz="2" w:space="0" w:color="000000"/>
              <w:right w:val="single" w:sz="2" w:space="0" w:color="000000"/>
            </w:tcBorders>
            <w:shd w:val="clear" w:color="auto" w:fill="auto"/>
          </w:tcPr>
          <w:p w:rsidR="00331A14" w:rsidRPr="0051654C" w:rsidRDefault="0051654C" w:rsidP="0051654C">
            <w:pPr>
              <w:tabs>
                <w:tab w:val="left" w:pos="2115"/>
              </w:tabs>
              <w:jc w:val="center"/>
              <w:rPr>
                <w:lang w:val="en-US"/>
              </w:rPr>
            </w:pPr>
            <w:r>
              <w:rPr>
                <w:lang w:val="en-US"/>
              </w:rPr>
              <w:t>-</w:t>
            </w:r>
          </w:p>
        </w:tc>
      </w:tr>
    </w:tbl>
    <w:p w:rsidR="003358C0" w:rsidRPr="00D27E83" w:rsidRDefault="000F1D8E" w:rsidP="00D27E83">
      <w:pPr>
        <w:pStyle w:val="Standard"/>
        <w:spacing w:line="276" w:lineRule="auto"/>
        <w:ind w:right="-2"/>
        <w:contextualSpacing/>
        <w:jc w:val="both"/>
        <w:outlineLvl w:val="2"/>
        <w:rPr>
          <w:rFonts w:asciiTheme="minorHAnsi" w:eastAsia="Times New Roman" w:hAnsiTheme="minorHAnsi" w:cstheme="minorHAnsi"/>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4</w:t>
      </w:r>
      <w:r w:rsidRPr="00D27E83">
        <w:rPr>
          <w:rFonts w:asciiTheme="minorHAnsi" w:hAnsiTheme="minorHAnsi" w:cstheme="minorHAnsi"/>
          <w:b/>
          <w:lang w:val="ru-RU"/>
        </w:rPr>
        <w:t xml:space="preserve">. </w:t>
      </w:r>
      <w:r w:rsidR="003358C0" w:rsidRPr="00D27E83">
        <w:rPr>
          <w:rFonts w:asciiTheme="minorHAnsi" w:hAnsiTheme="minorHAnsi" w:cstheme="minorHAnsi"/>
          <w:b/>
          <w:lang w:val="ru-RU"/>
        </w:rPr>
        <w:t xml:space="preserve">Рекламная, </w:t>
      </w:r>
      <w:proofErr w:type="spellStart"/>
      <w:r w:rsidR="003358C0" w:rsidRPr="00D27E83">
        <w:rPr>
          <w:rFonts w:asciiTheme="minorHAnsi" w:hAnsiTheme="minorHAnsi" w:cstheme="minorHAnsi"/>
          <w:b/>
          <w:lang w:val="ru-RU"/>
        </w:rPr>
        <w:t>имиджевая</w:t>
      </w:r>
      <w:proofErr w:type="spellEnd"/>
      <w:r w:rsidR="003358C0" w:rsidRPr="00D27E83">
        <w:rPr>
          <w:rFonts w:asciiTheme="minorHAnsi" w:hAnsiTheme="minorHAnsi" w:cstheme="minorHAnsi"/>
          <w:b/>
          <w:lang w:val="ru-RU"/>
        </w:rPr>
        <w:t xml:space="preserve"> деятельность</w:t>
      </w:r>
      <w:r w:rsidR="0078682C" w:rsidRPr="00D27E83">
        <w:rPr>
          <w:rFonts w:asciiTheme="minorHAnsi" w:hAnsiTheme="minorHAnsi" w:cstheme="minorHAnsi"/>
          <w:b/>
          <w:lang w:val="ru-RU"/>
        </w:rPr>
        <w:t xml:space="preserve"> </w:t>
      </w:r>
    </w:p>
    <w:p w:rsidR="00F02E80" w:rsidRPr="00D27E83" w:rsidRDefault="00F02E80" w:rsidP="00D27E83">
      <w:pPr>
        <w:spacing w:line="276" w:lineRule="auto"/>
        <w:ind w:right="360"/>
        <w:jc w:val="both"/>
        <w:rPr>
          <w:rFonts w:asciiTheme="minorHAnsi" w:hAnsiTheme="minorHAnsi" w:cstheme="minorHAnsi"/>
        </w:rPr>
      </w:pPr>
      <w:r w:rsidRPr="00D27E83">
        <w:rPr>
          <w:rFonts w:asciiTheme="minorHAnsi" w:hAnsiTheme="minorHAnsi" w:cstheme="minorHAnsi"/>
        </w:rPr>
        <w:t xml:space="preserve">На портале администрации </w:t>
      </w:r>
      <w:proofErr w:type="gramStart"/>
      <w:r w:rsidRPr="00D27E83">
        <w:rPr>
          <w:rFonts w:asciiTheme="minorHAnsi" w:hAnsiTheme="minorHAnsi" w:cstheme="minorHAnsi"/>
        </w:rPr>
        <w:t>г</w:t>
      </w:r>
      <w:proofErr w:type="gramEnd"/>
      <w:r w:rsidRPr="00D27E83">
        <w:rPr>
          <w:rFonts w:asciiTheme="minorHAnsi" w:hAnsiTheme="minorHAnsi" w:cstheme="minorHAnsi"/>
        </w:rPr>
        <w:t>. Югорска на странице Управления культуры для населения представлена информация о центральном парке культуры и отдыха:</w:t>
      </w:r>
    </w:p>
    <w:p w:rsidR="00F02E80" w:rsidRPr="00D27E83" w:rsidRDefault="00F02E80" w:rsidP="00D27E83">
      <w:pPr>
        <w:spacing w:line="276" w:lineRule="auto"/>
        <w:ind w:right="360"/>
        <w:jc w:val="both"/>
        <w:rPr>
          <w:rFonts w:asciiTheme="minorHAnsi" w:hAnsiTheme="minorHAnsi" w:cstheme="minorHAnsi"/>
        </w:rPr>
      </w:pPr>
      <w:r w:rsidRPr="00D27E83">
        <w:rPr>
          <w:rFonts w:asciiTheme="minorHAnsi" w:hAnsiTheme="minorHAnsi" w:cstheme="minorHAnsi"/>
        </w:rPr>
        <w:t>- адрес  учреждения;</w:t>
      </w:r>
    </w:p>
    <w:p w:rsidR="00F02E80" w:rsidRPr="00D27E83" w:rsidRDefault="00F02E80" w:rsidP="00D27E83">
      <w:pPr>
        <w:spacing w:line="276" w:lineRule="auto"/>
        <w:ind w:right="360"/>
        <w:jc w:val="both"/>
        <w:rPr>
          <w:rFonts w:asciiTheme="minorHAnsi" w:hAnsiTheme="minorHAnsi" w:cstheme="minorHAnsi"/>
        </w:rPr>
      </w:pPr>
      <w:r w:rsidRPr="00D27E83">
        <w:rPr>
          <w:rFonts w:asciiTheme="minorHAnsi" w:hAnsiTheme="minorHAnsi" w:cstheme="minorHAnsi"/>
        </w:rPr>
        <w:t>- контактные телефоны сотрудников;</w:t>
      </w:r>
    </w:p>
    <w:p w:rsidR="00F02E80" w:rsidRPr="00D27E83" w:rsidRDefault="00F02E80" w:rsidP="00D27E83">
      <w:pPr>
        <w:tabs>
          <w:tab w:val="left" w:pos="2360"/>
        </w:tabs>
        <w:spacing w:line="276" w:lineRule="auto"/>
        <w:ind w:right="360"/>
        <w:jc w:val="both"/>
        <w:rPr>
          <w:rFonts w:asciiTheme="minorHAnsi" w:hAnsiTheme="minorHAnsi" w:cstheme="minorHAnsi"/>
        </w:rPr>
      </w:pPr>
      <w:r w:rsidRPr="00D27E83">
        <w:rPr>
          <w:rFonts w:asciiTheme="minorHAnsi" w:hAnsiTheme="minorHAnsi" w:cstheme="minorHAnsi"/>
        </w:rPr>
        <w:t>- услуги;</w:t>
      </w:r>
      <w:r w:rsidRPr="00D27E83">
        <w:rPr>
          <w:rFonts w:asciiTheme="minorHAnsi" w:hAnsiTheme="minorHAnsi" w:cstheme="minorHAnsi"/>
        </w:rPr>
        <w:tab/>
      </w:r>
    </w:p>
    <w:p w:rsidR="00F02E80" w:rsidRPr="00D27E83" w:rsidRDefault="00F02E80" w:rsidP="00D27E83">
      <w:pPr>
        <w:spacing w:line="276" w:lineRule="auto"/>
        <w:ind w:right="360"/>
        <w:jc w:val="both"/>
        <w:rPr>
          <w:rFonts w:asciiTheme="minorHAnsi" w:hAnsiTheme="minorHAnsi" w:cstheme="minorHAnsi"/>
        </w:rPr>
      </w:pPr>
      <w:r w:rsidRPr="00D27E83">
        <w:rPr>
          <w:rFonts w:asciiTheme="minorHAnsi" w:hAnsiTheme="minorHAnsi" w:cstheme="minorHAnsi"/>
        </w:rPr>
        <w:t xml:space="preserve">- цены и льготы на аттракционы; </w:t>
      </w:r>
    </w:p>
    <w:p w:rsidR="00F02E80" w:rsidRPr="00D27E83" w:rsidRDefault="00F02E80" w:rsidP="00D27E83">
      <w:pPr>
        <w:spacing w:line="276" w:lineRule="auto"/>
        <w:ind w:right="360"/>
        <w:jc w:val="both"/>
        <w:rPr>
          <w:rFonts w:asciiTheme="minorHAnsi" w:hAnsiTheme="minorHAnsi" w:cstheme="minorHAnsi"/>
        </w:rPr>
      </w:pPr>
      <w:r w:rsidRPr="00D27E83">
        <w:rPr>
          <w:rFonts w:asciiTheme="minorHAnsi" w:hAnsiTheme="minorHAnsi" w:cstheme="minorHAnsi"/>
        </w:rPr>
        <w:t xml:space="preserve">- правила; </w:t>
      </w:r>
    </w:p>
    <w:p w:rsidR="00F02E80" w:rsidRPr="00D27E83" w:rsidRDefault="00F02E80" w:rsidP="00D27E83">
      <w:pPr>
        <w:spacing w:line="276" w:lineRule="auto"/>
        <w:ind w:right="360"/>
        <w:jc w:val="both"/>
        <w:rPr>
          <w:rFonts w:asciiTheme="minorHAnsi" w:hAnsiTheme="minorHAnsi" w:cstheme="minorHAnsi"/>
        </w:rPr>
      </w:pPr>
      <w:r w:rsidRPr="00D27E83">
        <w:rPr>
          <w:rFonts w:asciiTheme="minorHAnsi" w:hAnsiTheme="minorHAnsi" w:cstheme="minorHAnsi"/>
        </w:rPr>
        <w:t>- фотографии аттракционов и территории парка.</w:t>
      </w:r>
    </w:p>
    <w:p w:rsidR="00B513E9" w:rsidRDefault="00B513E9" w:rsidP="00D27E83">
      <w:pPr>
        <w:spacing w:line="276" w:lineRule="auto"/>
        <w:ind w:right="360"/>
        <w:jc w:val="both"/>
        <w:rPr>
          <w:rFonts w:asciiTheme="minorHAnsi" w:hAnsiTheme="minorHAnsi" w:cstheme="minorHAnsi"/>
        </w:rPr>
      </w:pPr>
      <w:r w:rsidRPr="00D27E83">
        <w:rPr>
          <w:rFonts w:asciiTheme="minorHAnsi" w:hAnsiTheme="minorHAnsi" w:cstheme="minorHAnsi"/>
        </w:rPr>
        <w:t>Во 2 квартале 2014 года открыли сайт учреждения на  (</w:t>
      </w:r>
      <w:hyperlink r:id="rId16" w:history="1">
        <w:r w:rsidRPr="00D27E83">
          <w:rPr>
            <w:rStyle w:val="ad"/>
            <w:rFonts w:asciiTheme="minorHAnsi" w:hAnsiTheme="minorHAnsi" w:cstheme="minorHAnsi"/>
          </w:rPr>
          <w:t>http://attrakcion.hmansy.muzkult.ru/</w:t>
        </w:r>
      </w:hyperlink>
      <w:r w:rsidRPr="00D27E83">
        <w:rPr>
          <w:rFonts w:asciiTheme="minorHAnsi" w:hAnsiTheme="minorHAnsi" w:cstheme="minorHAnsi"/>
        </w:rPr>
        <w:t xml:space="preserve">), что позволит расширить </w:t>
      </w:r>
      <w:r w:rsidR="003666C6" w:rsidRPr="00D27E83">
        <w:rPr>
          <w:rFonts w:asciiTheme="minorHAnsi" w:hAnsiTheme="minorHAnsi" w:cstheme="minorHAnsi"/>
        </w:rPr>
        <w:t>доступность информации о деятельности учреждения для населения, о планируемых и проводимых мероприятиях на территории парка и административного здания.</w:t>
      </w:r>
    </w:p>
    <w:p w:rsidR="007945C4" w:rsidRPr="00D27E83" w:rsidRDefault="007945C4" w:rsidP="00D27E83">
      <w:pPr>
        <w:spacing w:line="276" w:lineRule="auto"/>
        <w:ind w:right="360"/>
        <w:jc w:val="both"/>
        <w:rPr>
          <w:rFonts w:asciiTheme="minorHAnsi" w:hAnsiTheme="minorHAnsi" w:cstheme="minorHAnsi"/>
        </w:rPr>
      </w:pPr>
      <w:r>
        <w:rPr>
          <w:rFonts w:asciiTheme="minorHAnsi" w:hAnsiTheme="minorHAnsi" w:cstheme="minorHAnsi"/>
        </w:rPr>
        <w:t xml:space="preserve">В 3 квартале 2014 года на </w:t>
      </w:r>
      <w:r w:rsidRPr="00D27E83">
        <w:rPr>
          <w:rFonts w:asciiTheme="minorHAnsi" w:hAnsiTheme="minorHAnsi" w:cstheme="minorHAnsi"/>
        </w:rPr>
        <w:t>сайт</w:t>
      </w:r>
      <w:r>
        <w:rPr>
          <w:rFonts w:asciiTheme="minorHAnsi" w:hAnsiTheme="minorHAnsi" w:cstheme="minorHAnsi"/>
        </w:rPr>
        <w:t>е</w:t>
      </w:r>
      <w:r w:rsidRPr="00D27E83">
        <w:rPr>
          <w:rFonts w:asciiTheme="minorHAnsi" w:hAnsiTheme="minorHAnsi" w:cstheme="minorHAnsi"/>
        </w:rPr>
        <w:t xml:space="preserve"> учреждения</w:t>
      </w:r>
      <w:r>
        <w:rPr>
          <w:rFonts w:asciiTheme="minorHAnsi" w:hAnsiTheme="minorHAnsi" w:cstheme="minorHAnsi"/>
        </w:rPr>
        <w:t xml:space="preserve"> публиковались анонсы общегородских </w:t>
      </w:r>
      <w:r>
        <w:rPr>
          <w:rFonts w:asciiTheme="minorHAnsi" w:hAnsiTheme="minorHAnsi" w:cstheme="minorHAnsi"/>
        </w:rPr>
        <w:lastRenderedPageBreak/>
        <w:t xml:space="preserve">мероприятий, что привело к увеличению количество просмотров странички сайта. </w:t>
      </w:r>
    </w:p>
    <w:p w:rsidR="00B9057B" w:rsidRPr="00D27E83" w:rsidRDefault="00B9057B"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5</w:t>
      </w:r>
      <w:r w:rsidRPr="00D27E83">
        <w:rPr>
          <w:rFonts w:asciiTheme="minorHAnsi" w:hAnsiTheme="minorHAnsi" w:cstheme="minorHAnsi"/>
          <w:b/>
          <w:lang w:val="ru-RU"/>
        </w:rPr>
        <w:t>. Маркетинговая деятельность</w:t>
      </w:r>
      <w:r w:rsidR="0078682C" w:rsidRPr="00D27E83">
        <w:rPr>
          <w:rFonts w:asciiTheme="minorHAnsi" w:hAnsiTheme="minorHAnsi" w:cstheme="minorHAnsi"/>
          <w:b/>
          <w:lang w:val="ru-RU"/>
        </w:rPr>
        <w:t xml:space="preserve"> </w:t>
      </w:r>
      <w:r w:rsidR="00AE52C3" w:rsidRPr="00D27E83">
        <w:rPr>
          <w:rFonts w:asciiTheme="minorHAnsi" w:hAnsiTheme="minorHAnsi" w:cstheme="minorHAnsi"/>
          <w:b/>
          <w:lang w:val="ru-RU"/>
        </w:rPr>
        <w:t xml:space="preserve"> </w:t>
      </w:r>
    </w:p>
    <w:p w:rsidR="00F02E80" w:rsidRDefault="00D7464E" w:rsidP="00D27E83">
      <w:pPr>
        <w:pStyle w:val="af4"/>
        <w:spacing w:after="0" w:line="276" w:lineRule="auto"/>
        <w:ind w:right="360"/>
        <w:jc w:val="both"/>
        <w:rPr>
          <w:rFonts w:asciiTheme="minorHAnsi" w:hAnsiTheme="minorHAnsi" w:cstheme="minorHAnsi"/>
          <w:shd w:val="clear" w:color="auto" w:fill="FFFFFF"/>
        </w:rPr>
      </w:pPr>
      <w:r w:rsidRPr="00D27E83">
        <w:rPr>
          <w:rFonts w:asciiTheme="minorHAnsi" w:hAnsiTheme="minorHAnsi" w:cstheme="minorHAnsi"/>
          <w:shd w:val="clear" w:color="auto" w:fill="FFFFFF"/>
        </w:rPr>
        <w:t>Во 2 квартале 2014 го</w:t>
      </w:r>
      <w:r w:rsidR="00AE52C3" w:rsidRPr="00D27E83">
        <w:rPr>
          <w:rFonts w:asciiTheme="minorHAnsi" w:hAnsiTheme="minorHAnsi" w:cstheme="minorHAnsi"/>
          <w:shd w:val="clear" w:color="auto" w:fill="FFFFFF"/>
        </w:rPr>
        <w:t>да открыли летний сезон и запустили в действие механизированные аттракционы</w:t>
      </w:r>
      <w:r w:rsidRPr="00D27E83">
        <w:rPr>
          <w:rFonts w:asciiTheme="minorHAnsi" w:hAnsiTheme="minorHAnsi" w:cstheme="minorHAnsi"/>
          <w:shd w:val="clear" w:color="auto" w:fill="FFFFFF"/>
        </w:rPr>
        <w:t>, ввели систему льгот и скидок</w:t>
      </w:r>
      <w:r w:rsidR="00AE52C3" w:rsidRPr="00D27E83">
        <w:rPr>
          <w:rFonts w:asciiTheme="minorHAnsi" w:hAnsiTheme="minorHAnsi" w:cstheme="minorHAnsi"/>
          <w:shd w:val="clear" w:color="auto" w:fill="FFFFFF"/>
        </w:rPr>
        <w:t xml:space="preserve"> для отдельных категорий граждан и коллективов свыше 20 человек. </w:t>
      </w:r>
      <w:r w:rsidRPr="00D27E83">
        <w:rPr>
          <w:rFonts w:asciiTheme="minorHAnsi" w:hAnsiTheme="minorHAnsi" w:cstheme="minorHAnsi"/>
          <w:shd w:val="clear" w:color="auto" w:fill="FFFFFF"/>
        </w:rPr>
        <w:t>Все это способствуе</w:t>
      </w:r>
      <w:r w:rsidR="00F02E80" w:rsidRPr="00D27E83">
        <w:rPr>
          <w:rFonts w:asciiTheme="minorHAnsi" w:hAnsiTheme="minorHAnsi" w:cstheme="minorHAnsi"/>
          <w:shd w:val="clear" w:color="auto" w:fill="FFFFFF"/>
        </w:rPr>
        <w:t>т к резкому увеличению численности отдыхающих в парке.</w:t>
      </w:r>
    </w:p>
    <w:p w:rsidR="007945C4" w:rsidRPr="00D27E83" w:rsidRDefault="007945C4" w:rsidP="00D27E83">
      <w:pPr>
        <w:pStyle w:val="af4"/>
        <w:spacing w:after="0" w:line="276" w:lineRule="auto"/>
        <w:ind w:right="360"/>
        <w:jc w:val="both"/>
        <w:rPr>
          <w:rFonts w:asciiTheme="minorHAnsi" w:hAnsiTheme="minorHAnsi" w:cstheme="minorHAnsi"/>
          <w:b/>
          <w:color w:val="00B0F0"/>
        </w:rPr>
      </w:pPr>
      <w:r>
        <w:rPr>
          <w:rFonts w:asciiTheme="minorHAnsi" w:hAnsiTheme="minorHAnsi" w:cstheme="minorHAnsi"/>
          <w:shd w:val="clear" w:color="auto" w:fill="FFFFFF"/>
        </w:rPr>
        <w:t xml:space="preserve">В 3 квартале 2014 года ввели </w:t>
      </w:r>
      <w:r w:rsidR="00662D10" w:rsidRPr="00D27E83">
        <w:rPr>
          <w:rFonts w:asciiTheme="minorHAnsi" w:hAnsiTheme="minorHAnsi" w:cstheme="minorHAnsi"/>
        </w:rPr>
        <w:t>залоговый</w:t>
      </w:r>
      <w:r w:rsidR="00662D10">
        <w:rPr>
          <w:rFonts w:asciiTheme="minorHAnsi" w:hAnsiTheme="minorHAnsi" w:cstheme="minorHAnsi"/>
          <w:shd w:val="clear" w:color="auto" w:fill="FFFFFF"/>
        </w:rPr>
        <w:t xml:space="preserve"> </w:t>
      </w:r>
      <w:r>
        <w:rPr>
          <w:bCs/>
        </w:rPr>
        <w:t xml:space="preserve">прокат спортивного инвентаря и игровых наборов и установили комнату трансляции мультфильмов, сказок, </w:t>
      </w:r>
      <w:proofErr w:type="gramStart"/>
      <w:r>
        <w:rPr>
          <w:bCs/>
        </w:rPr>
        <w:t>караоке</w:t>
      </w:r>
      <w:proofErr w:type="gramEnd"/>
      <w:r>
        <w:rPr>
          <w:bCs/>
        </w:rPr>
        <w:t xml:space="preserve"> что привело к увеличению посетителей парка.</w:t>
      </w:r>
    </w:p>
    <w:p w:rsidR="00974DCC" w:rsidRPr="00D27E83" w:rsidRDefault="00B9057B"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6</w:t>
      </w:r>
      <w:r w:rsidRPr="00D27E83">
        <w:rPr>
          <w:rFonts w:asciiTheme="minorHAnsi" w:hAnsiTheme="minorHAnsi" w:cstheme="minorHAnsi"/>
          <w:b/>
          <w:lang w:val="ru-RU"/>
        </w:rPr>
        <w:t>. Формирование туристической привлекательности региона</w:t>
      </w:r>
    </w:p>
    <w:p w:rsidR="00974DCC" w:rsidRPr="00D27E83" w:rsidRDefault="00974DCC" w:rsidP="00D27E83">
      <w:pPr>
        <w:pStyle w:val="Standard"/>
        <w:spacing w:line="276" w:lineRule="auto"/>
        <w:ind w:right="-2"/>
        <w:contextualSpacing/>
        <w:jc w:val="both"/>
        <w:outlineLvl w:val="2"/>
        <w:rPr>
          <w:rFonts w:asciiTheme="minorHAnsi" w:hAnsiTheme="minorHAnsi" w:cstheme="minorHAnsi"/>
          <w:b/>
          <w:lang w:val="ru-RU"/>
        </w:rPr>
      </w:pPr>
      <w:r w:rsidRPr="00D27E83">
        <w:rPr>
          <w:shd w:val="clear" w:color="auto" w:fill="FFFFFF"/>
          <w:lang w:val="ru-RU"/>
        </w:rPr>
        <w:t>На территории парка располагаются сцена, летние кафе,  механизированные и  немеханизированные аттракционы,  большие и малые архитектурные формы,  5</w:t>
      </w:r>
      <w:r w:rsidRPr="00D27E83">
        <w:rPr>
          <w:shd w:val="clear" w:color="auto" w:fill="FFFFFF"/>
        </w:rPr>
        <w:t>D</w:t>
      </w:r>
      <w:r w:rsidRPr="00D27E83">
        <w:rPr>
          <w:shd w:val="clear" w:color="auto" w:fill="FFFFFF"/>
          <w:lang w:val="ru-RU"/>
        </w:rPr>
        <w:t xml:space="preserve"> кинотеатр. В парке  проходят общегородские мероприятия и музыкальные программы для детей и взрослых.</w:t>
      </w:r>
      <w:r w:rsidRPr="00D27E83">
        <w:rPr>
          <w:rStyle w:val="aff7"/>
          <w:rFonts w:eastAsia="Calibri"/>
          <w:lang w:val="ru-RU"/>
        </w:rPr>
        <w:t xml:space="preserve"> </w:t>
      </w:r>
      <w:r w:rsidRPr="00D27E83">
        <w:rPr>
          <w:rStyle w:val="aff7"/>
          <w:rFonts w:eastAsia="Calibri"/>
          <w:b w:val="0"/>
          <w:lang w:val="ru-RU"/>
        </w:rPr>
        <w:t>Каждый посетитель всегда может выбрать для себя отдых и развлечения в соответствии со своими желаниями, настроением и возможностями. Территория парка открыта круглый год для всех желающих</w:t>
      </w:r>
      <w:r w:rsidR="007945C4">
        <w:rPr>
          <w:rStyle w:val="aff7"/>
          <w:rFonts w:eastAsia="Calibri"/>
          <w:b w:val="0"/>
          <w:lang w:val="ru-RU"/>
        </w:rPr>
        <w:t>, которые желают</w:t>
      </w:r>
      <w:r w:rsidRPr="00D27E83">
        <w:rPr>
          <w:rStyle w:val="aff7"/>
          <w:rFonts w:eastAsia="Calibri"/>
          <w:b w:val="0"/>
          <w:lang w:val="ru-RU"/>
        </w:rPr>
        <w:t xml:space="preserve"> получить удоволь</w:t>
      </w:r>
      <w:r w:rsidR="007945C4">
        <w:rPr>
          <w:rStyle w:val="aff7"/>
          <w:rFonts w:eastAsia="Calibri"/>
          <w:b w:val="0"/>
          <w:lang w:val="ru-RU"/>
        </w:rPr>
        <w:t>ствие, заряд бодрости и хорошее настроение</w:t>
      </w:r>
      <w:r w:rsidRPr="00D27E83">
        <w:rPr>
          <w:rStyle w:val="aff7"/>
          <w:rFonts w:eastAsia="Calibri"/>
          <w:b w:val="0"/>
          <w:lang w:val="ru-RU"/>
        </w:rPr>
        <w:t>.</w:t>
      </w:r>
      <w:r w:rsidRPr="00D27E83">
        <w:rPr>
          <w:rFonts w:eastAsia="Calibri"/>
          <w:b/>
          <w:lang w:val="ru-RU"/>
        </w:rPr>
        <w:t xml:space="preserve"> </w:t>
      </w:r>
      <w:r w:rsidRPr="00D27E83">
        <w:rPr>
          <w:rStyle w:val="aff7"/>
          <w:rFonts w:eastAsia="Calibri"/>
          <w:b w:val="0"/>
          <w:lang w:val="ru-RU"/>
        </w:rPr>
        <w:t>Немалую роль здесь играет бесплатный  вход и сравнительно небольшая плата за пользование аттракционами. Посетителям парка предлагаются концерты творческих коллективов (художественной самодеятельности и профессиональных артистов), конкурсные и игровые программы для всех возрастных категорий, праздники, зрелища, мероприятия и народные гуляния с вручением призов, спортивные программы.</w:t>
      </w:r>
    </w:p>
    <w:p w:rsidR="00F02E80" w:rsidRPr="00D27E83" w:rsidRDefault="00F02E80" w:rsidP="00D27E83">
      <w:pPr>
        <w:pStyle w:val="Standard"/>
        <w:spacing w:line="276" w:lineRule="auto"/>
        <w:ind w:right="-2"/>
        <w:contextualSpacing/>
        <w:jc w:val="both"/>
        <w:outlineLvl w:val="2"/>
        <w:rPr>
          <w:rFonts w:asciiTheme="minorHAnsi" w:eastAsia="Times New Roman" w:hAnsiTheme="minorHAnsi" w:cstheme="minorHAnsi"/>
          <w:lang w:val="ru-RU"/>
        </w:rPr>
      </w:pPr>
      <w:r w:rsidRPr="00D27E83">
        <w:rPr>
          <w:rFonts w:asciiTheme="minorHAnsi" w:hAnsiTheme="minorHAnsi" w:cstheme="minorHAnsi"/>
          <w:color w:val="auto"/>
          <w:lang w:val="ru-RU"/>
        </w:rPr>
        <w:t>В парке можно получить массу впечатлений, детям проводить больше времени на свежем воздухе, влюбленным отдохнуть и сфотографироваться в  уютном  красивом месте для встреч и признаний. Наличие всего этого повышает привлекательность парка в глазах жителей и гостей города.</w:t>
      </w:r>
    </w:p>
    <w:p w:rsidR="00B9057B" w:rsidRPr="00D27E83" w:rsidRDefault="00B9057B" w:rsidP="00D27E83">
      <w:pPr>
        <w:pStyle w:val="Standard"/>
        <w:spacing w:line="276" w:lineRule="auto"/>
        <w:ind w:right="-2"/>
        <w:contextualSpacing/>
        <w:jc w:val="both"/>
        <w:outlineLvl w:val="2"/>
        <w:rPr>
          <w:rFonts w:asciiTheme="minorHAnsi" w:hAnsiTheme="minorHAnsi" w:cstheme="minorHAnsi"/>
          <w:lang w:val="ru-RU"/>
        </w:rPr>
      </w:pPr>
      <w:r w:rsidRPr="00D27E83">
        <w:rPr>
          <w:rFonts w:asciiTheme="minorHAnsi" w:hAnsiTheme="minorHAnsi" w:cstheme="minorHAnsi"/>
          <w:b/>
          <w:caps/>
          <w:lang w:val="ru-RU"/>
        </w:rPr>
        <w:t>4.1</w:t>
      </w:r>
      <w:r w:rsidR="00EA4A0A" w:rsidRPr="00D27E83">
        <w:rPr>
          <w:rFonts w:asciiTheme="minorHAnsi" w:hAnsiTheme="minorHAnsi" w:cstheme="minorHAnsi"/>
          <w:b/>
          <w:caps/>
          <w:lang w:val="ru-RU"/>
        </w:rPr>
        <w:t>7</w:t>
      </w:r>
      <w:r w:rsidRPr="00D27E83">
        <w:rPr>
          <w:rFonts w:asciiTheme="minorHAnsi" w:hAnsiTheme="minorHAnsi" w:cstheme="minorHAnsi"/>
          <w:b/>
          <w:caps/>
          <w:lang w:val="ru-RU"/>
        </w:rPr>
        <w:t xml:space="preserve">. </w:t>
      </w:r>
      <w:r w:rsidRPr="00D27E83">
        <w:rPr>
          <w:rFonts w:asciiTheme="minorHAnsi" w:hAnsiTheme="minorHAnsi" w:cstheme="minorHAnsi"/>
          <w:b/>
          <w:lang w:val="ru-RU"/>
        </w:rPr>
        <w:t>Методический мониторинг</w:t>
      </w:r>
      <w:r w:rsidR="008C7400" w:rsidRPr="00D27E83">
        <w:rPr>
          <w:rFonts w:asciiTheme="minorHAnsi" w:hAnsiTheme="minorHAnsi" w:cstheme="minorHAnsi"/>
          <w:b/>
          <w:lang w:val="ru-RU"/>
        </w:rPr>
        <w:t xml:space="preserve">: </w:t>
      </w:r>
      <w:r w:rsidR="008C7400" w:rsidRPr="00D27E83">
        <w:rPr>
          <w:rFonts w:asciiTheme="minorHAnsi" w:hAnsiTheme="minorHAnsi" w:cstheme="minorHAnsi"/>
          <w:lang w:val="ru-RU"/>
        </w:rPr>
        <w:t>нет</w:t>
      </w:r>
    </w:p>
    <w:p w:rsidR="00B9057B" w:rsidRPr="00D27E83" w:rsidRDefault="00B9057B"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.1. Консультационно-методическая деятельность</w:t>
      </w:r>
      <w:r w:rsidR="008C7400" w:rsidRPr="00D27E83">
        <w:rPr>
          <w:rFonts w:asciiTheme="minorHAnsi" w:hAnsiTheme="minorHAnsi" w:cstheme="minorHAnsi"/>
          <w:b/>
          <w:lang w:val="ru-RU"/>
        </w:rPr>
        <w:t>:</w:t>
      </w:r>
      <w:r w:rsidR="008C7400" w:rsidRPr="00D27E83">
        <w:rPr>
          <w:rFonts w:asciiTheme="minorHAnsi" w:hAnsiTheme="minorHAnsi" w:cstheme="minorHAnsi"/>
          <w:lang w:val="ru-RU"/>
        </w:rPr>
        <w:t xml:space="preserve"> нет</w:t>
      </w:r>
    </w:p>
    <w:p w:rsidR="00B9057B" w:rsidRPr="00D27E83" w:rsidRDefault="00B9057B"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.2. Осуществление внутрисистемных связей, кооперация</w:t>
      </w:r>
      <w:r w:rsidR="008C7400" w:rsidRPr="00D27E83">
        <w:rPr>
          <w:rFonts w:asciiTheme="minorHAnsi" w:hAnsiTheme="minorHAnsi" w:cstheme="minorHAnsi"/>
          <w:b/>
          <w:lang w:val="ru-RU"/>
        </w:rPr>
        <w:t>:</w:t>
      </w:r>
      <w:r w:rsidR="008C7400" w:rsidRPr="00D27E83">
        <w:rPr>
          <w:rFonts w:asciiTheme="minorHAnsi" w:hAnsiTheme="minorHAnsi" w:cstheme="minorHAnsi"/>
          <w:lang w:val="ru-RU"/>
        </w:rPr>
        <w:t xml:space="preserve"> нет</w:t>
      </w:r>
      <w:r w:rsidR="0078682C" w:rsidRPr="00D27E83">
        <w:rPr>
          <w:rFonts w:asciiTheme="minorHAnsi" w:hAnsiTheme="minorHAnsi" w:cstheme="minorHAnsi"/>
          <w:b/>
          <w:lang w:val="ru-RU"/>
        </w:rPr>
        <w:t xml:space="preserve"> </w:t>
      </w:r>
    </w:p>
    <w:p w:rsidR="00A343C5" w:rsidRPr="00D27E83" w:rsidRDefault="00A343C5"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.3. Аудио, видео архивы деятельности учреждения</w:t>
      </w:r>
      <w:r w:rsidR="008C7400" w:rsidRPr="00D27E83">
        <w:rPr>
          <w:rFonts w:asciiTheme="minorHAnsi" w:hAnsiTheme="minorHAnsi" w:cstheme="minorHAnsi"/>
          <w:b/>
          <w:lang w:val="ru-RU"/>
        </w:rPr>
        <w:t>:</w:t>
      </w:r>
      <w:r w:rsidR="008C7400" w:rsidRPr="00D27E83">
        <w:rPr>
          <w:rFonts w:asciiTheme="minorHAnsi" w:hAnsiTheme="minorHAnsi" w:cstheme="minorHAnsi"/>
          <w:lang w:val="ru-RU"/>
        </w:rPr>
        <w:t xml:space="preserve"> нет</w:t>
      </w:r>
    </w:p>
    <w:p w:rsidR="00A343C5" w:rsidRPr="00D27E83" w:rsidRDefault="00A343C5"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.4. Статистика методических документов учреждения:</w:t>
      </w:r>
      <w:r w:rsidR="008C7400" w:rsidRPr="00D27E83">
        <w:rPr>
          <w:rFonts w:asciiTheme="minorHAnsi" w:hAnsiTheme="minorHAnsi" w:cstheme="minorHAnsi"/>
          <w:lang w:val="ru-RU"/>
        </w:rPr>
        <w:t xml:space="preserve"> нет</w:t>
      </w:r>
    </w:p>
    <w:p w:rsidR="006828FF" w:rsidRPr="00D27E83" w:rsidRDefault="000A30F3" w:rsidP="00D27E83">
      <w:pPr>
        <w:pStyle w:val="Standard"/>
        <w:spacing w:line="276" w:lineRule="auto"/>
        <w:ind w:right="-2"/>
        <w:contextualSpacing/>
        <w:jc w:val="both"/>
        <w:outlineLvl w:val="2"/>
        <w:rPr>
          <w:rFonts w:asciiTheme="minorHAnsi" w:hAnsiTheme="minorHAnsi" w:cstheme="minorHAnsi"/>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 xml:space="preserve">.5. </w:t>
      </w:r>
      <w:r w:rsidR="00A343C5" w:rsidRPr="00D27E83">
        <w:rPr>
          <w:rFonts w:asciiTheme="minorHAnsi" w:hAnsiTheme="minorHAnsi" w:cstheme="minorHAnsi"/>
          <w:b/>
          <w:lang w:val="ru-RU"/>
        </w:rPr>
        <w:t>Перечень методических разработок (сценарные ходы, сценарии и др.)</w:t>
      </w:r>
      <w:r w:rsidR="008C7400" w:rsidRPr="00D27E83">
        <w:rPr>
          <w:rFonts w:asciiTheme="minorHAnsi" w:hAnsiTheme="minorHAnsi" w:cstheme="minorHAnsi"/>
          <w:b/>
          <w:lang w:val="ru-RU"/>
        </w:rPr>
        <w:t xml:space="preserve">: </w:t>
      </w:r>
      <w:r w:rsidR="008C7400" w:rsidRPr="00D27E83">
        <w:rPr>
          <w:rFonts w:asciiTheme="minorHAnsi" w:hAnsiTheme="minorHAnsi" w:cstheme="minorHAnsi"/>
          <w:lang w:val="ru-RU"/>
        </w:rPr>
        <w:t xml:space="preserve">нет </w:t>
      </w:r>
    </w:p>
    <w:p w:rsidR="00596807" w:rsidRPr="00D27E83" w:rsidRDefault="00596807"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.6.</w:t>
      </w:r>
      <w:r w:rsidR="00A343C5" w:rsidRPr="00D27E83">
        <w:rPr>
          <w:rFonts w:asciiTheme="minorHAnsi" w:hAnsiTheme="minorHAnsi" w:cstheme="minorHAnsi"/>
          <w:b/>
          <w:lang w:val="ru-RU"/>
        </w:rPr>
        <w:t xml:space="preserve">   </w:t>
      </w:r>
      <w:r w:rsidRPr="00D27E83">
        <w:rPr>
          <w:rFonts w:asciiTheme="minorHAnsi" w:hAnsiTheme="minorHAnsi" w:cstheme="minorHAnsi"/>
          <w:b/>
          <w:lang w:val="ru-RU"/>
        </w:rPr>
        <w:t>Статистика материалов по сохранению нематериального культурного наследия</w:t>
      </w:r>
      <w:r w:rsidR="004975CA" w:rsidRPr="00D27E83">
        <w:rPr>
          <w:rFonts w:asciiTheme="minorHAnsi" w:hAnsiTheme="minorHAnsi" w:cstheme="minorHAnsi"/>
          <w:b/>
          <w:lang w:val="ru-RU"/>
        </w:rPr>
        <w:t>:</w:t>
      </w:r>
      <w:r w:rsidR="008C7400" w:rsidRPr="00D27E83">
        <w:rPr>
          <w:rFonts w:asciiTheme="minorHAnsi" w:hAnsiTheme="minorHAnsi" w:cstheme="minorHAnsi"/>
          <w:b/>
          <w:lang w:val="ru-RU"/>
        </w:rPr>
        <w:t xml:space="preserve"> </w:t>
      </w:r>
      <w:r w:rsidR="008C7400" w:rsidRPr="00D27E83">
        <w:rPr>
          <w:rFonts w:asciiTheme="minorHAnsi" w:hAnsiTheme="minorHAnsi" w:cstheme="minorHAnsi"/>
          <w:lang w:val="ru-RU"/>
        </w:rPr>
        <w:t>нет</w:t>
      </w:r>
    </w:p>
    <w:p w:rsidR="009B6FAD" w:rsidRDefault="00980D74"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.7. Перечень архивированных материалов</w:t>
      </w:r>
      <w:r w:rsidR="008C7400" w:rsidRPr="00D27E83">
        <w:rPr>
          <w:rFonts w:asciiTheme="minorHAnsi" w:hAnsiTheme="minorHAnsi" w:cstheme="minorHAnsi"/>
          <w:b/>
          <w:lang w:val="ru-RU"/>
        </w:rPr>
        <w:t>:</w:t>
      </w:r>
      <w:r w:rsidRPr="00D27E83">
        <w:rPr>
          <w:rFonts w:asciiTheme="minorHAnsi" w:hAnsiTheme="minorHAnsi" w:cstheme="minorHAnsi"/>
          <w:b/>
          <w:lang w:val="ru-RU"/>
        </w:rPr>
        <w:t xml:space="preserve"> </w:t>
      </w:r>
      <w:r w:rsidR="008C7400" w:rsidRPr="00D27E83">
        <w:rPr>
          <w:rFonts w:asciiTheme="minorHAnsi" w:hAnsiTheme="minorHAnsi" w:cstheme="minorHAnsi"/>
          <w:lang w:val="ru-RU"/>
        </w:rPr>
        <w:t>нет</w:t>
      </w:r>
    </w:p>
    <w:p w:rsidR="00B9057B" w:rsidRPr="00D27E83" w:rsidRDefault="00E757AE"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8</w:t>
      </w:r>
      <w:r w:rsidRPr="00D27E83">
        <w:rPr>
          <w:rFonts w:asciiTheme="minorHAnsi" w:hAnsiTheme="minorHAnsi" w:cstheme="minorHAnsi"/>
          <w:b/>
          <w:lang w:val="ru-RU"/>
        </w:rPr>
        <w:t>. Анализ жалоб потребителей услуг.</w:t>
      </w:r>
    </w:p>
    <w:p w:rsidR="00356C5D" w:rsidRPr="00D27E83" w:rsidRDefault="00356C5D" w:rsidP="00D27E83">
      <w:pPr>
        <w:pStyle w:val="Standard"/>
        <w:spacing w:line="276" w:lineRule="auto"/>
        <w:ind w:right="-2"/>
        <w:contextualSpacing/>
        <w:jc w:val="both"/>
        <w:outlineLvl w:val="2"/>
        <w:rPr>
          <w:rFonts w:asciiTheme="minorHAnsi" w:hAnsiTheme="minorHAnsi" w:cstheme="minorHAnsi"/>
          <w:lang w:val="ru-RU"/>
        </w:rPr>
      </w:pPr>
      <w:r w:rsidRPr="00D27E83">
        <w:rPr>
          <w:rFonts w:asciiTheme="minorHAnsi" w:hAnsiTheme="minorHAnsi" w:cstheme="minorHAnsi"/>
          <w:color w:val="auto"/>
          <w:lang w:val="ru-RU"/>
        </w:rPr>
        <w:t>В учреждении ведется книга отзывов и предложений, она доступна для населения. В ней отражены пожелания посетителей, жалобы не поступали.</w:t>
      </w:r>
    </w:p>
    <w:p w:rsidR="00D2479D" w:rsidRDefault="00D67476" w:rsidP="00D27E83">
      <w:pPr>
        <w:pStyle w:val="Standard"/>
        <w:spacing w:line="276" w:lineRule="auto"/>
        <w:ind w:right="-2"/>
        <w:contextualSpacing/>
        <w:jc w:val="both"/>
        <w:outlineLvl w:val="2"/>
        <w:rPr>
          <w:rFonts w:asciiTheme="minorHAnsi" w:eastAsia="Times New Roman" w:hAnsiTheme="minorHAnsi" w:cstheme="minorHAnsi"/>
          <w:b/>
          <w:bCs/>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9</w:t>
      </w:r>
      <w:r w:rsidRPr="00D27E83">
        <w:rPr>
          <w:rFonts w:asciiTheme="minorHAnsi" w:hAnsiTheme="minorHAnsi" w:cstheme="minorHAnsi"/>
          <w:b/>
          <w:lang w:val="ru-RU"/>
        </w:rPr>
        <w:t>.</w:t>
      </w:r>
      <w:r w:rsidR="00D2479D" w:rsidRPr="00D27E83">
        <w:rPr>
          <w:rFonts w:asciiTheme="minorHAnsi" w:hAnsiTheme="minorHAnsi" w:cstheme="minorHAnsi"/>
          <w:b/>
          <w:lang w:val="ru-RU"/>
        </w:rPr>
        <w:t xml:space="preserve"> Анализ неисполнения или несвоевременного исполнения реестра социально-значимых мероприятий в сфере культуры </w:t>
      </w:r>
      <w:r w:rsidR="00D2479D" w:rsidRPr="00D27E83">
        <w:rPr>
          <w:rFonts w:asciiTheme="minorHAnsi" w:eastAsia="Times New Roman" w:hAnsiTheme="minorHAnsi" w:cstheme="minorHAnsi"/>
          <w:b/>
          <w:bCs/>
          <w:lang w:val="ru-RU"/>
        </w:rPr>
        <w:t xml:space="preserve">  </w:t>
      </w:r>
    </w:p>
    <w:p w:rsidR="00070CCA" w:rsidRPr="00070CCA" w:rsidRDefault="00070CCA" w:rsidP="00D27E83">
      <w:pPr>
        <w:pStyle w:val="Standard"/>
        <w:spacing w:line="276" w:lineRule="auto"/>
        <w:ind w:right="-2"/>
        <w:contextualSpacing/>
        <w:jc w:val="both"/>
        <w:outlineLvl w:val="2"/>
        <w:rPr>
          <w:rFonts w:asciiTheme="minorHAnsi" w:hAnsiTheme="minorHAnsi" w:cstheme="minorHAnsi"/>
          <w:lang w:val="ru-RU"/>
        </w:rPr>
      </w:pPr>
      <w:r w:rsidRPr="00070CCA">
        <w:rPr>
          <w:rFonts w:asciiTheme="minorHAnsi" w:eastAsia="Times New Roman" w:hAnsiTheme="minorHAnsi" w:cstheme="minorHAnsi"/>
          <w:bCs/>
          <w:lang w:val="ru-RU"/>
        </w:rPr>
        <w:t>Мероприятия</w:t>
      </w:r>
      <w:r>
        <w:rPr>
          <w:rFonts w:asciiTheme="minorHAnsi" w:eastAsia="Times New Roman" w:hAnsiTheme="minorHAnsi" w:cstheme="minorHAnsi"/>
          <w:bCs/>
          <w:lang w:val="ru-RU"/>
        </w:rPr>
        <w:t>,</w:t>
      </w:r>
      <w:r w:rsidRPr="00070CCA">
        <w:rPr>
          <w:rFonts w:asciiTheme="minorHAnsi" w:eastAsia="Times New Roman" w:hAnsiTheme="minorHAnsi" w:cstheme="minorHAnsi"/>
          <w:bCs/>
          <w:lang w:val="ru-RU"/>
        </w:rPr>
        <w:t xml:space="preserve"> проводимые на территории парка выполнены </w:t>
      </w:r>
      <w:r>
        <w:rPr>
          <w:rFonts w:asciiTheme="minorHAnsi" w:eastAsia="Times New Roman" w:hAnsiTheme="minorHAnsi" w:cstheme="minorHAnsi"/>
          <w:bCs/>
          <w:lang w:val="ru-RU"/>
        </w:rPr>
        <w:t xml:space="preserve">в срок,  </w:t>
      </w:r>
      <w:proofErr w:type="gramStart"/>
      <w:r w:rsidRPr="00070CCA">
        <w:rPr>
          <w:rFonts w:asciiTheme="minorHAnsi" w:eastAsia="Times New Roman" w:hAnsiTheme="minorHAnsi" w:cstheme="minorHAnsi"/>
          <w:bCs/>
          <w:lang w:val="ru-RU"/>
        </w:rPr>
        <w:t>согласно</w:t>
      </w:r>
      <w:r>
        <w:rPr>
          <w:rFonts w:asciiTheme="minorHAnsi" w:eastAsia="Times New Roman" w:hAnsiTheme="minorHAnsi" w:cstheme="minorHAnsi"/>
          <w:bCs/>
          <w:lang w:val="ru-RU"/>
        </w:rPr>
        <w:t xml:space="preserve"> </w:t>
      </w:r>
      <w:r w:rsidRPr="00070CCA">
        <w:rPr>
          <w:rFonts w:asciiTheme="minorHAnsi" w:eastAsia="Times New Roman" w:hAnsiTheme="minorHAnsi" w:cstheme="minorHAnsi"/>
          <w:bCs/>
          <w:lang w:val="ru-RU"/>
        </w:rPr>
        <w:t xml:space="preserve"> реест</w:t>
      </w:r>
      <w:r>
        <w:rPr>
          <w:rFonts w:asciiTheme="minorHAnsi" w:eastAsia="Times New Roman" w:hAnsiTheme="minorHAnsi" w:cstheme="minorHAnsi"/>
          <w:bCs/>
          <w:lang w:val="ru-RU"/>
        </w:rPr>
        <w:t>ра</w:t>
      </w:r>
      <w:proofErr w:type="gramEnd"/>
      <w:r w:rsidRPr="00070CCA">
        <w:rPr>
          <w:rFonts w:asciiTheme="minorHAnsi" w:eastAsia="Times New Roman" w:hAnsiTheme="minorHAnsi" w:cstheme="minorHAnsi"/>
          <w:bCs/>
          <w:lang w:val="ru-RU"/>
        </w:rPr>
        <w:t xml:space="preserve"> социально-значимых мероприятий в сфере культуры.</w:t>
      </w:r>
    </w:p>
    <w:p w:rsidR="0044233E" w:rsidRPr="00D27E83" w:rsidRDefault="003358C0" w:rsidP="00D27E83">
      <w:pPr>
        <w:pStyle w:val="a7"/>
        <w:spacing w:line="276" w:lineRule="auto"/>
        <w:rPr>
          <w:rFonts w:asciiTheme="minorHAnsi" w:hAnsiTheme="minorHAnsi" w:cstheme="minorHAnsi"/>
        </w:rPr>
      </w:pPr>
      <w:r w:rsidRPr="00D27E83">
        <w:rPr>
          <w:rFonts w:asciiTheme="minorHAnsi" w:hAnsiTheme="minorHAnsi" w:cstheme="minorHAnsi"/>
        </w:rPr>
        <w:t>4.</w:t>
      </w:r>
      <w:r w:rsidR="00EA4A0A" w:rsidRPr="00D27E83">
        <w:rPr>
          <w:rFonts w:asciiTheme="minorHAnsi" w:hAnsiTheme="minorHAnsi" w:cstheme="minorHAnsi"/>
        </w:rPr>
        <w:t>20</w:t>
      </w:r>
      <w:r w:rsidRPr="00D27E83">
        <w:rPr>
          <w:rFonts w:asciiTheme="minorHAnsi" w:hAnsiTheme="minorHAnsi" w:cstheme="minorHAnsi"/>
        </w:rPr>
        <w:t xml:space="preserve">. </w:t>
      </w:r>
      <w:proofErr w:type="spellStart"/>
      <w:r w:rsidR="000F1D8E" w:rsidRPr="00D27E83">
        <w:rPr>
          <w:rFonts w:asciiTheme="minorHAnsi" w:hAnsiTheme="minorHAnsi" w:cstheme="minorHAnsi"/>
        </w:rPr>
        <w:t>Востребованность</w:t>
      </w:r>
      <w:proofErr w:type="spellEnd"/>
      <w:r w:rsidR="000F1D8E" w:rsidRPr="00D27E83">
        <w:rPr>
          <w:rFonts w:asciiTheme="minorHAnsi" w:hAnsiTheme="minorHAnsi" w:cstheme="minorHAnsi"/>
        </w:rPr>
        <w:t xml:space="preserve"> услуг</w:t>
      </w:r>
    </w:p>
    <w:p w:rsidR="00356C5D" w:rsidRPr="00D27E83" w:rsidRDefault="00356C5D" w:rsidP="00D27E83">
      <w:pPr>
        <w:pStyle w:val="a7"/>
        <w:spacing w:line="276" w:lineRule="auto"/>
        <w:rPr>
          <w:rFonts w:asciiTheme="minorHAnsi" w:hAnsiTheme="minorHAnsi" w:cstheme="minorHAnsi"/>
          <w:b w:val="0"/>
        </w:rPr>
      </w:pPr>
      <w:r w:rsidRPr="00D27E83">
        <w:rPr>
          <w:rFonts w:asciiTheme="minorHAnsi" w:hAnsiTheme="minorHAnsi" w:cstheme="minorHAnsi"/>
          <w:b w:val="0"/>
        </w:rPr>
        <w:t>В 2013 году было запланировано получить прибыль от приносящей доход деятельности  1826,0 тыс</w:t>
      </w:r>
      <w:proofErr w:type="gramStart"/>
      <w:r w:rsidRPr="00D27E83">
        <w:rPr>
          <w:rFonts w:asciiTheme="minorHAnsi" w:hAnsiTheme="minorHAnsi" w:cstheme="minorHAnsi"/>
          <w:b w:val="0"/>
        </w:rPr>
        <w:t>.р</w:t>
      </w:r>
      <w:proofErr w:type="gramEnd"/>
      <w:r w:rsidRPr="00D27E83">
        <w:rPr>
          <w:rFonts w:asciiTheme="minorHAnsi" w:hAnsiTheme="minorHAnsi" w:cstheme="minorHAnsi"/>
          <w:b w:val="0"/>
        </w:rPr>
        <w:t xml:space="preserve">ублей, по факту (в связи с благоприятными погодными условиями и массовостью мероприятий проводимых на территории центрального парка) за 2013 год прибыль составила 1967,988 тыс.рублей,  (107,7% от планируемой суммы дохода), из них посетители платных аттракционов составили 1809,180 тыс.рублей и 158,808 тыс.рублей посетители летних лагерей. </w:t>
      </w:r>
      <w:r w:rsidRPr="00D27E83">
        <w:rPr>
          <w:rFonts w:asciiTheme="minorHAnsi" w:hAnsiTheme="minorHAnsi" w:cstheme="minorHAnsi"/>
          <w:b w:val="0"/>
        </w:rPr>
        <w:lastRenderedPageBreak/>
        <w:t xml:space="preserve">Льготная категория населения (бесплатное пользование) составила 7001 человек на сумму 612,260 тыс. рублей, что составляет 121,58% по сравнению с 2012 годом и 108,09% по отношению с 2011 годом.  В четвертом квартале сезон посещения аттракционов закрыт, но </w:t>
      </w:r>
      <w:proofErr w:type="spellStart"/>
      <w:r w:rsidRPr="00D27E83">
        <w:rPr>
          <w:rFonts w:asciiTheme="minorHAnsi" w:hAnsiTheme="minorHAnsi" w:cstheme="minorHAnsi"/>
          <w:b w:val="0"/>
        </w:rPr>
        <w:t>востребованность</w:t>
      </w:r>
      <w:proofErr w:type="spellEnd"/>
      <w:r w:rsidRPr="00D27E83">
        <w:rPr>
          <w:rFonts w:asciiTheme="minorHAnsi" w:hAnsiTheme="minorHAnsi" w:cstheme="minorHAnsi"/>
          <w:b w:val="0"/>
        </w:rPr>
        <w:t xml:space="preserve"> посещения немеханизированных аттракционов осталась на высоком уровне. В 2014 году запланировано получить прибыль от приносящей доход деятельности 2 250 000 руб. </w:t>
      </w:r>
    </w:p>
    <w:p w:rsidR="00A15073" w:rsidRDefault="00A15073" w:rsidP="00D27E83">
      <w:pPr>
        <w:pStyle w:val="a7"/>
        <w:spacing w:line="276" w:lineRule="auto"/>
        <w:rPr>
          <w:rFonts w:asciiTheme="minorHAnsi" w:hAnsiTheme="minorHAnsi" w:cstheme="minorHAnsi"/>
          <w:b w:val="0"/>
        </w:rPr>
      </w:pPr>
      <w:r w:rsidRPr="00D27E83">
        <w:rPr>
          <w:rFonts w:asciiTheme="minorHAnsi" w:hAnsiTheme="minorHAnsi" w:cstheme="minorHAnsi"/>
          <w:b w:val="0"/>
        </w:rPr>
        <w:t>За 2 квартал 2014 года прибыль от приносящей доход деятельности составила 1037,9 тыс</w:t>
      </w:r>
      <w:proofErr w:type="gramStart"/>
      <w:r w:rsidRPr="00D27E83">
        <w:rPr>
          <w:rFonts w:asciiTheme="minorHAnsi" w:hAnsiTheme="minorHAnsi" w:cstheme="minorHAnsi"/>
          <w:b w:val="0"/>
        </w:rPr>
        <w:t>.р</w:t>
      </w:r>
      <w:proofErr w:type="gramEnd"/>
      <w:r w:rsidRPr="00D27E83">
        <w:rPr>
          <w:rFonts w:asciiTheme="minorHAnsi" w:hAnsiTheme="minorHAnsi" w:cstheme="minorHAnsi"/>
          <w:b w:val="0"/>
        </w:rPr>
        <w:t>ублей.  Это 46,13% от запланированной суммы на 2014 год.</w:t>
      </w:r>
    </w:p>
    <w:p w:rsidR="0071741E" w:rsidRPr="00D27E83" w:rsidRDefault="0071741E" w:rsidP="00D27E83">
      <w:pPr>
        <w:pStyle w:val="a7"/>
        <w:spacing w:line="276" w:lineRule="auto"/>
        <w:rPr>
          <w:rFonts w:asciiTheme="minorHAnsi" w:hAnsiTheme="minorHAnsi" w:cstheme="minorHAnsi"/>
          <w:b w:val="0"/>
        </w:rPr>
      </w:pPr>
      <w:r>
        <w:rPr>
          <w:rFonts w:asciiTheme="minorHAnsi" w:hAnsiTheme="minorHAnsi" w:cstheme="minorHAnsi"/>
          <w:b w:val="0"/>
        </w:rPr>
        <w:t>За 3</w:t>
      </w:r>
      <w:r w:rsidRPr="00D27E83">
        <w:rPr>
          <w:rFonts w:asciiTheme="minorHAnsi" w:hAnsiTheme="minorHAnsi" w:cstheme="minorHAnsi"/>
          <w:b w:val="0"/>
        </w:rPr>
        <w:t xml:space="preserve"> квартал 2014 года </w:t>
      </w:r>
      <w:r w:rsidRPr="00CB7A46">
        <w:rPr>
          <w:rFonts w:asciiTheme="minorHAnsi" w:hAnsiTheme="minorHAnsi" w:cstheme="minorHAnsi"/>
          <w:b w:val="0"/>
        </w:rPr>
        <w:t>прибыль от приносящей дох</w:t>
      </w:r>
      <w:r w:rsidR="00CB7A46" w:rsidRPr="00CB7A46">
        <w:rPr>
          <w:rFonts w:asciiTheme="minorHAnsi" w:hAnsiTheme="minorHAnsi" w:cstheme="minorHAnsi"/>
          <w:b w:val="0"/>
        </w:rPr>
        <w:t xml:space="preserve">од деятельности </w:t>
      </w:r>
      <w:r w:rsidR="00CB7A46" w:rsidRPr="003A3205">
        <w:rPr>
          <w:rFonts w:asciiTheme="minorHAnsi" w:hAnsiTheme="minorHAnsi" w:cstheme="minorHAnsi"/>
          <w:b w:val="0"/>
        </w:rPr>
        <w:t xml:space="preserve">составила </w:t>
      </w:r>
      <w:r w:rsidR="00070B1E">
        <w:rPr>
          <w:rFonts w:asciiTheme="minorHAnsi" w:hAnsiTheme="minorHAnsi" w:cstheme="minorHAnsi"/>
          <w:b w:val="0"/>
        </w:rPr>
        <w:t>902,32</w:t>
      </w:r>
      <w:r w:rsidR="00CB7A46" w:rsidRPr="003A3205">
        <w:rPr>
          <w:rFonts w:asciiTheme="minorHAnsi" w:hAnsiTheme="minorHAnsi" w:cstheme="minorHAnsi"/>
          <w:b w:val="0"/>
        </w:rPr>
        <w:t>9</w:t>
      </w:r>
      <w:r w:rsidR="00CB7A46" w:rsidRPr="00CB7A46">
        <w:rPr>
          <w:rFonts w:asciiTheme="minorHAnsi" w:hAnsiTheme="minorHAnsi" w:cstheme="minorHAnsi"/>
          <w:b w:val="0"/>
        </w:rPr>
        <w:t xml:space="preserve"> </w:t>
      </w:r>
      <w:r w:rsidRPr="00CB7A46">
        <w:rPr>
          <w:rFonts w:asciiTheme="minorHAnsi" w:hAnsiTheme="minorHAnsi" w:cstheme="minorHAnsi"/>
          <w:b w:val="0"/>
        </w:rPr>
        <w:t xml:space="preserve"> тыс</w:t>
      </w:r>
      <w:proofErr w:type="gramStart"/>
      <w:r w:rsidRPr="00CB7A46">
        <w:rPr>
          <w:rFonts w:asciiTheme="minorHAnsi" w:hAnsiTheme="minorHAnsi" w:cstheme="minorHAnsi"/>
          <w:b w:val="0"/>
        </w:rPr>
        <w:t>.р</w:t>
      </w:r>
      <w:proofErr w:type="gramEnd"/>
      <w:r w:rsidRPr="00CB7A46">
        <w:rPr>
          <w:rFonts w:asciiTheme="minorHAnsi" w:hAnsiTheme="minorHAnsi" w:cstheme="minorHAnsi"/>
          <w:b w:val="0"/>
        </w:rPr>
        <w:t>ублей.  Это 4</w:t>
      </w:r>
      <w:r w:rsidR="00CB7A46" w:rsidRPr="00CB7A46">
        <w:rPr>
          <w:rFonts w:asciiTheme="minorHAnsi" w:hAnsiTheme="minorHAnsi" w:cstheme="minorHAnsi"/>
          <w:b w:val="0"/>
        </w:rPr>
        <w:t>0</w:t>
      </w:r>
      <w:r w:rsidRPr="00CB7A46">
        <w:rPr>
          <w:rFonts w:asciiTheme="minorHAnsi" w:hAnsiTheme="minorHAnsi" w:cstheme="minorHAnsi"/>
          <w:b w:val="0"/>
        </w:rPr>
        <w:t>,1</w:t>
      </w:r>
      <w:r w:rsidR="00CB7A46" w:rsidRPr="00CB7A46">
        <w:rPr>
          <w:rFonts w:asciiTheme="minorHAnsi" w:hAnsiTheme="minorHAnsi" w:cstheme="minorHAnsi"/>
          <w:b w:val="0"/>
        </w:rPr>
        <w:t>1</w:t>
      </w:r>
      <w:r w:rsidRPr="00CB7A46">
        <w:rPr>
          <w:rFonts w:asciiTheme="minorHAnsi" w:hAnsiTheme="minorHAnsi" w:cstheme="minorHAnsi"/>
          <w:b w:val="0"/>
        </w:rPr>
        <w:t>% от запланированной суммы на 2014 год.</w:t>
      </w:r>
    </w:p>
    <w:p w:rsidR="00A15073" w:rsidRPr="00D27E83" w:rsidRDefault="000F1D8E" w:rsidP="00D27E83">
      <w:pPr>
        <w:pStyle w:val="a7"/>
        <w:spacing w:line="276" w:lineRule="auto"/>
        <w:rPr>
          <w:rFonts w:asciiTheme="minorHAnsi" w:hAnsiTheme="minorHAnsi" w:cstheme="minorHAnsi"/>
        </w:rPr>
      </w:pPr>
      <w:r w:rsidRPr="00D27E83">
        <w:rPr>
          <w:rFonts w:asciiTheme="minorHAnsi" w:hAnsiTheme="minorHAnsi" w:cstheme="minorHAnsi"/>
        </w:rPr>
        <w:t>4.</w:t>
      </w:r>
      <w:r w:rsidR="00EA4A0A" w:rsidRPr="00D27E83">
        <w:rPr>
          <w:rFonts w:asciiTheme="minorHAnsi" w:hAnsiTheme="minorHAnsi" w:cstheme="minorHAnsi"/>
        </w:rPr>
        <w:t>2</w:t>
      </w:r>
      <w:r w:rsidRPr="00D27E83">
        <w:rPr>
          <w:rFonts w:asciiTheme="minorHAnsi" w:hAnsiTheme="minorHAnsi" w:cstheme="minorHAnsi"/>
        </w:rPr>
        <w:t>1. Анализ удовлетворенности предоставляемых услуг (выполненных работ)</w:t>
      </w:r>
      <w:r w:rsidR="00356C5D" w:rsidRPr="00D27E83">
        <w:rPr>
          <w:rFonts w:asciiTheme="minorHAnsi" w:hAnsiTheme="minorHAnsi" w:cstheme="minorHAnsi"/>
        </w:rPr>
        <w:t xml:space="preserve"> </w:t>
      </w:r>
    </w:p>
    <w:p w:rsidR="00610010" w:rsidRDefault="00662D10" w:rsidP="00D27E83">
      <w:pPr>
        <w:pStyle w:val="a7"/>
        <w:spacing w:line="276" w:lineRule="auto"/>
        <w:rPr>
          <w:rFonts w:asciiTheme="minorHAnsi" w:hAnsiTheme="minorHAnsi" w:cstheme="minorHAnsi"/>
          <w:b w:val="0"/>
        </w:rPr>
      </w:pPr>
      <w:r>
        <w:rPr>
          <w:rFonts w:asciiTheme="minorHAnsi" w:hAnsiTheme="minorHAnsi" w:cstheme="minorHAnsi"/>
          <w:b w:val="0"/>
        </w:rPr>
        <w:t>Механизированные аттракционы работают</w:t>
      </w:r>
      <w:r w:rsidR="00356C5D" w:rsidRPr="00D27E83">
        <w:rPr>
          <w:rFonts w:asciiTheme="minorHAnsi" w:hAnsiTheme="minorHAnsi" w:cstheme="minorHAnsi"/>
          <w:b w:val="0"/>
        </w:rPr>
        <w:t xml:space="preserve"> с 1 мая </w:t>
      </w:r>
      <w:r>
        <w:rPr>
          <w:rFonts w:asciiTheme="minorHAnsi" w:hAnsiTheme="minorHAnsi" w:cstheme="minorHAnsi"/>
          <w:b w:val="0"/>
        </w:rPr>
        <w:t xml:space="preserve">по 30 сентября </w:t>
      </w:r>
      <w:r w:rsidR="00356C5D" w:rsidRPr="00D27E83">
        <w:rPr>
          <w:rFonts w:asciiTheme="minorHAnsi" w:hAnsiTheme="minorHAnsi" w:cstheme="minorHAnsi"/>
          <w:b w:val="0"/>
        </w:rPr>
        <w:t>2014 года.</w:t>
      </w:r>
      <w:r w:rsidR="00A15073" w:rsidRPr="00D27E83">
        <w:rPr>
          <w:rFonts w:asciiTheme="minorHAnsi" w:hAnsiTheme="minorHAnsi" w:cstheme="minorHAnsi"/>
          <w:b w:val="0"/>
        </w:rPr>
        <w:t xml:space="preserve"> Согласно анализу записей в книге отзывов и предложений и проведенному анкетированию </w:t>
      </w:r>
      <w:r w:rsidRPr="00D27E83">
        <w:rPr>
          <w:rFonts w:asciiTheme="minorHAnsi" w:hAnsiTheme="minorHAnsi" w:cstheme="minorHAnsi"/>
          <w:b w:val="0"/>
        </w:rPr>
        <w:t xml:space="preserve">посетителей парка </w:t>
      </w:r>
      <w:r>
        <w:rPr>
          <w:rFonts w:asciiTheme="minorHAnsi" w:hAnsiTheme="minorHAnsi" w:cstheme="minorHAnsi"/>
          <w:b w:val="0"/>
        </w:rPr>
        <w:t>в мае 2014 года удовлетворенность составила 80%</w:t>
      </w:r>
      <w:r w:rsidR="00610010">
        <w:rPr>
          <w:rFonts w:asciiTheme="minorHAnsi" w:hAnsiTheme="minorHAnsi" w:cstheme="minorHAnsi"/>
          <w:b w:val="0"/>
        </w:rPr>
        <w:t xml:space="preserve">. </w:t>
      </w:r>
    </w:p>
    <w:p w:rsidR="00610010" w:rsidRDefault="00610010" w:rsidP="00D27E83">
      <w:pPr>
        <w:pStyle w:val="a7"/>
        <w:spacing w:line="276" w:lineRule="auto"/>
        <w:rPr>
          <w:rFonts w:asciiTheme="minorHAnsi" w:hAnsiTheme="minorHAnsi" w:cstheme="minorHAnsi"/>
          <w:b w:val="0"/>
        </w:rPr>
      </w:pPr>
      <w:r>
        <w:rPr>
          <w:rFonts w:asciiTheme="minorHAnsi" w:hAnsiTheme="minorHAnsi" w:cstheme="minorHAnsi"/>
          <w:b w:val="0"/>
        </w:rPr>
        <w:t xml:space="preserve">В 3 квартале провели опрос посетителей парка для изучения удовлетворенности </w:t>
      </w:r>
      <w:r w:rsidR="00662D10">
        <w:rPr>
          <w:rFonts w:asciiTheme="minorHAnsi" w:hAnsiTheme="minorHAnsi" w:cstheme="minorHAnsi"/>
          <w:b w:val="0"/>
        </w:rPr>
        <w:t xml:space="preserve"> </w:t>
      </w:r>
      <w:proofErr w:type="spellStart"/>
      <w:r>
        <w:rPr>
          <w:rFonts w:asciiTheme="minorHAnsi" w:hAnsiTheme="minorHAnsi" w:cstheme="minorHAnsi"/>
          <w:b w:val="0"/>
        </w:rPr>
        <w:t>досуговой</w:t>
      </w:r>
      <w:proofErr w:type="spellEnd"/>
      <w:r>
        <w:rPr>
          <w:rFonts w:asciiTheme="minorHAnsi" w:hAnsiTheme="minorHAnsi" w:cstheme="minorHAnsi"/>
          <w:b w:val="0"/>
        </w:rPr>
        <w:t xml:space="preserve"> деятельности учреждения.  Результат показал, что из 34 опрошенных респондентов</w:t>
      </w:r>
      <w:r w:rsidR="00B1560F">
        <w:rPr>
          <w:rFonts w:asciiTheme="minorHAnsi" w:hAnsiTheme="minorHAnsi" w:cstheme="minorHAnsi"/>
          <w:b w:val="0"/>
        </w:rPr>
        <w:t>:</w:t>
      </w:r>
      <w:r w:rsidR="009E7486">
        <w:rPr>
          <w:rFonts w:asciiTheme="minorHAnsi" w:hAnsiTheme="minorHAnsi" w:cstheme="minorHAnsi"/>
          <w:b w:val="0"/>
        </w:rPr>
        <w:t xml:space="preserve"> 29% –</w:t>
      </w:r>
      <w:r w:rsidR="00B1560F">
        <w:rPr>
          <w:rFonts w:asciiTheme="minorHAnsi" w:hAnsiTheme="minorHAnsi" w:cstheme="minorHAnsi"/>
          <w:b w:val="0"/>
        </w:rPr>
        <w:t xml:space="preserve"> устраивает</w:t>
      </w:r>
      <w:r w:rsidR="009E7486">
        <w:rPr>
          <w:rFonts w:asciiTheme="minorHAnsi" w:hAnsiTheme="minorHAnsi" w:cstheme="minorHAnsi"/>
          <w:b w:val="0"/>
        </w:rPr>
        <w:t xml:space="preserve"> наличие</w:t>
      </w:r>
      <w:r>
        <w:rPr>
          <w:rFonts w:asciiTheme="minorHAnsi" w:hAnsiTheme="minorHAnsi" w:cstheme="minorHAnsi"/>
          <w:b w:val="0"/>
        </w:rPr>
        <w:t xml:space="preserve"> механизированных аттракционов, 29% - больше </w:t>
      </w:r>
      <w:proofErr w:type="gramStart"/>
      <w:r>
        <w:rPr>
          <w:rFonts w:asciiTheme="minorHAnsi" w:hAnsiTheme="minorHAnsi" w:cstheme="minorHAnsi"/>
          <w:b w:val="0"/>
        </w:rPr>
        <w:t>удовлетворены</w:t>
      </w:r>
      <w:proofErr w:type="gramEnd"/>
      <w:r>
        <w:rPr>
          <w:rFonts w:asciiTheme="minorHAnsi" w:hAnsiTheme="minorHAnsi" w:cstheme="minorHAnsi"/>
          <w:b w:val="0"/>
        </w:rPr>
        <w:t>, чем не удовлетворены, 36% - не полностью удовлетворены, 2% - не удовлетворены. Причиной не удовлетворенности посетителей парка является малое количество аттракционов.</w:t>
      </w:r>
      <w:r w:rsidR="004F113A">
        <w:rPr>
          <w:rFonts w:asciiTheme="minorHAnsi" w:hAnsiTheme="minorHAnsi" w:cstheme="minorHAnsi"/>
          <w:b w:val="0"/>
        </w:rPr>
        <w:t xml:space="preserve"> На вопрос удовлетворены ли вы наличием немеханизированных аттракционов </w:t>
      </w:r>
      <w:r w:rsidR="00586A35">
        <w:rPr>
          <w:rFonts w:asciiTheme="minorHAnsi" w:hAnsiTheme="minorHAnsi" w:cstheme="minorHAnsi"/>
          <w:b w:val="0"/>
        </w:rPr>
        <w:t xml:space="preserve">на территории парка: </w:t>
      </w:r>
      <w:r w:rsidR="004F113A">
        <w:rPr>
          <w:rFonts w:asciiTheme="minorHAnsi" w:hAnsiTheme="minorHAnsi" w:cstheme="minorHAnsi"/>
          <w:b w:val="0"/>
        </w:rPr>
        <w:t xml:space="preserve">56% опрошенных – удовлетворены, 33% - больше удовлетворены, чем не удовлетворены и 11% - не полностью удовлетворены. </w:t>
      </w:r>
      <w:r w:rsidR="00586A35">
        <w:rPr>
          <w:rFonts w:asciiTheme="minorHAnsi" w:hAnsiTheme="minorHAnsi" w:cstheme="minorHAnsi"/>
          <w:b w:val="0"/>
        </w:rPr>
        <w:t xml:space="preserve">Причиной неудовлетворенности посетителей является малое количество немеханизированных аттракционов. </w:t>
      </w:r>
    </w:p>
    <w:p w:rsidR="00DE32D5" w:rsidRPr="00D27E83" w:rsidRDefault="00072BB5" w:rsidP="00D27E83">
      <w:pPr>
        <w:pStyle w:val="a7"/>
        <w:spacing w:line="276" w:lineRule="auto"/>
        <w:rPr>
          <w:rFonts w:asciiTheme="minorHAnsi" w:hAnsiTheme="minorHAnsi" w:cstheme="minorHAnsi"/>
        </w:rPr>
      </w:pPr>
      <w:r w:rsidRPr="00D27E83">
        <w:rPr>
          <w:rFonts w:asciiTheme="minorHAnsi" w:hAnsiTheme="minorHAnsi" w:cstheme="minorHAnsi"/>
        </w:rPr>
        <w:t>4.22. Выводы по анализу деятельности за отчетный период,  определение основных направлений развития и приоритетных задач на новый плановый период</w:t>
      </w:r>
    </w:p>
    <w:p w:rsidR="003A3C77" w:rsidRPr="00D27E83" w:rsidRDefault="003A3C77" w:rsidP="00D27E83">
      <w:pPr>
        <w:pStyle w:val="Standard"/>
        <w:spacing w:line="276" w:lineRule="auto"/>
        <w:jc w:val="both"/>
        <w:rPr>
          <w:rFonts w:asciiTheme="minorHAnsi" w:hAnsiTheme="minorHAnsi" w:cstheme="minorHAnsi"/>
          <w:lang w:val="ru-RU"/>
        </w:rPr>
      </w:pPr>
      <w:r w:rsidRPr="00D27E83">
        <w:rPr>
          <w:rFonts w:asciiTheme="minorHAnsi" w:hAnsiTheme="minorHAnsi" w:cstheme="minorHAnsi"/>
          <w:lang w:val="ru-RU"/>
        </w:rPr>
        <w:t xml:space="preserve">Во 2 квартале 2014 года по сравнению с 1 кварталом 2014 года количество посетителей территории парка (посетители мероприятий и посетители механизированных аттракционов) </w:t>
      </w:r>
      <w:r w:rsidRPr="00DF6E41">
        <w:rPr>
          <w:rFonts w:asciiTheme="minorHAnsi" w:hAnsiTheme="minorHAnsi" w:cstheme="minorHAnsi"/>
          <w:color w:val="auto"/>
          <w:lang w:val="ru-RU"/>
        </w:rPr>
        <w:t xml:space="preserve">увеличилось на </w:t>
      </w:r>
      <w:r w:rsidR="0040251E" w:rsidRPr="00DF6E41">
        <w:rPr>
          <w:rFonts w:asciiTheme="minorHAnsi" w:hAnsiTheme="minorHAnsi" w:cstheme="minorHAnsi"/>
          <w:color w:val="auto"/>
          <w:lang w:val="ru-RU"/>
        </w:rPr>
        <w:t>73,88%.</w:t>
      </w:r>
    </w:p>
    <w:p w:rsidR="00DF6E41" w:rsidRPr="00D27E83" w:rsidRDefault="00DF6E41" w:rsidP="00DF6E41">
      <w:pPr>
        <w:pStyle w:val="Standard"/>
        <w:spacing w:line="276" w:lineRule="auto"/>
        <w:jc w:val="both"/>
        <w:rPr>
          <w:rFonts w:asciiTheme="minorHAnsi" w:hAnsiTheme="minorHAnsi" w:cstheme="minorHAnsi"/>
          <w:lang w:val="ru-RU"/>
        </w:rPr>
      </w:pPr>
      <w:r>
        <w:rPr>
          <w:rFonts w:asciiTheme="minorHAnsi" w:hAnsiTheme="minorHAnsi" w:cstheme="minorHAnsi"/>
          <w:lang w:val="ru-RU"/>
        </w:rPr>
        <w:t xml:space="preserve">В 3 квартале </w:t>
      </w:r>
      <w:r w:rsidRPr="00D27E83">
        <w:rPr>
          <w:rFonts w:asciiTheme="minorHAnsi" w:hAnsiTheme="minorHAnsi" w:cstheme="minorHAnsi"/>
          <w:lang w:val="ru-RU"/>
        </w:rPr>
        <w:t xml:space="preserve"> привлечение большего количества посетителей</w:t>
      </w:r>
      <w:r w:rsidR="00CB7A46">
        <w:rPr>
          <w:rFonts w:asciiTheme="minorHAnsi" w:hAnsiTheme="minorHAnsi" w:cstheme="minorHAnsi"/>
          <w:lang w:val="ru-RU"/>
        </w:rPr>
        <w:t xml:space="preserve"> осуществлялось</w:t>
      </w:r>
      <w:r w:rsidRPr="00D27E83">
        <w:rPr>
          <w:rFonts w:asciiTheme="minorHAnsi" w:hAnsiTheme="minorHAnsi" w:cstheme="minorHAnsi"/>
          <w:lang w:val="ru-RU"/>
        </w:rPr>
        <w:t xml:space="preserve"> путем:</w:t>
      </w:r>
    </w:p>
    <w:p w:rsidR="00DF6E41" w:rsidRPr="00D27E83" w:rsidRDefault="00DF6E41" w:rsidP="00DF6E41">
      <w:pPr>
        <w:pStyle w:val="Standard"/>
        <w:spacing w:line="276" w:lineRule="auto"/>
        <w:jc w:val="both"/>
        <w:rPr>
          <w:rFonts w:asciiTheme="minorHAnsi" w:hAnsiTheme="minorHAnsi" w:cstheme="minorHAnsi"/>
          <w:lang w:val="ru-RU"/>
        </w:rPr>
      </w:pPr>
      <w:r w:rsidRPr="00D27E83">
        <w:rPr>
          <w:rFonts w:asciiTheme="minorHAnsi" w:hAnsiTheme="minorHAnsi" w:cstheme="minorHAnsi"/>
          <w:lang w:val="ru-RU"/>
        </w:rPr>
        <w:t>- залоговый прокат спортивного и игрового инвентаря,</w:t>
      </w:r>
    </w:p>
    <w:p w:rsidR="00DF6E41" w:rsidRPr="00D27E83" w:rsidRDefault="00DF6E41" w:rsidP="00DF6E41">
      <w:pPr>
        <w:pStyle w:val="Standard"/>
        <w:spacing w:line="276" w:lineRule="auto"/>
        <w:jc w:val="both"/>
        <w:rPr>
          <w:rFonts w:asciiTheme="minorHAnsi" w:hAnsiTheme="minorHAnsi" w:cstheme="minorHAnsi"/>
          <w:lang w:val="ru-RU"/>
        </w:rPr>
      </w:pPr>
      <w:r w:rsidRPr="00D27E83">
        <w:rPr>
          <w:rFonts w:asciiTheme="minorHAnsi" w:hAnsiTheme="minorHAnsi" w:cstheme="minorHAnsi"/>
          <w:lang w:val="ru-RU"/>
        </w:rPr>
        <w:t>- открытие спортивной площадки,</w:t>
      </w:r>
    </w:p>
    <w:p w:rsidR="00DF6E41" w:rsidRPr="00D27E83" w:rsidRDefault="00DF6E41" w:rsidP="00DF6E41">
      <w:pPr>
        <w:pStyle w:val="Standard"/>
        <w:spacing w:line="276" w:lineRule="auto"/>
        <w:jc w:val="both"/>
        <w:rPr>
          <w:rFonts w:asciiTheme="minorHAnsi" w:hAnsiTheme="minorHAnsi" w:cstheme="minorHAnsi"/>
          <w:lang w:val="ru-RU"/>
        </w:rPr>
      </w:pPr>
      <w:r w:rsidRPr="00D27E83">
        <w:rPr>
          <w:rFonts w:asciiTheme="minorHAnsi" w:hAnsiTheme="minorHAnsi" w:cstheme="minorHAnsi"/>
          <w:lang w:val="ru-RU"/>
        </w:rPr>
        <w:t>- установка караоке,</w:t>
      </w:r>
    </w:p>
    <w:p w:rsidR="00DF6E41" w:rsidRPr="00D27E83" w:rsidRDefault="00DF6E41" w:rsidP="00DF6E41">
      <w:pPr>
        <w:pStyle w:val="Standard"/>
        <w:spacing w:line="276" w:lineRule="auto"/>
        <w:jc w:val="both"/>
        <w:rPr>
          <w:rFonts w:asciiTheme="minorHAnsi" w:hAnsiTheme="minorHAnsi" w:cstheme="minorHAnsi"/>
          <w:lang w:val="ru-RU"/>
        </w:rPr>
      </w:pPr>
      <w:r w:rsidRPr="00D27E83">
        <w:rPr>
          <w:rFonts w:asciiTheme="minorHAnsi" w:hAnsiTheme="minorHAnsi" w:cstheme="minorHAnsi"/>
          <w:lang w:val="ru-RU"/>
        </w:rPr>
        <w:t>- проведение праздника «Раскрасим лето стильным цветом», посвященное десятилетнему юбилею парка.</w:t>
      </w:r>
    </w:p>
    <w:p w:rsidR="00DF6E41" w:rsidRDefault="0040251E" w:rsidP="00D27E83">
      <w:pPr>
        <w:pStyle w:val="Standard"/>
        <w:spacing w:line="276" w:lineRule="auto"/>
        <w:jc w:val="both"/>
        <w:rPr>
          <w:rFonts w:asciiTheme="minorHAnsi" w:hAnsiTheme="minorHAnsi" w:cstheme="minorHAnsi"/>
          <w:lang w:val="ru-RU"/>
        </w:rPr>
      </w:pPr>
      <w:r w:rsidRPr="00D27E83">
        <w:rPr>
          <w:rFonts w:asciiTheme="minorHAnsi" w:hAnsiTheme="minorHAnsi" w:cstheme="minorHAnsi"/>
          <w:lang w:val="ru-RU"/>
        </w:rPr>
        <w:t xml:space="preserve">В 3 квартале </w:t>
      </w:r>
      <w:r w:rsidR="00BB5E74">
        <w:rPr>
          <w:rFonts w:asciiTheme="minorHAnsi" w:hAnsiTheme="minorHAnsi" w:cstheme="minorHAnsi"/>
          <w:lang w:val="ru-RU"/>
        </w:rPr>
        <w:t>2014 года</w:t>
      </w:r>
      <w:r w:rsidR="00DF6E41">
        <w:rPr>
          <w:rFonts w:asciiTheme="minorHAnsi" w:hAnsiTheme="minorHAnsi" w:cstheme="minorHAnsi"/>
          <w:lang w:val="ru-RU"/>
        </w:rPr>
        <w:t xml:space="preserve"> по сравнению с 2 кварталом 2014 года </w:t>
      </w:r>
      <w:r w:rsidR="00DF6E41" w:rsidRPr="00D27E83">
        <w:rPr>
          <w:rFonts w:asciiTheme="minorHAnsi" w:hAnsiTheme="minorHAnsi" w:cstheme="minorHAnsi"/>
          <w:lang w:val="ru-RU"/>
        </w:rPr>
        <w:t xml:space="preserve">количество посетителей территории парка (посетители мероприятий и посетители механизированных аттракционов) </w:t>
      </w:r>
      <w:r w:rsidR="00DF6E41" w:rsidRPr="00DF6E41">
        <w:rPr>
          <w:rFonts w:asciiTheme="minorHAnsi" w:hAnsiTheme="minorHAnsi" w:cstheme="minorHAnsi"/>
          <w:color w:val="auto"/>
          <w:lang w:val="ru-RU"/>
        </w:rPr>
        <w:t>увеличилось на 21,51%.</w:t>
      </w:r>
      <w:r w:rsidR="000E3CD2">
        <w:rPr>
          <w:rFonts w:asciiTheme="minorHAnsi" w:hAnsiTheme="minorHAnsi" w:cstheme="minorHAnsi"/>
          <w:color w:val="auto"/>
          <w:lang w:val="ru-RU"/>
        </w:rPr>
        <w:t xml:space="preserve"> </w:t>
      </w:r>
    </w:p>
    <w:p w:rsidR="008C7400" w:rsidRPr="00D27E83" w:rsidRDefault="00072BB5" w:rsidP="00D27E83">
      <w:pPr>
        <w:pStyle w:val="Standard"/>
        <w:spacing w:line="276" w:lineRule="auto"/>
        <w:jc w:val="both"/>
        <w:rPr>
          <w:rFonts w:asciiTheme="minorHAnsi" w:hAnsiTheme="minorHAnsi" w:cstheme="minorHAnsi"/>
          <w:b/>
          <w:lang w:val="ru-RU"/>
        </w:rPr>
      </w:pPr>
      <w:r w:rsidRPr="00D27E83">
        <w:rPr>
          <w:rFonts w:asciiTheme="minorHAnsi" w:hAnsiTheme="minorHAnsi" w:cstheme="minorHAnsi"/>
          <w:b/>
          <w:lang w:val="ru-RU"/>
        </w:rPr>
        <w:t>4.23. Проблемы развития учреждения культуры</w:t>
      </w:r>
      <w:r w:rsidR="008C7400" w:rsidRPr="00D27E83">
        <w:rPr>
          <w:rFonts w:asciiTheme="minorHAnsi" w:hAnsiTheme="minorHAnsi" w:cstheme="minorHAnsi"/>
          <w:b/>
          <w:lang w:val="ru-RU"/>
        </w:rPr>
        <w:t>.</w:t>
      </w:r>
    </w:p>
    <w:p w:rsidR="008C7400" w:rsidRPr="00D27E83" w:rsidRDefault="0078682C"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lang w:val="ru-RU"/>
        </w:rPr>
        <w:t xml:space="preserve"> </w:t>
      </w:r>
      <w:r w:rsidR="004D6E5D" w:rsidRPr="00D27E83">
        <w:rPr>
          <w:rFonts w:asciiTheme="minorHAnsi" w:hAnsiTheme="minorHAnsi" w:cstheme="minorHAnsi"/>
          <w:color w:val="auto"/>
          <w:lang w:val="ru-RU" w:eastAsia="ja-JP" w:bidi="fa-IR"/>
        </w:rPr>
        <w:t>Необходимо увеличить количество механизированных аттракционов для самых маленьких посетителей парка.</w:t>
      </w:r>
    </w:p>
    <w:p w:rsidR="008C7400" w:rsidRPr="00D27E83" w:rsidRDefault="00072BB5" w:rsidP="00D27E83">
      <w:pPr>
        <w:pStyle w:val="Standard"/>
        <w:spacing w:line="276" w:lineRule="auto"/>
        <w:jc w:val="both"/>
        <w:rPr>
          <w:rFonts w:asciiTheme="minorHAnsi" w:hAnsiTheme="minorHAnsi" w:cstheme="minorHAnsi"/>
          <w:b/>
          <w:lang w:val="ru-RU"/>
        </w:rPr>
      </w:pPr>
      <w:r w:rsidRPr="00D27E83">
        <w:rPr>
          <w:rFonts w:asciiTheme="minorHAnsi" w:hAnsiTheme="minorHAnsi" w:cstheme="minorHAnsi"/>
          <w:b/>
          <w:lang w:val="ru-RU"/>
        </w:rPr>
        <w:t>4.24. Перспективы развития учреждения культуры</w:t>
      </w:r>
      <w:r w:rsidR="008C7400" w:rsidRPr="00D27E83">
        <w:rPr>
          <w:rFonts w:asciiTheme="minorHAnsi" w:hAnsiTheme="minorHAnsi" w:cstheme="minorHAnsi"/>
          <w:b/>
          <w:lang w:val="ru-RU"/>
        </w:rPr>
        <w:t>.</w:t>
      </w:r>
    </w:p>
    <w:p w:rsidR="008C7400" w:rsidRPr="00D27E83" w:rsidRDefault="007D03A1" w:rsidP="00D27E83">
      <w:pPr>
        <w:pStyle w:val="Standard"/>
        <w:spacing w:line="276" w:lineRule="auto"/>
        <w:jc w:val="both"/>
        <w:rPr>
          <w:rFonts w:asciiTheme="minorHAnsi" w:hAnsiTheme="minorHAnsi" w:cstheme="minorHAnsi"/>
          <w:color w:val="auto"/>
          <w:lang w:val="ru-RU" w:eastAsia="ja-JP" w:bidi="fa-IR"/>
        </w:rPr>
      </w:pPr>
      <w:proofErr w:type="gramStart"/>
      <w:r w:rsidRPr="00D27E83">
        <w:rPr>
          <w:rFonts w:asciiTheme="minorHAnsi" w:hAnsiTheme="minorHAnsi" w:cstheme="minorHAnsi"/>
          <w:color w:val="auto"/>
          <w:lang w:val="ru-RU" w:eastAsia="ja-JP" w:bidi="fa-IR"/>
        </w:rPr>
        <w:t>С и</w:t>
      </w:r>
      <w:r w:rsidR="008C7400" w:rsidRPr="00D27E83">
        <w:rPr>
          <w:rFonts w:asciiTheme="minorHAnsi" w:hAnsiTheme="minorHAnsi" w:cstheme="minorHAnsi"/>
          <w:color w:val="auto"/>
          <w:lang w:val="ru-RU" w:eastAsia="ja-JP" w:bidi="fa-IR"/>
        </w:rPr>
        <w:t>зменение</w:t>
      </w:r>
      <w:r w:rsidRPr="00D27E83">
        <w:rPr>
          <w:rFonts w:asciiTheme="minorHAnsi" w:hAnsiTheme="minorHAnsi" w:cstheme="minorHAnsi"/>
          <w:color w:val="auto"/>
          <w:lang w:val="ru-RU" w:eastAsia="ja-JP" w:bidi="fa-IR"/>
        </w:rPr>
        <w:t>м</w:t>
      </w:r>
      <w:r w:rsidR="008C7400" w:rsidRPr="00D27E83">
        <w:rPr>
          <w:rFonts w:asciiTheme="minorHAnsi" w:hAnsiTheme="minorHAnsi" w:cstheme="minorHAnsi"/>
          <w:color w:val="auto"/>
          <w:lang w:val="ru-RU" w:eastAsia="ja-JP" w:bidi="fa-IR"/>
        </w:rPr>
        <w:t xml:space="preserve"> типа учреждения </w:t>
      </w:r>
      <w:r w:rsidRPr="00D27E83">
        <w:rPr>
          <w:rFonts w:asciiTheme="minorHAnsi" w:hAnsiTheme="minorHAnsi" w:cstheme="minorHAnsi"/>
          <w:color w:val="auto"/>
          <w:lang w:val="ru-RU" w:eastAsia="ja-JP" w:bidi="fa-IR"/>
        </w:rPr>
        <w:t>(</w:t>
      </w:r>
      <w:r w:rsidR="008C7400" w:rsidRPr="00D27E83">
        <w:rPr>
          <w:rFonts w:asciiTheme="minorHAnsi" w:hAnsiTheme="minorHAnsi" w:cstheme="minorHAnsi"/>
          <w:color w:val="auto"/>
          <w:lang w:val="ru-RU" w:eastAsia="ja-JP" w:bidi="fa-IR"/>
        </w:rPr>
        <w:t>из бюджетного в автономное</w:t>
      </w:r>
      <w:r w:rsidRPr="00D27E83">
        <w:rPr>
          <w:rFonts w:asciiTheme="minorHAnsi" w:hAnsiTheme="minorHAnsi" w:cstheme="minorHAnsi"/>
          <w:color w:val="auto"/>
          <w:lang w:val="ru-RU" w:eastAsia="ja-JP" w:bidi="fa-IR"/>
        </w:rPr>
        <w:t>) МАУ ЦПКиО «Аттракцион» получило новые возможности</w:t>
      </w:r>
      <w:r w:rsidR="008C7400" w:rsidRPr="00D27E83">
        <w:rPr>
          <w:rFonts w:asciiTheme="minorHAnsi" w:hAnsiTheme="minorHAnsi" w:cstheme="minorHAnsi"/>
          <w:color w:val="auto"/>
          <w:lang w:val="ru-RU" w:eastAsia="ja-JP" w:bidi="fa-IR"/>
        </w:rPr>
        <w:t xml:space="preserve"> в развитии сфер</w:t>
      </w:r>
      <w:r w:rsidR="004D6E5D" w:rsidRPr="00D27E83">
        <w:rPr>
          <w:rFonts w:asciiTheme="minorHAnsi" w:hAnsiTheme="minorHAnsi" w:cstheme="minorHAnsi"/>
          <w:color w:val="auto"/>
          <w:lang w:val="ru-RU" w:eastAsia="ja-JP" w:bidi="fa-IR"/>
        </w:rPr>
        <w:t xml:space="preserve">ы приносящей доход деятельности. </w:t>
      </w:r>
      <w:proofErr w:type="gramEnd"/>
    </w:p>
    <w:p w:rsidR="004D6E5D" w:rsidRPr="00D27E83" w:rsidRDefault="004D6E5D"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t xml:space="preserve">Учреждение </w:t>
      </w:r>
      <w:proofErr w:type="gramStart"/>
      <w:r w:rsidRPr="00D27E83">
        <w:rPr>
          <w:rFonts w:asciiTheme="minorHAnsi" w:hAnsiTheme="minorHAnsi" w:cstheme="minorHAnsi"/>
          <w:color w:val="auto"/>
          <w:lang w:val="ru-RU" w:eastAsia="ja-JP" w:bidi="fa-IR"/>
        </w:rPr>
        <w:t>в праве</w:t>
      </w:r>
      <w:proofErr w:type="gramEnd"/>
      <w:r w:rsidRPr="00D27E83">
        <w:rPr>
          <w:rFonts w:asciiTheme="minorHAnsi" w:hAnsiTheme="minorHAnsi" w:cstheme="minorHAnsi"/>
          <w:color w:val="auto"/>
          <w:lang w:val="ru-RU" w:eastAsia="ja-JP" w:bidi="fa-IR"/>
        </w:rPr>
        <w:t xml:space="preserve"> осуществлять иные виды деятельности, в том числе за плату:</w:t>
      </w:r>
    </w:p>
    <w:p w:rsidR="00CB7A46" w:rsidRDefault="004D6E5D"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t>- предоставление рекламных услуг через радиоинформационный центр,</w:t>
      </w:r>
    </w:p>
    <w:p w:rsidR="004D6E5D" w:rsidRPr="00D27E83" w:rsidRDefault="00CB7A46" w:rsidP="00D27E83">
      <w:pPr>
        <w:pStyle w:val="Standard"/>
        <w:spacing w:line="276" w:lineRule="auto"/>
        <w:jc w:val="both"/>
        <w:rPr>
          <w:rFonts w:asciiTheme="minorHAnsi" w:hAnsiTheme="minorHAnsi" w:cstheme="minorHAnsi"/>
          <w:color w:val="auto"/>
          <w:lang w:val="ru-RU" w:eastAsia="ja-JP" w:bidi="fa-IR"/>
        </w:rPr>
      </w:pPr>
      <w:r>
        <w:rPr>
          <w:rFonts w:asciiTheme="minorHAnsi" w:hAnsiTheme="minorHAnsi" w:cstheme="minorHAnsi"/>
          <w:color w:val="auto"/>
          <w:lang w:val="ru-RU" w:eastAsia="ja-JP" w:bidi="fa-IR"/>
        </w:rPr>
        <w:t xml:space="preserve">- </w:t>
      </w:r>
      <w:r w:rsidR="004D6E5D" w:rsidRPr="00D27E83">
        <w:rPr>
          <w:rFonts w:asciiTheme="minorHAnsi" w:hAnsiTheme="minorHAnsi" w:cstheme="minorHAnsi"/>
          <w:color w:val="auto"/>
          <w:lang w:val="ru-RU" w:eastAsia="ja-JP" w:bidi="fa-IR"/>
        </w:rPr>
        <w:t xml:space="preserve">предоставление территории городского парка для проведения </w:t>
      </w:r>
      <w:proofErr w:type="spellStart"/>
      <w:r w:rsidR="004D6E5D" w:rsidRPr="00D27E83">
        <w:rPr>
          <w:rFonts w:asciiTheme="minorHAnsi" w:hAnsiTheme="minorHAnsi" w:cstheme="minorHAnsi"/>
          <w:color w:val="auto"/>
          <w:lang w:val="ru-RU" w:eastAsia="ja-JP" w:bidi="fa-IR"/>
        </w:rPr>
        <w:t>культурно-досуговых</w:t>
      </w:r>
      <w:proofErr w:type="spellEnd"/>
      <w:r w:rsidR="004D6E5D" w:rsidRPr="00D27E83">
        <w:rPr>
          <w:rFonts w:asciiTheme="minorHAnsi" w:hAnsiTheme="minorHAnsi" w:cstheme="minorHAnsi"/>
          <w:color w:val="auto"/>
          <w:lang w:val="ru-RU" w:eastAsia="ja-JP" w:bidi="fa-IR"/>
        </w:rPr>
        <w:t xml:space="preserve"> мероприятий, акций, фестивалей, концертов, выставок, конкурсов.</w:t>
      </w:r>
    </w:p>
    <w:p w:rsidR="004D6E5D" w:rsidRPr="00D27E83" w:rsidRDefault="004D6E5D"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lastRenderedPageBreak/>
        <w:t>- реализация входных билетов на посещение механизированных и немеханизированных аттракционов,</w:t>
      </w:r>
    </w:p>
    <w:p w:rsidR="004D6E5D" w:rsidRPr="00D27E83" w:rsidRDefault="004D6E5D"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t>- прокат спортивного инвентаря,</w:t>
      </w:r>
    </w:p>
    <w:p w:rsidR="004D6E5D" w:rsidRPr="00D27E83" w:rsidRDefault="004D6E5D"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t>- предоставление помещений в аренду.</w:t>
      </w:r>
    </w:p>
    <w:p w:rsidR="00D32169" w:rsidRDefault="0006584C" w:rsidP="0091716D">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t>Многие из вышеперечисленных видов деятельности введены в действие.</w:t>
      </w:r>
    </w:p>
    <w:p w:rsidR="0091716D" w:rsidRPr="00D27E83" w:rsidRDefault="0091716D" w:rsidP="0091716D">
      <w:pPr>
        <w:pStyle w:val="Standard"/>
        <w:spacing w:line="276" w:lineRule="auto"/>
        <w:jc w:val="both"/>
        <w:rPr>
          <w:rFonts w:asciiTheme="minorHAnsi" w:hAnsiTheme="minorHAnsi" w:cstheme="minorHAnsi"/>
          <w:b/>
          <w:color w:val="auto"/>
          <w:lang w:val="ru-RU"/>
        </w:rPr>
      </w:pPr>
    </w:p>
    <w:p w:rsidR="008C7400" w:rsidRPr="00D27E83" w:rsidRDefault="008C7400" w:rsidP="00BC6676">
      <w:pPr>
        <w:pStyle w:val="Standard"/>
        <w:spacing w:line="276" w:lineRule="auto"/>
        <w:rPr>
          <w:rFonts w:asciiTheme="minorHAnsi" w:hAnsiTheme="minorHAnsi" w:cstheme="minorHAnsi"/>
          <w:b/>
          <w:color w:val="auto"/>
          <w:lang w:val="ru-RU"/>
        </w:rPr>
      </w:pPr>
      <w:r w:rsidRPr="00D27E83">
        <w:rPr>
          <w:rFonts w:asciiTheme="minorHAnsi" w:hAnsiTheme="minorHAnsi" w:cstheme="minorHAnsi"/>
          <w:b/>
          <w:color w:val="auto"/>
        </w:rPr>
        <w:t>V</w:t>
      </w:r>
      <w:r w:rsidRPr="00D27E83">
        <w:rPr>
          <w:rFonts w:asciiTheme="minorHAnsi" w:hAnsiTheme="minorHAnsi" w:cstheme="minorHAnsi"/>
          <w:b/>
          <w:color w:val="auto"/>
          <w:lang w:val="ru-RU"/>
        </w:rPr>
        <w:t>. АНАЛИЗ ОСНОВНОЙ ДЕЯТЕЛЬНОСТИ</w:t>
      </w:r>
    </w:p>
    <w:p w:rsidR="004975CA" w:rsidRPr="00D27E83" w:rsidRDefault="007D03A1" w:rsidP="00BC6676">
      <w:pPr>
        <w:spacing w:line="276" w:lineRule="auto"/>
        <w:jc w:val="both"/>
        <w:rPr>
          <w:rFonts w:asciiTheme="minorHAnsi" w:eastAsia="Times New Roman" w:hAnsiTheme="minorHAnsi" w:cstheme="minorHAnsi"/>
          <w:b/>
          <w:bCs/>
          <w:lang w:eastAsia="ar-SA"/>
        </w:rPr>
      </w:pPr>
      <w:r w:rsidRPr="00D27E83">
        <w:rPr>
          <w:rFonts w:asciiTheme="minorHAnsi" w:eastAsia="Times New Roman" w:hAnsiTheme="minorHAnsi" w:cstheme="minorHAnsi"/>
          <w:b/>
          <w:bCs/>
          <w:lang w:eastAsia="ar-SA"/>
        </w:rPr>
        <w:t>5.1</w:t>
      </w:r>
      <w:r w:rsidR="004975CA" w:rsidRPr="00D27E83">
        <w:rPr>
          <w:rFonts w:asciiTheme="minorHAnsi" w:eastAsia="Times New Roman" w:hAnsiTheme="minorHAnsi" w:cstheme="minorHAnsi"/>
          <w:b/>
          <w:bCs/>
          <w:lang w:eastAsia="ar-SA"/>
        </w:rPr>
        <w:t>. Парк.</w:t>
      </w:r>
    </w:p>
    <w:p w:rsidR="004975CA" w:rsidRPr="00D27E83" w:rsidRDefault="007D03A1" w:rsidP="00BC6676">
      <w:pPr>
        <w:spacing w:line="276" w:lineRule="auto"/>
        <w:jc w:val="both"/>
        <w:rPr>
          <w:rFonts w:asciiTheme="minorHAnsi" w:eastAsia="Times New Roman" w:hAnsiTheme="minorHAnsi" w:cstheme="minorHAnsi"/>
          <w:b/>
          <w:bCs/>
          <w:lang w:eastAsia="ar-SA"/>
        </w:rPr>
      </w:pPr>
      <w:r w:rsidRPr="00D27E83">
        <w:rPr>
          <w:rFonts w:asciiTheme="minorHAnsi" w:eastAsia="Times New Roman" w:hAnsiTheme="minorHAnsi" w:cstheme="minorHAnsi"/>
          <w:b/>
          <w:bCs/>
          <w:lang w:eastAsia="ar-SA"/>
        </w:rPr>
        <w:t>5.1</w:t>
      </w:r>
      <w:r w:rsidR="00CB7A46">
        <w:rPr>
          <w:rFonts w:asciiTheme="minorHAnsi" w:eastAsia="Times New Roman" w:hAnsiTheme="minorHAnsi" w:cstheme="minorHAnsi"/>
          <w:b/>
          <w:bCs/>
          <w:lang w:eastAsia="ar-SA"/>
        </w:rPr>
        <w:t>.1. Общие сведения об учреждении</w:t>
      </w:r>
    </w:p>
    <w:p w:rsidR="00A2631C" w:rsidRPr="00D27E83" w:rsidRDefault="00A2631C" w:rsidP="00BC6676">
      <w:pPr>
        <w:spacing w:line="276" w:lineRule="auto"/>
        <w:jc w:val="both"/>
        <w:rPr>
          <w:b/>
        </w:rPr>
      </w:pPr>
      <w:r w:rsidRPr="00D27E83">
        <w:t xml:space="preserve">Муниципальное учреждение культуры образовано: </w:t>
      </w:r>
    </w:p>
    <w:p w:rsidR="00A2631C" w:rsidRPr="00D27E83" w:rsidRDefault="00A2631C" w:rsidP="00BC6676">
      <w:pPr>
        <w:spacing w:line="276" w:lineRule="auto"/>
        <w:jc w:val="both"/>
        <w:rPr>
          <w:b/>
        </w:rPr>
      </w:pPr>
      <w:r w:rsidRPr="00D27E83">
        <w:t xml:space="preserve"> МБУ ЦПКиО «Аттракцион» создано на основании распоряжения главы города Югорска от 08 июля </w:t>
      </w:r>
      <w:smartTag w:uri="urn:schemas-microsoft-com:office:smarttags" w:element="metricconverter">
        <w:smartTagPr>
          <w:attr w:name="ProductID" w:val="2004 г"/>
        </w:smartTagPr>
        <w:r w:rsidRPr="00D27E83">
          <w:t>2004 г</w:t>
        </w:r>
      </w:smartTag>
      <w:r w:rsidRPr="00D27E83">
        <w:t xml:space="preserve">. № 1383 путем реорганизации в форме слияния МУ </w:t>
      </w:r>
      <w:proofErr w:type="spellStart"/>
      <w:r w:rsidRPr="00D27E83">
        <w:t>ССОиР</w:t>
      </w:r>
      <w:proofErr w:type="spellEnd"/>
      <w:r w:rsidRPr="00D27E83">
        <w:t xml:space="preserve"> «Аттракцион» (создано 15.01.2002 г.) и МУ «Художественная мастерская» (создано 13.04.2001 г.).</w:t>
      </w:r>
    </w:p>
    <w:p w:rsidR="00A2631C" w:rsidRPr="00D27E83" w:rsidRDefault="00A2631C" w:rsidP="00BC6676">
      <w:pPr>
        <w:spacing w:line="276" w:lineRule="auto"/>
        <w:jc w:val="both"/>
        <w:rPr>
          <w:b/>
        </w:rPr>
      </w:pPr>
      <w:r w:rsidRPr="00D27E83">
        <w:t xml:space="preserve">Переименование, преобразование, реструктуризация: </w:t>
      </w:r>
    </w:p>
    <w:p w:rsidR="00A2631C" w:rsidRPr="00D27E83" w:rsidRDefault="00A2631C" w:rsidP="00BC6676">
      <w:pPr>
        <w:spacing w:line="276" w:lineRule="auto"/>
        <w:jc w:val="both"/>
        <w:rPr>
          <w:b/>
        </w:rPr>
      </w:pPr>
      <w:r w:rsidRPr="00D27E83">
        <w:t>Переименовано в Муниципальное автономное учреждение «Центральный парк культуры и отдыха «Аттракцион» 27.12.2013г. на основании постановления администрации № 3311 от 01.11.2013г.</w:t>
      </w:r>
    </w:p>
    <w:p w:rsidR="00A2631C" w:rsidRPr="00D27E83" w:rsidRDefault="00A2631C" w:rsidP="00BC6676">
      <w:pPr>
        <w:tabs>
          <w:tab w:val="left" w:pos="4368"/>
        </w:tabs>
        <w:spacing w:line="276" w:lineRule="auto"/>
        <w:jc w:val="both"/>
        <w:rPr>
          <w:b/>
        </w:rPr>
      </w:pPr>
      <w:r w:rsidRPr="00D27E83">
        <w:t xml:space="preserve"> Учреждение МАУ ЦПКиО «Аттракцион» работает на основе Устава муниципального учреждения «Центральный парк культуры и отдыха «Аттракцион» (Распоряжение № 4071 от 17 декабря 2013 г.) </w:t>
      </w:r>
    </w:p>
    <w:p w:rsidR="00A2631C" w:rsidRPr="00D27E83" w:rsidRDefault="00A2631C" w:rsidP="00BC6676">
      <w:pPr>
        <w:tabs>
          <w:tab w:val="left" w:pos="4368"/>
        </w:tabs>
        <w:spacing w:line="276" w:lineRule="auto"/>
        <w:jc w:val="both"/>
      </w:pPr>
      <w:r w:rsidRPr="00F756A9">
        <w:t>В состав МАУ ЦПКиО «Аттракцион» входит городской парк по ул. Ленина,15 (Пл</w:t>
      </w:r>
      <w:r w:rsidR="0091716D" w:rsidRPr="00F756A9">
        <w:t>ощадь городского парка  - 37</w:t>
      </w:r>
      <w:r w:rsidRPr="00F756A9">
        <w:t xml:space="preserve"> </w:t>
      </w:r>
      <w:r w:rsidR="00CB7A46" w:rsidRPr="00F756A9">
        <w:t>4</w:t>
      </w:r>
      <w:r w:rsidR="00F756A9" w:rsidRPr="00F756A9">
        <w:t>42</w:t>
      </w:r>
      <w:r w:rsidRPr="00F756A9">
        <w:t>м</w:t>
      </w:r>
      <w:r w:rsidRPr="00F756A9">
        <w:rPr>
          <w:vertAlign w:val="superscript"/>
        </w:rPr>
        <w:t>2</w:t>
      </w:r>
      <w:r w:rsidRPr="00F756A9">
        <w:t>) и административное здание по ул</w:t>
      </w:r>
      <w:proofErr w:type="gramStart"/>
      <w:r w:rsidRPr="00D27E83">
        <w:t>.С</w:t>
      </w:r>
      <w:proofErr w:type="gramEnd"/>
      <w:r w:rsidRPr="00D27E83">
        <w:t>портивной, 2 (Площадь здания - 824,1 м2).</w:t>
      </w:r>
    </w:p>
    <w:p w:rsidR="00C6242F" w:rsidRPr="00D27E83" w:rsidRDefault="00C6242F" w:rsidP="00BC6676">
      <w:pPr>
        <w:spacing w:line="276" w:lineRule="auto"/>
        <w:jc w:val="both"/>
        <w:rPr>
          <w:rFonts w:asciiTheme="minorHAnsi" w:eastAsia="Times New Roman" w:hAnsiTheme="minorHAnsi" w:cstheme="minorHAnsi"/>
          <w:b/>
          <w:bCs/>
          <w:lang w:eastAsia="ar-SA"/>
        </w:rPr>
      </w:pPr>
      <w:r w:rsidRPr="00D27E83">
        <w:rPr>
          <w:rFonts w:asciiTheme="minorHAnsi" w:hAnsiTheme="minorHAnsi" w:cstheme="minorHAnsi"/>
        </w:rPr>
        <w:t>Основной уставной деятельностью МАУ «ЦПКиО «Аттракцион» является удовлетворение потребностей населения в сохранении и развитии социально-культурной активности. Создание благоприятных условий для организации культурного досуга и отдыха граждан, создание зон отдыха для населения на территории учреждения, предоставление качественных услуг в работе механизированных и немеханизированных аттракционов. Целью деятельности  учреждения является формирование благоприятных условий для культурного досуга и отдыха с учетом потребностей различных социально - возрастных групп населения</w:t>
      </w:r>
      <w:r w:rsidR="0006584C" w:rsidRPr="00D27E83">
        <w:rPr>
          <w:rFonts w:asciiTheme="minorHAnsi" w:hAnsiTheme="minorHAnsi" w:cstheme="minorHAnsi"/>
        </w:rPr>
        <w:t>.</w:t>
      </w:r>
    </w:p>
    <w:p w:rsidR="006E38E4" w:rsidRPr="00D27E83" w:rsidRDefault="002A21CA" w:rsidP="00BC6676">
      <w:pPr>
        <w:pStyle w:val="a7"/>
        <w:spacing w:line="276" w:lineRule="auto"/>
        <w:rPr>
          <w:rFonts w:asciiTheme="minorHAnsi" w:eastAsia="Times New Roman" w:hAnsiTheme="minorHAnsi" w:cstheme="minorHAnsi"/>
          <w:bCs w:val="0"/>
          <w:lang w:eastAsia="ar-SA"/>
        </w:rPr>
      </w:pPr>
      <w:r w:rsidRPr="00D27E83">
        <w:rPr>
          <w:rFonts w:asciiTheme="minorHAnsi" w:eastAsia="Times New Roman" w:hAnsiTheme="minorHAnsi" w:cstheme="minorHAnsi"/>
          <w:bCs w:val="0"/>
          <w:lang w:eastAsia="ar-SA"/>
        </w:rPr>
        <w:t>5.</w:t>
      </w:r>
      <w:r w:rsidR="00D14B0B" w:rsidRPr="00D27E83">
        <w:rPr>
          <w:rFonts w:asciiTheme="minorHAnsi" w:eastAsia="Times New Roman" w:hAnsiTheme="minorHAnsi" w:cstheme="minorHAnsi"/>
          <w:bCs w:val="0"/>
          <w:lang w:eastAsia="ar-SA"/>
        </w:rPr>
        <w:t>1</w:t>
      </w:r>
      <w:r w:rsidRPr="00D27E83">
        <w:rPr>
          <w:rFonts w:asciiTheme="minorHAnsi" w:eastAsia="Times New Roman" w:hAnsiTheme="minorHAnsi" w:cstheme="minorHAnsi"/>
          <w:bCs w:val="0"/>
          <w:lang w:eastAsia="ar-SA"/>
        </w:rPr>
        <w:t>.1.1. Благоустройство территории</w:t>
      </w:r>
      <w:r w:rsidR="006E38E4" w:rsidRPr="00D27E83">
        <w:rPr>
          <w:rFonts w:asciiTheme="minorHAnsi" w:eastAsia="Times New Roman" w:hAnsiTheme="minorHAnsi" w:cstheme="minorHAnsi"/>
          <w:bCs w:val="0"/>
          <w:lang w:eastAsia="ar-SA"/>
        </w:rPr>
        <w:t>:</w:t>
      </w:r>
    </w:p>
    <w:p w:rsidR="00D14B0B" w:rsidRPr="00BC6676" w:rsidRDefault="00A2631C" w:rsidP="00BC6676">
      <w:pPr>
        <w:pStyle w:val="a7"/>
        <w:spacing w:line="276" w:lineRule="auto"/>
        <w:rPr>
          <w:rFonts w:eastAsia="Times New Roman"/>
          <w:b w:val="0"/>
          <w:bCs w:val="0"/>
          <w:u w:val="single"/>
          <w:lang w:eastAsia="ar-SA"/>
        </w:rPr>
      </w:pPr>
      <w:r w:rsidRPr="00BC6676">
        <w:rPr>
          <w:rFonts w:eastAsia="Times New Roman"/>
          <w:b w:val="0"/>
          <w:bCs w:val="0"/>
          <w:u w:val="single"/>
          <w:lang w:eastAsia="ar-SA"/>
        </w:rPr>
        <w:t>В 2</w:t>
      </w:r>
      <w:r w:rsidR="00D14B0B" w:rsidRPr="00BC6676">
        <w:rPr>
          <w:rFonts w:eastAsia="Times New Roman"/>
          <w:b w:val="0"/>
          <w:bCs w:val="0"/>
          <w:u w:val="single"/>
          <w:lang w:eastAsia="ar-SA"/>
        </w:rPr>
        <w:t xml:space="preserve"> квартале 2014 года в учреждении провели следующие работы по благоустройству территории:</w:t>
      </w:r>
    </w:p>
    <w:p w:rsidR="00F0479E" w:rsidRPr="00D27E83" w:rsidRDefault="00F0479E" w:rsidP="00BC6676">
      <w:pPr>
        <w:pStyle w:val="a7"/>
        <w:spacing w:line="276" w:lineRule="auto"/>
        <w:rPr>
          <w:b w:val="0"/>
          <w:bCs w:val="0"/>
        </w:rPr>
      </w:pPr>
      <w:r w:rsidRPr="00D27E83">
        <w:rPr>
          <w:b w:val="0"/>
          <w:bCs w:val="0"/>
        </w:rPr>
        <w:t>- ежедневная уборка прилегающей территории административного здания и центрального парка;</w:t>
      </w:r>
    </w:p>
    <w:p w:rsidR="00F0479E" w:rsidRPr="00D27E83" w:rsidRDefault="00F0479E" w:rsidP="00BC6676">
      <w:pPr>
        <w:tabs>
          <w:tab w:val="left" w:pos="2115"/>
        </w:tabs>
        <w:spacing w:line="276" w:lineRule="auto"/>
        <w:jc w:val="both"/>
      </w:pPr>
      <w:r w:rsidRPr="00D27E83">
        <w:t xml:space="preserve">- демонтаж старых урн и установить новые урны с надписью «Чистый город» по центральным аллеям парка; </w:t>
      </w:r>
    </w:p>
    <w:p w:rsidR="00F0479E" w:rsidRPr="00D27E83" w:rsidRDefault="00F0479E" w:rsidP="00BC6676">
      <w:pPr>
        <w:tabs>
          <w:tab w:val="left" w:pos="2115"/>
        </w:tabs>
        <w:spacing w:line="276" w:lineRule="auto"/>
        <w:jc w:val="both"/>
        <w:rPr>
          <w:b/>
          <w:bCs/>
        </w:rPr>
      </w:pPr>
      <w:r w:rsidRPr="00D27E83">
        <w:t>- демонтаж старых скамеек и установка новых по центральной аллее парка;</w:t>
      </w:r>
    </w:p>
    <w:p w:rsidR="00F0479E" w:rsidRPr="00D27E83" w:rsidRDefault="00F0479E" w:rsidP="00BC6676">
      <w:pPr>
        <w:tabs>
          <w:tab w:val="left" w:pos="2115"/>
        </w:tabs>
        <w:spacing w:line="276" w:lineRule="auto"/>
        <w:jc w:val="both"/>
        <w:rPr>
          <w:b/>
          <w:bCs/>
        </w:rPr>
      </w:pPr>
      <w:r w:rsidRPr="00D27E83">
        <w:rPr>
          <w:b/>
          <w:bCs/>
        </w:rPr>
        <w:t xml:space="preserve">- </w:t>
      </w:r>
      <w:r w:rsidRPr="00D27E83">
        <w:t>установка и покраска КАССЫ для продажи билетов;</w:t>
      </w:r>
    </w:p>
    <w:p w:rsidR="00F0479E" w:rsidRPr="00D27E83" w:rsidRDefault="00F0479E" w:rsidP="00BC6676">
      <w:pPr>
        <w:pStyle w:val="a7"/>
        <w:spacing w:line="276" w:lineRule="auto"/>
        <w:rPr>
          <w:b w:val="0"/>
          <w:bCs w:val="0"/>
        </w:rPr>
      </w:pPr>
      <w:r w:rsidRPr="00D27E83">
        <w:rPr>
          <w:b w:val="0"/>
          <w:bCs w:val="0"/>
        </w:rPr>
        <w:t>- посадка саженцев берез;</w:t>
      </w:r>
    </w:p>
    <w:p w:rsidR="00F0479E" w:rsidRPr="00D27E83" w:rsidRDefault="00F0479E" w:rsidP="00BC6676">
      <w:pPr>
        <w:pStyle w:val="a7"/>
        <w:spacing w:line="276" w:lineRule="auto"/>
        <w:rPr>
          <w:b w:val="0"/>
          <w:bCs w:val="0"/>
        </w:rPr>
      </w:pPr>
      <w:r w:rsidRPr="00D27E83">
        <w:rPr>
          <w:b w:val="0"/>
          <w:bCs w:val="0"/>
        </w:rPr>
        <w:t>- запуск системы полива;</w:t>
      </w:r>
    </w:p>
    <w:p w:rsidR="00F0479E" w:rsidRPr="00D27E83" w:rsidRDefault="00F0479E" w:rsidP="00BC6676">
      <w:pPr>
        <w:pStyle w:val="a7"/>
        <w:spacing w:line="276" w:lineRule="auto"/>
        <w:rPr>
          <w:b w:val="0"/>
          <w:bCs w:val="0"/>
        </w:rPr>
      </w:pPr>
      <w:r w:rsidRPr="00D27E83">
        <w:rPr>
          <w:b w:val="0"/>
          <w:bCs w:val="0"/>
        </w:rPr>
        <w:t>- капитальный ремонт фундамента Эйфелевой башни;</w:t>
      </w:r>
    </w:p>
    <w:p w:rsidR="00F0479E" w:rsidRPr="00D27E83" w:rsidRDefault="00F0479E" w:rsidP="00BC6676">
      <w:pPr>
        <w:tabs>
          <w:tab w:val="left" w:pos="2115"/>
        </w:tabs>
        <w:spacing w:line="276" w:lineRule="auto"/>
        <w:jc w:val="both"/>
      </w:pPr>
      <w:r w:rsidRPr="00D27E83">
        <w:rPr>
          <w:b/>
          <w:bCs/>
        </w:rPr>
        <w:t>-</w:t>
      </w:r>
      <w:r w:rsidRPr="00D27E83">
        <w:t xml:space="preserve"> покраска входных групп парка – 3 шт.;</w:t>
      </w:r>
    </w:p>
    <w:p w:rsidR="00F0479E" w:rsidRPr="00D27E83" w:rsidRDefault="00F0479E" w:rsidP="00BC6676">
      <w:pPr>
        <w:pStyle w:val="a7"/>
        <w:spacing w:line="276" w:lineRule="auto"/>
        <w:rPr>
          <w:b w:val="0"/>
          <w:bCs w:val="0"/>
        </w:rPr>
      </w:pPr>
      <w:r w:rsidRPr="00D27E83">
        <w:rPr>
          <w:b w:val="0"/>
          <w:bCs w:val="0"/>
        </w:rPr>
        <w:t xml:space="preserve">- </w:t>
      </w:r>
      <w:proofErr w:type="spellStart"/>
      <w:r w:rsidRPr="00D27E83">
        <w:rPr>
          <w:b w:val="0"/>
          <w:bCs w:val="0"/>
        </w:rPr>
        <w:t>расконсервация</w:t>
      </w:r>
      <w:proofErr w:type="spellEnd"/>
      <w:r w:rsidRPr="00D27E83">
        <w:rPr>
          <w:b w:val="0"/>
          <w:bCs w:val="0"/>
        </w:rPr>
        <w:t xml:space="preserve"> механизированных аттракционов;</w:t>
      </w:r>
    </w:p>
    <w:p w:rsidR="00F0479E" w:rsidRPr="00D27E83" w:rsidRDefault="00F0479E" w:rsidP="00BC6676">
      <w:pPr>
        <w:pStyle w:val="a7"/>
        <w:spacing w:line="276" w:lineRule="auto"/>
        <w:rPr>
          <w:b w:val="0"/>
          <w:bCs w:val="0"/>
        </w:rPr>
      </w:pPr>
      <w:r w:rsidRPr="00D27E83">
        <w:rPr>
          <w:b w:val="0"/>
          <w:bCs w:val="0"/>
        </w:rPr>
        <w:t>- провести работы по техническому освидетельствованию 6 механизированных аттракционов;</w:t>
      </w:r>
    </w:p>
    <w:p w:rsidR="00F0479E" w:rsidRDefault="00F0479E" w:rsidP="00BC6676">
      <w:pPr>
        <w:pStyle w:val="a7"/>
        <w:spacing w:line="276" w:lineRule="auto"/>
        <w:rPr>
          <w:b w:val="0"/>
          <w:bCs w:val="0"/>
        </w:rPr>
      </w:pPr>
      <w:r w:rsidRPr="00D27E83">
        <w:rPr>
          <w:b w:val="0"/>
          <w:bCs w:val="0"/>
        </w:rPr>
        <w:t>- ввод в действие нового механизированного аттракциона – цепочная карусель «</w:t>
      </w:r>
      <w:proofErr w:type="spellStart"/>
      <w:r w:rsidRPr="00D27E83">
        <w:rPr>
          <w:b w:val="0"/>
          <w:bCs w:val="0"/>
        </w:rPr>
        <w:t>Тропикана</w:t>
      </w:r>
      <w:proofErr w:type="spellEnd"/>
      <w:r w:rsidRPr="00D27E83">
        <w:rPr>
          <w:b w:val="0"/>
          <w:bCs w:val="0"/>
        </w:rPr>
        <w:t>»;</w:t>
      </w:r>
    </w:p>
    <w:p w:rsidR="005D091A" w:rsidRPr="00BC6676" w:rsidRDefault="005D091A" w:rsidP="00BC6676">
      <w:pPr>
        <w:pStyle w:val="a7"/>
        <w:spacing w:line="276" w:lineRule="auto"/>
        <w:rPr>
          <w:rFonts w:eastAsia="Times New Roman"/>
          <w:b w:val="0"/>
          <w:bCs w:val="0"/>
          <w:u w:val="single"/>
          <w:lang w:eastAsia="ar-SA"/>
        </w:rPr>
      </w:pPr>
      <w:r w:rsidRPr="00BC6676">
        <w:rPr>
          <w:b w:val="0"/>
          <w:u w:val="single"/>
        </w:rPr>
        <w:t>В 3 квартале 2014 года</w:t>
      </w:r>
      <w:r w:rsidRPr="00BC6676">
        <w:rPr>
          <w:rFonts w:eastAsia="Times New Roman"/>
          <w:b w:val="0"/>
          <w:bCs w:val="0"/>
          <w:u w:val="single"/>
          <w:lang w:eastAsia="ar-SA"/>
        </w:rPr>
        <w:t xml:space="preserve"> в учреждении провели следующие работы по благоустройству </w:t>
      </w:r>
      <w:r w:rsidRPr="00BC6676">
        <w:rPr>
          <w:rFonts w:eastAsia="Times New Roman"/>
          <w:b w:val="0"/>
          <w:bCs w:val="0"/>
          <w:u w:val="single"/>
          <w:lang w:eastAsia="ar-SA"/>
        </w:rPr>
        <w:lastRenderedPageBreak/>
        <w:t>территории:</w:t>
      </w:r>
    </w:p>
    <w:p w:rsidR="00BC6676" w:rsidRPr="00D27E83" w:rsidRDefault="00BC6676" w:rsidP="00BC6676">
      <w:pPr>
        <w:pStyle w:val="a7"/>
        <w:spacing w:line="276" w:lineRule="auto"/>
        <w:rPr>
          <w:b w:val="0"/>
          <w:bCs w:val="0"/>
        </w:rPr>
      </w:pPr>
      <w:r w:rsidRPr="00D27E83">
        <w:rPr>
          <w:b w:val="0"/>
          <w:bCs w:val="0"/>
        </w:rPr>
        <w:t>- ежедневная уборка прилегающей территории административного здания и центрального парка;</w:t>
      </w:r>
    </w:p>
    <w:p w:rsidR="005D091A" w:rsidRDefault="005D091A" w:rsidP="00BC6676">
      <w:pPr>
        <w:tabs>
          <w:tab w:val="left" w:pos="2115"/>
        </w:tabs>
        <w:spacing w:line="276" w:lineRule="auto"/>
        <w:jc w:val="both"/>
      </w:pPr>
      <w:r>
        <w:t>- посадка сажен</w:t>
      </w:r>
      <w:r w:rsidR="00BC6676">
        <w:t>це</w:t>
      </w:r>
      <w:r>
        <w:t>в сирени – 20 шт., яблони – 18 шт., боярышник</w:t>
      </w:r>
      <w:r w:rsidR="00BC6676">
        <w:t>а</w:t>
      </w:r>
      <w:r>
        <w:t>- 18 шт.,</w:t>
      </w:r>
    </w:p>
    <w:p w:rsidR="005D091A" w:rsidRDefault="00BC6676" w:rsidP="00BC6676">
      <w:pPr>
        <w:tabs>
          <w:tab w:val="left" w:pos="2115"/>
        </w:tabs>
        <w:spacing w:line="276" w:lineRule="auto"/>
        <w:jc w:val="both"/>
      </w:pPr>
      <w:r>
        <w:t>- установка</w:t>
      </w:r>
      <w:r w:rsidR="005D091A">
        <w:t xml:space="preserve"> с</w:t>
      </w:r>
      <w:r>
        <w:t>камеек по центральным аллеям парка</w:t>
      </w:r>
      <w:r w:rsidR="005D091A">
        <w:t xml:space="preserve"> – 35 шт.,</w:t>
      </w:r>
    </w:p>
    <w:p w:rsidR="005D091A" w:rsidRDefault="00BC6676" w:rsidP="00BC6676">
      <w:pPr>
        <w:tabs>
          <w:tab w:val="left" w:pos="2115"/>
        </w:tabs>
        <w:spacing w:line="276" w:lineRule="auto"/>
        <w:jc w:val="both"/>
      </w:pPr>
      <w:r>
        <w:t xml:space="preserve">- демонтаж контейнерной площадки и установка новой </w:t>
      </w:r>
      <w:r w:rsidR="005D091A">
        <w:t>контейнерную площадку на территории парка,</w:t>
      </w:r>
    </w:p>
    <w:p w:rsidR="005D091A" w:rsidRDefault="00BC6676" w:rsidP="00BC6676">
      <w:pPr>
        <w:tabs>
          <w:tab w:val="left" w:pos="2115"/>
        </w:tabs>
        <w:spacing w:line="276" w:lineRule="auto"/>
        <w:jc w:val="both"/>
        <w:rPr>
          <w:color w:val="000000"/>
          <w:spacing w:val="9"/>
        </w:rPr>
      </w:pPr>
      <w:r>
        <w:rPr>
          <w:color w:val="000000"/>
          <w:spacing w:val="9"/>
        </w:rPr>
        <w:t>- обустройство автомобильной площадки</w:t>
      </w:r>
      <w:r w:rsidR="005D091A" w:rsidRPr="00E754D6">
        <w:rPr>
          <w:color w:val="000000"/>
          <w:spacing w:val="9"/>
        </w:rPr>
        <w:t xml:space="preserve"> для служебного автотранспорта на территории парка</w:t>
      </w:r>
      <w:r w:rsidR="005D091A">
        <w:rPr>
          <w:color w:val="000000"/>
          <w:spacing w:val="9"/>
        </w:rPr>
        <w:t>,</w:t>
      </w:r>
    </w:p>
    <w:p w:rsidR="005D091A" w:rsidRDefault="00BC6676" w:rsidP="00BC6676">
      <w:pPr>
        <w:tabs>
          <w:tab w:val="left" w:pos="2115"/>
        </w:tabs>
        <w:spacing w:line="276" w:lineRule="auto"/>
        <w:jc w:val="both"/>
      </w:pPr>
      <w:r>
        <w:rPr>
          <w:color w:val="000000"/>
          <w:spacing w:val="9"/>
        </w:rPr>
        <w:t>- установка барьеров</w:t>
      </w:r>
      <w:r w:rsidR="005D091A">
        <w:rPr>
          <w:color w:val="000000"/>
          <w:spacing w:val="9"/>
        </w:rPr>
        <w:t xml:space="preserve"> на входную группу со стороны ул. Попова,</w:t>
      </w:r>
    </w:p>
    <w:p w:rsidR="005D091A" w:rsidRDefault="005D091A" w:rsidP="00BC6676">
      <w:pPr>
        <w:tabs>
          <w:tab w:val="left" w:pos="2115"/>
        </w:tabs>
        <w:spacing w:line="276" w:lineRule="auto"/>
        <w:jc w:val="both"/>
      </w:pPr>
      <w:r>
        <w:t>- работы по скосу травы с газонов,</w:t>
      </w:r>
    </w:p>
    <w:p w:rsidR="005D091A" w:rsidRDefault="005D091A" w:rsidP="00BC6676">
      <w:pPr>
        <w:tabs>
          <w:tab w:val="left" w:pos="2115"/>
        </w:tabs>
        <w:spacing w:line="276" w:lineRule="auto"/>
        <w:jc w:val="both"/>
      </w:pPr>
      <w:r>
        <w:t>- откачка альпийской горки – 2 раза,</w:t>
      </w:r>
    </w:p>
    <w:p w:rsidR="005D091A" w:rsidRDefault="005D091A" w:rsidP="00BC6676">
      <w:pPr>
        <w:tabs>
          <w:tab w:val="left" w:pos="2115"/>
        </w:tabs>
        <w:spacing w:line="276" w:lineRule="auto"/>
        <w:jc w:val="both"/>
      </w:pPr>
      <w:r>
        <w:t xml:space="preserve">- покраска бордюров клумб и дорожек, </w:t>
      </w:r>
    </w:p>
    <w:p w:rsidR="005D091A" w:rsidRDefault="005D091A" w:rsidP="00BC6676">
      <w:pPr>
        <w:tabs>
          <w:tab w:val="left" w:pos="2115"/>
        </w:tabs>
        <w:spacing w:line="276" w:lineRule="auto"/>
        <w:jc w:val="both"/>
      </w:pPr>
      <w:r>
        <w:t>- покраска изгороди цветника административного здания,</w:t>
      </w:r>
    </w:p>
    <w:p w:rsidR="005D091A" w:rsidRDefault="005D091A" w:rsidP="00BC6676">
      <w:pPr>
        <w:tabs>
          <w:tab w:val="left" w:pos="2115"/>
        </w:tabs>
        <w:spacing w:line="276" w:lineRule="auto"/>
        <w:jc w:val="both"/>
      </w:pPr>
      <w:r>
        <w:t xml:space="preserve"> покраска лавочек – 6 шт.,</w:t>
      </w:r>
    </w:p>
    <w:p w:rsidR="005D091A" w:rsidRDefault="005D091A" w:rsidP="00BC6676">
      <w:pPr>
        <w:tabs>
          <w:tab w:val="left" w:pos="2115"/>
        </w:tabs>
        <w:spacing w:line="276" w:lineRule="auto"/>
        <w:jc w:val="both"/>
      </w:pPr>
      <w:r>
        <w:t>- заменили ковровое покрытие и покрасили перила крыльца на центральной лестнице административного здания,</w:t>
      </w:r>
    </w:p>
    <w:p w:rsidR="005D091A" w:rsidRDefault="005D091A" w:rsidP="00BC6676">
      <w:pPr>
        <w:tabs>
          <w:tab w:val="left" w:pos="2115"/>
        </w:tabs>
        <w:spacing w:line="276" w:lineRule="auto"/>
        <w:jc w:val="both"/>
      </w:pPr>
      <w:r>
        <w:t xml:space="preserve">- покраска представительских вазонов в </w:t>
      </w:r>
      <w:proofErr w:type="spellStart"/>
      <w:r>
        <w:t>триколор</w:t>
      </w:r>
      <w:proofErr w:type="spellEnd"/>
      <w:r>
        <w:t xml:space="preserve"> – 3 ед.,</w:t>
      </w:r>
    </w:p>
    <w:p w:rsidR="005D091A" w:rsidRDefault="005D091A" w:rsidP="00BC6676">
      <w:pPr>
        <w:tabs>
          <w:tab w:val="left" w:pos="2115"/>
        </w:tabs>
        <w:spacing w:line="276" w:lineRule="auto"/>
        <w:jc w:val="both"/>
      </w:pPr>
      <w:r>
        <w:t>- установка комнаты трансляции мультфильмов, сказок и караоке,</w:t>
      </w:r>
    </w:p>
    <w:p w:rsidR="005D091A" w:rsidRDefault="00BC6676" w:rsidP="00BC6676">
      <w:pPr>
        <w:tabs>
          <w:tab w:val="left" w:pos="2115"/>
        </w:tabs>
        <w:spacing w:line="276" w:lineRule="auto"/>
        <w:jc w:val="both"/>
      </w:pPr>
      <w:r>
        <w:t>- покраска горки</w:t>
      </w:r>
      <w:r w:rsidR="005D091A">
        <w:t xml:space="preserve"> «Авиатор </w:t>
      </w:r>
      <w:proofErr w:type="spellStart"/>
      <w:r w:rsidR="005D091A">
        <w:t>супер</w:t>
      </w:r>
      <w:proofErr w:type="spellEnd"/>
      <w:r w:rsidR="005D091A">
        <w:t xml:space="preserve"> </w:t>
      </w:r>
      <w:proofErr w:type="spellStart"/>
      <w:r w:rsidR="005D091A">
        <w:t>Джет</w:t>
      </w:r>
      <w:proofErr w:type="spellEnd"/>
      <w:r w:rsidR="005D091A">
        <w:t xml:space="preserve"> В</w:t>
      </w:r>
      <w:proofErr w:type="gramStart"/>
      <w:r w:rsidR="005D091A">
        <w:t>7</w:t>
      </w:r>
      <w:proofErr w:type="gramEnd"/>
      <w:r w:rsidR="005D091A">
        <w:t>»,</w:t>
      </w:r>
    </w:p>
    <w:p w:rsidR="005D091A" w:rsidRPr="00BC6676" w:rsidRDefault="005D439B" w:rsidP="00BC6676">
      <w:pPr>
        <w:tabs>
          <w:tab w:val="left" w:pos="2115"/>
        </w:tabs>
        <w:spacing w:line="276" w:lineRule="auto"/>
        <w:jc w:val="both"/>
      </w:pPr>
      <w:r>
        <w:t xml:space="preserve">- </w:t>
      </w:r>
      <w:r w:rsidR="00BC6676">
        <w:t>и</w:t>
      </w:r>
      <w:r w:rsidR="005D091A" w:rsidRPr="00BC6676">
        <w:t>зготовление баннера – 2 шт.,</w:t>
      </w:r>
    </w:p>
    <w:p w:rsidR="005D091A" w:rsidRPr="00BC6676" w:rsidRDefault="00BC6676" w:rsidP="00BC6676">
      <w:pPr>
        <w:pStyle w:val="a7"/>
        <w:spacing w:line="276" w:lineRule="auto"/>
        <w:rPr>
          <w:b w:val="0"/>
          <w:bCs w:val="0"/>
        </w:rPr>
      </w:pPr>
      <w:r>
        <w:rPr>
          <w:b w:val="0"/>
        </w:rPr>
        <w:t>- и</w:t>
      </w:r>
      <w:r w:rsidR="005D091A" w:rsidRPr="00BC6676">
        <w:rPr>
          <w:b w:val="0"/>
        </w:rPr>
        <w:t xml:space="preserve">зготовление </w:t>
      </w:r>
      <w:proofErr w:type="spellStart"/>
      <w:r w:rsidR="005D091A" w:rsidRPr="00BC6676">
        <w:rPr>
          <w:b w:val="0"/>
        </w:rPr>
        <w:t>баннерных</w:t>
      </w:r>
      <w:proofErr w:type="spellEnd"/>
      <w:r w:rsidR="005D091A" w:rsidRPr="00BC6676">
        <w:rPr>
          <w:b w:val="0"/>
        </w:rPr>
        <w:t xml:space="preserve"> растяжек – 2 шт.</w:t>
      </w:r>
    </w:p>
    <w:p w:rsidR="002A21CA" w:rsidRPr="00D27E83" w:rsidRDefault="00D14B0B" w:rsidP="00BC6676">
      <w:pPr>
        <w:spacing w:line="276" w:lineRule="auto"/>
        <w:jc w:val="both"/>
        <w:rPr>
          <w:rFonts w:asciiTheme="minorHAnsi" w:eastAsia="Times New Roman" w:hAnsiTheme="minorHAnsi" w:cstheme="minorHAnsi"/>
          <w:b/>
          <w:bCs/>
          <w:lang w:eastAsia="ar-SA"/>
        </w:rPr>
      </w:pPr>
      <w:r w:rsidRPr="00D27E83">
        <w:rPr>
          <w:rFonts w:asciiTheme="minorHAnsi" w:eastAsia="Times New Roman" w:hAnsiTheme="minorHAnsi" w:cstheme="minorHAnsi"/>
          <w:b/>
          <w:bCs/>
          <w:lang w:eastAsia="ar-SA"/>
        </w:rPr>
        <w:t>5.1</w:t>
      </w:r>
      <w:r w:rsidR="002A21CA" w:rsidRPr="00D27E83">
        <w:rPr>
          <w:rFonts w:asciiTheme="minorHAnsi" w:eastAsia="Times New Roman" w:hAnsiTheme="minorHAnsi" w:cstheme="minorHAnsi"/>
          <w:b/>
          <w:bCs/>
          <w:lang w:eastAsia="ar-SA"/>
        </w:rPr>
        <w:t>.1.2. Информационная и издательская деятельность.</w:t>
      </w:r>
    </w:p>
    <w:p w:rsidR="00C6242F" w:rsidRPr="00361074" w:rsidRDefault="00C6242F" w:rsidP="00BC6676">
      <w:pPr>
        <w:spacing w:line="276" w:lineRule="auto"/>
        <w:jc w:val="both"/>
        <w:rPr>
          <w:rFonts w:asciiTheme="minorHAnsi" w:hAnsiTheme="minorHAnsi" w:cstheme="minorHAnsi"/>
          <w:u w:val="single"/>
        </w:rPr>
      </w:pPr>
      <w:r w:rsidRPr="00361074">
        <w:rPr>
          <w:rFonts w:asciiTheme="minorHAnsi" w:hAnsiTheme="minorHAnsi" w:cstheme="minorHAnsi"/>
          <w:u w:val="single"/>
        </w:rPr>
        <w:t>В 1 квартале 2014 года было:</w:t>
      </w:r>
    </w:p>
    <w:p w:rsidR="00C6242F" w:rsidRPr="00D27E83" w:rsidRDefault="00C6242F" w:rsidP="00D27E83">
      <w:pPr>
        <w:spacing w:line="276" w:lineRule="auto"/>
        <w:jc w:val="both"/>
        <w:rPr>
          <w:rFonts w:asciiTheme="minorHAnsi" w:hAnsiTheme="minorHAnsi" w:cstheme="minorHAnsi"/>
        </w:rPr>
      </w:pPr>
      <w:r w:rsidRPr="00D27E83">
        <w:rPr>
          <w:rFonts w:asciiTheme="minorHAnsi" w:hAnsiTheme="minorHAnsi" w:cstheme="minorHAnsi"/>
        </w:rPr>
        <w:t>- 2 публикации в местных печатных изданиях (информация о проведении на территории парка общегородских мероприятий – Новогодней фейерверк и Проводы зимы);</w:t>
      </w:r>
    </w:p>
    <w:p w:rsidR="00C6242F" w:rsidRPr="00D27E83" w:rsidRDefault="00C6242F" w:rsidP="00D27E83">
      <w:pPr>
        <w:spacing w:line="276" w:lineRule="auto"/>
        <w:jc w:val="both"/>
        <w:rPr>
          <w:rFonts w:asciiTheme="minorHAnsi" w:eastAsia="Times New Roman" w:hAnsiTheme="minorHAnsi" w:cstheme="minorHAnsi"/>
          <w:b/>
          <w:bCs/>
          <w:lang w:eastAsia="ar-SA"/>
        </w:rPr>
      </w:pPr>
      <w:r w:rsidRPr="00D27E83">
        <w:rPr>
          <w:rFonts w:asciiTheme="minorHAnsi" w:hAnsiTheme="minorHAnsi" w:cstheme="minorHAnsi"/>
        </w:rPr>
        <w:t xml:space="preserve">- 2 </w:t>
      </w:r>
      <w:proofErr w:type="gramStart"/>
      <w:r w:rsidRPr="00D27E83">
        <w:rPr>
          <w:rFonts w:asciiTheme="minorHAnsi" w:hAnsiTheme="minorHAnsi" w:cstheme="minorHAnsi"/>
        </w:rPr>
        <w:t>Теле</w:t>
      </w:r>
      <w:proofErr w:type="gramEnd"/>
      <w:r w:rsidRPr="00D27E83">
        <w:rPr>
          <w:rFonts w:asciiTheme="minorHAnsi" w:hAnsiTheme="minorHAnsi" w:cstheme="minorHAnsi"/>
        </w:rPr>
        <w:t xml:space="preserve"> - радиорепортажа (информация о проведении на территории парка общегородских мероприятий – Новогодней фейерверк и Проводы зимы)</w:t>
      </w:r>
    </w:p>
    <w:p w:rsidR="00E33FA2" w:rsidRPr="00D27E83" w:rsidRDefault="00E33FA2" w:rsidP="00D27E83">
      <w:pPr>
        <w:spacing w:line="276" w:lineRule="auto"/>
        <w:jc w:val="both"/>
        <w:rPr>
          <w:rFonts w:asciiTheme="minorHAnsi" w:hAnsiTheme="minorHAnsi" w:cstheme="minorHAnsi"/>
        </w:rPr>
      </w:pPr>
      <w:r w:rsidRPr="00361074">
        <w:rPr>
          <w:rFonts w:asciiTheme="minorHAnsi" w:hAnsiTheme="minorHAnsi" w:cstheme="minorHAnsi"/>
          <w:u w:val="single"/>
        </w:rPr>
        <w:t>Во 2 квартале 2014 года было</w:t>
      </w:r>
      <w:r w:rsidRPr="00D27E83">
        <w:rPr>
          <w:rFonts w:asciiTheme="minorHAnsi" w:hAnsiTheme="minorHAnsi" w:cstheme="minorHAnsi"/>
        </w:rPr>
        <w:t>:</w:t>
      </w:r>
    </w:p>
    <w:p w:rsidR="00E33FA2" w:rsidRDefault="00E0001A" w:rsidP="00D27E83">
      <w:pPr>
        <w:spacing w:line="276" w:lineRule="auto"/>
        <w:jc w:val="both"/>
      </w:pPr>
      <w:r w:rsidRPr="00D27E83">
        <w:t xml:space="preserve">- 12 </w:t>
      </w:r>
      <w:proofErr w:type="gramStart"/>
      <w:r w:rsidRPr="00D27E83">
        <w:rPr>
          <w:rFonts w:asciiTheme="minorHAnsi" w:hAnsiTheme="minorHAnsi" w:cstheme="minorHAnsi"/>
        </w:rPr>
        <w:t>Теле</w:t>
      </w:r>
      <w:proofErr w:type="gramEnd"/>
      <w:r w:rsidRPr="00D27E83">
        <w:rPr>
          <w:rFonts w:asciiTheme="minorHAnsi" w:hAnsiTheme="minorHAnsi" w:cstheme="minorHAnsi"/>
        </w:rPr>
        <w:t xml:space="preserve"> - радиорепортажей </w:t>
      </w:r>
      <w:r w:rsidRPr="00D27E83">
        <w:t xml:space="preserve">(информация о проведении на территории парка общегородских мероприятий «1 мая», «9 мая», «Честь и слава подарившим нам мир», акция «Спасти и сохранить», день </w:t>
      </w:r>
      <w:proofErr w:type="spellStart"/>
      <w:r w:rsidRPr="00D27E83">
        <w:t>трясогуски</w:t>
      </w:r>
      <w:proofErr w:type="spellEnd"/>
      <w:r w:rsidRPr="00D27E83">
        <w:t>, 1 июня – День защиты детей, 12 июня – День России, безопасный город, открытие Зала торжеств в административном здании).</w:t>
      </w:r>
    </w:p>
    <w:p w:rsidR="00361074" w:rsidRPr="00361074" w:rsidRDefault="00361074" w:rsidP="00361074">
      <w:pPr>
        <w:spacing w:line="276" w:lineRule="auto"/>
        <w:jc w:val="both"/>
        <w:rPr>
          <w:rFonts w:asciiTheme="minorHAnsi" w:hAnsiTheme="minorHAnsi" w:cstheme="minorHAnsi"/>
          <w:u w:val="single"/>
        </w:rPr>
      </w:pPr>
      <w:r w:rsidRPr="00361074">
        <w:rPr>
          <w:rFonts w:asciiTheme="minorHAnsi" w:hAnsiTheme="minorHAnsi" w:cstheme="minorHAnsi"/>
          <w:u w:val="single"/>
        </w:rPr>
        <w:t xml:space="preserve">В </w:t>
      </w:r>
      <w:r>
        <w:rPr>
          <w:rFonts w:asciiTheme="minorHAnsi" w:hAnsiTheme="minorHAnsi" w:cstheme="minorHAnsi"/>
          <w:u w:val="single"/>
        </w:rPr>
        <w:t>3</w:t>
      </w:r>
      <w:r w:rsidRPr="00361074">
        <w:rPr>
          <w:rFonts w:asciiTheme="minorHAnsi" w:hAnsiTheme="minorHAnsi" w:cstheme="minorHAnsi"/>
          <w:u w:val="single"/>
        </w:rPr>
        <w:t xml:space="preserve"> квартале 2014 года было:</w:t>
      </w:r>
    </w:p>
    <w:p w:rsidR="00361074" w:rsidRPr="00D27E83" w:rsidRDefault="00361074" w:rsidP="00D27E83">
      <w:pPr>
        <w:spacing w:line="276" w:lineRule="auto"/>
        <w:jc w:val="both"/>
        <w:rPr>
          <w:rFonts w:asciiTheme="minorHAnsi" w:eastAsia="Times New Roman" w:hAnsiTheme="minorHAnsi" w:cstheme="minorHAnsi"/>
          <w:bCs/>
          <w:lang w:eastAsia="ar-SA"/>
        </w:rPr>
      </w:pPr>
      <w:proofErr w:type="gramStart"/>
      <w:r>
        <w:rPr>
          <w:rFonts w:asciiTheme="minorHAnsi" w:eastAsia="Times New Roman" w:hAnsiTheme="minorHAnsi" w:cstheme="minorHAnsi"/>
          <w:bCs/>
          <w:lang w:eastAsia="ar-SA"/>
        </w:rPr>
        <w:t xml:space="preserve">- 16 Теле – </w:t>
      </w:r>
      <w:r w:rsidRPr="00D27E83">
        <w:rPr>
          <w:rFonts w:asciiTheme="minorHAnsi" w:hAnsiTheme="minorHAnsi" w:cstheme="minorHAnsi"/>
        </w:rPr>
        <w:t>радиорепортажей</w:t>
      </w:r>
      <w:r>
        <w:rPr>
          <w:rFonts w:asciiTheme="minorHAnsi" w:hAnsiTheme="minorHAnsi" w:cstheme="minorHAnsi"/>
        </w:rPr>
        <w:t xml:space="preserve"> ТРК НОРД – 8, Югорское ТВ – 8  (фестиваль невест, </w:t>
      </w:r>
      <w:r>
        <w:t xml:space="preserve">10 лет парку, </w:t>
      </w:r>
      <w:proofErr w:type="spellStart"/>
      <w:r>
        <w:t>югорская</w:t>
      </w:r>
      <w:proofErr w:type="spellEnd"/>
      <w:r>
        <w:t xml:space="preserve"> ярмарка, первая свая, город мастеров, день первоклассника, день города, акция «Здоровое сердце»)</w:t>
      </w:r>
      <w:proofErr w:type="gramEnd"/>
    </w:p>
    <w:p w:rsidR="00D14B0B" w:rsidRPr="00D27E83" w:rsidRDefault="00D14B0B" w:rsidP="00D27E83">
      <w:pPr>
        <w:spacing w:line="276" w:lineRule="auto"/>
        <w:jc w:val="both"/>
        <w:rPr>
          <w:rFonts w:eastAsia="Times New Roman"/>
          <w:b/>
          <w:bCs/>
          <w:lang w:eastAsia="ar-SA"/>
        </w:rPr>
      </w:pPr>
      <w:r w:rsidRPr="00D27E83">
        <w:rPr>
          <w:rFonts w:eastAsia="Times New Roman"/>
          <w:b/>
          <w:bCs/>
          <w:lang w:eastAsia="ar-SA"/>
        </w:rPr>
        <w:t>5.1</w:t>
      </w:r>
      <w:r w:rsidR="00436612" w:rsidRPr="00D27E83">
        <w:rPr>
          <w:rFonts w:eastAsia="Times New Roman"/>
          <w:b/>
          <w:bCs/>
          <w:lang w:eastAsia="ar-SA"/>
        </w:rPr>
        <w:t>.2.</w:t>
      </w:r>
      <w:r w:rsidRPr="00D27E83">
        <w:rPr>
          <w:rFonts w:eastAsia="Times New Roman"/>
          <w:b/>
          <w:bCs/>
          <w:lang w:eastAsia="ar-SA"/>
        </w:rPr>
        <w:t xml:space="preserve"> Предоставление платных услуг на территории центрального парка.</w:t>
      </w:r>
    </w:p>
    <w:p w:rsidR="00D14B0B" w:rsidRPr="00D27E83" w:rsidRDefault="00361074" w:rsidP="00D27E83">
      <w:pPr>
        <w:spacing w:line="276" w:lineRule="auto"/>
        <w:jc w:val="both"/>
        <w:rPr>
          <w:rFonts w:eastAsia="Times New Roman"/>
          <w:bCs/>
          <w:lang w:eastAsia="ar-SA"/>
        </w:rPr>
      </w:pPr>
      <w:r>
        <w:rPr>
          <w:rFonts w:eastAsia="Times New Roman"/>
          <w:bCs/>
          <w:lang w:eastAsia="ar-SA"/>
        </w:rPr>
        <w:t>В 3</w:t>
      </w:r>
      <w:r w:rsidR="00D14B0B" w:rsidRPr="00D27E83">
        <w:rPr>
          <w:rFonts w:eastAsia="Times New Roman"/>
          <w:bCs/>
          <w:lang w:eastAsia="ar-SA"/>
        </w:rPr>
        <w:t xml:space="preserve"> квартале 2014 года  учреждение</w:t>
      </w:r>
      <w:r w:rsidR="00E0001A" w:rsidRPr="00D27E83">
        <w:rPr>
          <w:rFonts w:eastAsia="Times New Roman"/>
          <w:bCs/>
          <w:lang w:eastAsia="ar-SA"/>
        </w:rPr>
        <w:t xml:space="preserve"> предоставляет следующие</w:t>
      </w:r>
      <w:r w:rsidR="00D14B0B" w:rsidRPr="00D27E83">
        <w:rPr>
          <w:rFonts w:eastAsia="Times New Roman"/>
          <w:bCs/>
          <w:lang w:eastAsia="ar-SA"/>
        </w:rPr>
        <w:t xml:space="preserve"> </w:t>
      </w:r>
      <w:r w:rsidR="00E0001A" w:rsidRPr="00D27E83">
        <w:rPr>
          <w:rFonts w:eastAsia="Times New Roman"/>
          <w:bCs/>
          <w:lang w:eastAsia="ar-SA"/>
        </w:rPr>
        <w:t>платные услуги:</w:t>
      </w:r>
    </w:p>
    <w:p w:rsidR="00E0001A" w:rsidRPr="00D27E83" w:rsidRDefault="00E0001A" w:rsidP="00D27E83">
      <w:pPr>
        <w:spacing w:line="276" w:lineRule="auto"/>
        <w:jc w:val="both"/>
        <w:rPr>
          <w:rFonts w:eastAsia="Times New Roman"/>
          <w:bCs/>
          <w:lang w:eastAsia="ar-SA"/>
        </w:rPr>
      </w:pPr>
      <w:r w:rsidRPr="00D27E83">
        <w:rPr>
          <w:rFonts w:eastAsia="Times New Roman"/>
          <w:bCs/>
          <w:lang w:eastAsia="ar-SA"/>
        </w:rPr>
        <w:t>- работа механизированных аттракционов,</w:t>
      </w:r>
    </w:p>
    <w:p w:rsidR="00E0001A" w:rsidRPr="00D27E83" w:rsidRDefault="00E0001A" w:rsidP="00D27E83">
      <w:pPr>
        <w:spacing w:line="276" w:lineRule="auto"/>
        <w:jc w:val="both"/>
        <w:rPr>
          <w:rFonts w:eastAsia="Times New Roman"/>
          <w:bCs/>
          <w:lang w:eastAsia="ar-SA"/>
        </w:rPr>
      </w:pPr>
      <w:r w:rsidRPr="00D27E83">
        <w:rPr>
          <w:rFonts w:eastAsia="Times New Roman"/>
          <w:bCs/>
          <w:lang w:eastAsia="ar-SA"/>
        </w:rPr>
        <w:t>- предоставление в аренду помещений в административном здании.</w:t>
      </w:r>
    </w:p>
    <w:p w:rsidR="00436612" w:rsidRPr="00361074" w:rsidRDefault="00D14B0B" w:rsidP="00D27E83">
      <w:pPr>
        <w:spacing w:line="276" w:lineRule="auto"/>
        <w:jc w:val="both"/>
        <w:rPr>
          <w:rFonts w:eastAsia="Times New Roman"/>
          <w:b/>
          <w:bCs/>
          <w:lang w:eastAsia="ar-SA"/>
        </w:rPr>
      </w:pPr>
      <w:r w:rsidRPr="00361074">
        <w:rPr>
          <w:rFonts w:eastAsia="Times New Roman"/>
          <w:b/>
          <w:bCs/>
          <w:lang w:eastAsia="ar-SA"/>
        </w:rPr>
        <w:t>5.1.3.</w:t>
      </w:r>
      <w:r w:rsidR="00436612" w:rsidRPr="00361074">
        <w:rPr>
          <w:rFonts w:eastAsia="Times New Roman"/>
          <w:b/>
          <w:bCs/>
          <w:lang w:eastAsia="ar-SA"/>
        </w:rPr>
        <w:t>Особенности и результаты деятельности.</w:t>
      </w:r>
    </w:p>
    <w:p w:rsidR="00436612" w:rsidRPr="00361074" w:rsidRDefault="00436612" w:rsidP="00D27E83">
      <w:pPr>
        <w:spacing w:line="276" w:lineRule="auto"/>
        <w:jc w:val="both"/>
      </w:pPr>
      <w:r w:rsidRPr="00361074">
        <w:rPr>
          <w:rFonts w:asciiTheme="minorHAnsi" w:eastAsia="Times New Roman" w:hAnsiTheme="minorHAnsi" w:cstheme="minorHAnsi"/>
          <w:bCs/>
          <w:lang w:eastAsia="ar-SA"/>
        </w:rPr>
        <w:t xml:space="preserve">В 2013 году доход от приносящей доход деятельности составил </w:t>
      </w:r>
      <w:r w:rsidRPr="00361074">
        <w:rPr>
          <w:rFonts w:asciiTheme="minorHAnsi" w:hAnsiTheme="minorHAnsi" w:cstheme="minorHAnsi"/>
        </w:rPr>
        <w:t xml:space="preserve">1967,988 тыс. рублей,  механизированные аттракционы посетили 33700 человек. В 2014 году запланировано получить прибыль 2250 тыс. рублей и установить посещаемость на механизированных аттракционах не </w:t>
      </w:r>
      <w:r w:rsidRPr="00361074">
        <w:t>менее 34374 человека.</w:t>
      </w:r>
    </w:p>
    <w:p w:rsidR="002C064B" w:rsidRDefault="00775392" w:rsidP="00D27E83">
      <w:pPr>
        <w:pStyle w:val="Standard"/>
        <w:spacing w:line="276" w:lineRule="auto"/>
        <w:jc w:val="both"/>
        <w:rPr>
          <w:rFonts w:cs="Times New Roman"/>
          <w:color w:val="auto"/>
          <w:lang w:val="ru-RU"/>
        </w:rPr>
      </w:pPr>
      <w:r w:rsidRPr="00361074">
        <w:rPr>
          <w:color w:val="auto"/>
          <w:shd w:val="clear" w:color="auto" w:fill="FFFFFF"/>
          <w:lang w:val="ru-RU"/>
        </w:rPr>
        <w:t xml:space="preserve">В сравнении со 2 кварталом 2013 года, во 2 квартале 2014 года наблюдается положительная </w:t>
      </w:r>
      <w:r w:rsidRPr="00361074">
        <w:rPr>
          <w:color w:val="auto"/>
          <w:shd w:val="clear" w:color="auto" w:fill="FFFFFF"/>
          <w:lang w:val="ru-RU"/>
        </w:rPr>
        <w:lastRenderedPageBreak/>
        <w:t xml:space="preserve">динамика. Показатели качества предоставляемых услуг </w:t>
      </w:r>
      <w:r w:rsidRPr="00361074">
        <w:rPr>
          <w:rFonts w:cs="Times New Roman"/>
          <w:color w:val="auto"/>
          <w:lang w:val="ru-RU"/>
        </w:rPr>
        <w:t xml:space="preserve">по количеству обслуженных мероприятий увеличились на 15,78%, </w:t>
      </w:r>
      <w:r w:rsidRPr="00361074">
        <w:rPr>
          <w:color w:val="auto"/>
          <w:shd w:val="clear" w:color="auto" w:fill="FFFFFF"/>
          <w:lang w:val="ru-RU"/>
        </w:rPr>
        <w:t>по ко</w:t>
      </w:r>
      <w:r w:rsidRPr="00361074">
        <w:rPr>
          <w:rFonts w:cs="Times New Roman"/>
          <w:color w:val="auto"/>
          <w:lang w:val="ru-RU"/>
        </w:rPr>
        <w:t xml:space="preserve">личеству посетителей обслуженных мероприятий увеличились на 27,75%, количество посетителей механизированных аттракционов в </w:t>
      </w:r>
      <w:r w:rsidR="00070B1E">
        <w:rPr>
          <w:rFonts w:cs="Times New Roman"/>
          <w:color w:val="auto"/>
          <w:lang w:val="ru-RU"/>
        </w:rPr>
        <w:t>сравнении с 2013 годом увеличилось  на</w:t>
      </w:r>
      <w:r w:rsidR="002C064B">
        <w:rPr>
          <w:rFonts w:cs="Times New Roman"/>
          <w:color w:val="auto"/>
          <w:lang w:val="ru-RU"/>
        </w:rPr>
        <w:t xml:space="preserve"> 0,88%.</w:t>
      </w:r>
    </w:p>
    <w:p w:rsidR="00E0001A" w:rsidRPr="00361074" w:rsidRDefault="00775392" w:rsidP="00D27E83">
      <w:pPr>
        <w:pStyle w:val="Standard"/>
        <w:spacing w:line="276" w:lineRule="auto"/>
        <w:jc w:val="both"/>
        <w:rPr>
          <w:rFonts w:cs="Times New Roman"/>
          <w:color w:val="auto"/>
          <w:lang w:val="ru-RU"/>
        </w:rPr>
      </w:pPr>
      <w:r w:rsidRPr="00361074">
        <w:rPr>
          <w:rFonts w:cs="Times New Roman"/>
          <w:color w:val="auto"/>
          <w:lang w:val="ru-RU"/>
        </w:rPr>
        <w:t xml:space="preserve">В учреждении появились иные виды деятельности, такие как сдача </w:t>
      </w:r>
      <w:proofErr w:type="gramStart"/>
      <w:r w:rsidRPr="00361074">
        <w:rPr>
          <w:rFonts w:cs="Times New Roman"/>
          <w:color w:val="auto"/>
          <w:lang w:val="ru-RU"/>
        </w:rPr>
        <w:t>помещений</w:t>
      </w:r>
      <w:proofErr w:type="gramEnd"/>
      <w:r w:rsidRPr="00361074">
        <w:rPr>
          <w:rFonts w:cs="Times New Roman"/>
          <w:color w:val="auto"/>
          <w:lang w:val="ru-RU"/>
        </w:rPr>
        <w:t xml:space="preserve"> в аренду, предоставление рекламных услуг через радиоинформационный центр и др. Организован сайт учреждения.</w:t>
      </w:r>
    </w:p>
    <w:p w:rsidR="00436612" w:rsidRPr="00D27E83" w:rsidRDefault="00D14B0B" w:rsidP="00D27E83">
      <w:pPr>
        <w:spacing w:line="276" w:lineRule="auto"/>
        <w:jc w:val="both"/>
        <w:rPr>
          <w:rFonts w:eastAsia="Times New Roman"/>
          <w:b/>
          <w:bCs/>
          <w:lang w:eastAsia="ar-SA"/>
        </w:rPr>
      </w:pPr>
      <w:r w:rsidRPr="00D27E83">
        <w:rPr>
          <w:rFonts w:eastAsia="Times New Roman"/>
          <w:b/>
          <w:bCs/>
          <w:lang w:eastAsia="ar-SA"/>
        </w:rPr>
        <w:t>5.1</w:t>
      </w:r>
      <w:r w:rsidR="00436612" w:rsidRPr="00D27E83">
        <w:rPr>
          <w:rFonts w:eastAsia="Times New Roman"/>
          <w:b/>
          <w:bCs/>
          <w:lang w:eastAsia="ar-SA"/>
        </w:rPr>
        <w:t>.</w:t>
      </w:r>
      <w:r w:rsidRPr="00D27E83">
        <w:rPr>
          <w:rFonts w:eastAsia="Times New Roman"/>
          <w:b/>
          <w:bCs/>
          <w:lang w:eastAsia="ar-SA"/>
        </w:rPr>
        <w:t>4</w:t>
      </w:r>
      <w:r w:rsidR="00436612" w:rsidRPr="00D27E83">
        <w:rPr>
          <w:rFonts w:eastAsia="Times New Roman"/>
          <w:b/>
          <w:bCs/>
          <w:lang w:eastAsia="ar-SA"/>
        </w:rPr>
        <w:t>. Мониторинг исполнения законодательства по эксплуатации механизированных аттракционов.</w:t>
      </w:r>
    </w:p>
    <w:p w:rsidR="00436612" w:rsidRDefault="00436612" w:rsidP="00D27E83">
      <w:pPr>
        <w:spacing w:line="276" w:lineRule="auto"/>
        <w:jc w:val="both"/>
        <w:rPr>
          <w:rFonts w:asciiTheme="minorHAnsi" w:eastAsia="Times New Roman" w:hAnsiTheme="minorHAnsi" w:cstheme="minorHAnsi"/>
          <w:bCs/>
          <w:lang w:eastAsia="ar-SA"/>
        </w:rPr>
      </w:pPr>
      <w:r w:rsidRPr="00D27E83">
        <w:rPr>
          <w:rFonts w:asciiTheme="minorHAnsi" w:eastAsia="Times New Roman" w:hAnsiTheme="minorHAnsi" w:cstheme="minorHAnsi"/>
          <w:bCs/>
          <w:lang w:eastAsia="ar-SA"/>
        </w:rPr>
        <w:t xml:space="preserve">Механизированные </w:t>
      </w:r>
      <w:r w:rsidR="00D14B0B" w:rsidRPr="00D27E83">
        <w:rPr>
          <w:rFonts w:asciiTheme="minorHAnsi" w:eastAsia="Times New Roman" w:hAnsiTheme="minorHAnsi" w:cstheme="minorHAnsi"/>
          <w:bCs/>
          <w:lang w:eastAsia="ar-SA"/>
        </w:rPr>
        <w:t>аттракционы,</w:t>
      </w:r>
      <w:r w:rsidRPr="00D27E83">
        <w:rPr>
          <w:rFonts w:asciiTheme="minorHAnsi" w:eastAsia="Times New Roman" w:hAnsiTheme="minorHAnsi" w:cstheme="minorHAnsi"/>
          <w:bCs/>
          <w:lang w:eastAsia="ar-SA"/>
        </w:rPr>
        <w:t xml:space="preserve"> находящиеся на территории парка перед открытием сезона в обязательном порядке проходят техническое освидетельствование в ООО «Инженерно-Техническом центре «Диагностика и Экспертиза». На основании заключений экспертной службы, в «</w:t>
      </w:r>
      <w:proofErr w:type="spellStart"/>
      <w:r w:rsidRPr="00D27E83">
        <w:rPr>
          <w:rFonts w:asciiTheme="minorHAnsi" w:eastAsia="Times New Roman" w:hAnsiTheme="minorHAnsi" w:cstheme="minorHAnsi"/>
          <w:bCs/>
          <w:lang w:eastAsia="ar-SA"/>
        </w:rPr>
        <w:t>Гостехнадзоре</w:t>
      </w:r>
      <w:proofErr w:type="spellEnd"/>
      <w:r w:rsidRPr="00D27E83">
        <w:rPr>
          <w:rFonts w:asciiTheme="minorHAnsi" w:eastAsia="Times New Roman" w:hAnsiTheme="minorHAnsi" w:cstheme="minorHAnsi"/>
          <w:bCs/>
          <w:lang w:eastAsia="ar-SA"/>
        </w:rPr>
        <w:t xml:space="preserve"> </w:t>
      </w:r>
      <w:r w:rsidR="00775392" w:rsidRPr="00D27E83">
        <w:rPr>
          <w:rFonts w:asciiTheme="minorHAnsi" w:eastAsia="Times New Roman" w:hAnsiTheme="minorHAnsi" w:cstheme="minorHAnsi"/>
          <w:bCs/>
          <w:lang w:eastAsia="ar-SA"/>
        </w:rPr>
        <w:t xml:space="preserve">по Советскому району и городу </w:t>
      </w:r>
      <w:proofErr w:type="spellStart"/>
      <w:r w:rsidR="00775392" w:rsidRPr="00D27E83">
        <w:rPr>
          <w:rFonts w:asciiTheme="minorHAnsi" w:eastAsia="Times New Roman" w:hAnsiTheme="minorHAnsi" w:cstheme="minorHAnsi"/>
          <w:bCs/>
          <w:lang w:eastAsia="ar-SA"/>
        </w:rPr>
        <w:t>Югорску</w:t>
      </w:r>
      <w:proofErr w:type="spellEnd"/>
      <w:r w:rsidR="00775392" w:rsidRPr="00D27E83">
        <w:rPr>
          <w:rFonts w:asciiTheme="minorHAnsi" w:eastAsia="Times New Roman" w:hAnsiTheme="minorHAnsi" w:cstheme="minorHAnsi"/>
          <w:bCs/>
          <w:lang w:eastAsia="ar-SA"/>
        </w:rPr>
        <w:t>» выдаются талоны допуски</w:t>
      </w:r>
      <w:r w:rsidRPr="00D27E83">
        <w:rPr>
          <w:rFonts w:asciiTheme="minorHAnsi" w:eastAsia="Times New Roman" w:hAnsiTheme="minorHAnsi" w:cstheme="minorHAnsi"/>
          <w:bCs/>
          <w:lang w:eastAsia="ar-SA"/>
        </w:rPr>
        <w:t xml:space="preserve"> и технические паспорта, подтверждающие исправность аттракционов и готовность их к эксплуатации.</w:t>
      </w:r>
    </w:p>
    <w:p w:rsidR="00436612" w:rsidRPr="00BD0BE9" w:rsidRDefault="00D14B0B" w:rsidP="00677B01">
      <w:pPr>
        <w:spacing w:line="276" w:lineRule="auto"/>
        <w:jc w:val="both"/>
        <w:rPr>
          <w:rFonts w:asciiTheme="minorHAnsi" w:eastAsia="Times New Roman" w:hAnsiTheme="minorHAnsi" w:cstheme="minorHAnsi"/>
          <w:b/>
          <w:bCs/>
          <w:lang w:eastAsia="ar-SA"/>
        </w:rPr>
      </w:pPr>
      <w:r>
        <w:rPr>
          <w:rFonts w:asciiTheme="minorHAnsi" w:eastAsia="Times New Roman" w:hAnsiTheme="minorHAnsi" w:cstheme="minorHAnsi"/>
          <w:b/>
          <w:bCs/>
          <w:lang w:eastAsia="ar-SA"/>
        </w:rPr>
        <w:t>5.1.5</w:t>
      </w:r>
      <w:r w:rsidR="00436612" w:rsidRPr="00BD0BE9">
        <w:rPr>
          <w:rFonts w:asciiTheme="minorHAnsi" w:eastAsia="Times New Roman" w:hAnsiTheme="minorHAnsi" w:cstheme="minorHAnsi"/>
          <w:b/>
          <w:bCs/>
          <w:lang w:eastAsia="ar-SA"/>
        </w:rPr>
        <w:t>. Динамика числа посещений механизированных аттракционов</w:t>
      </w:r>
    </w:p>
    <w:tbl>
      <w:tblPr>
        <w:tblStyle w:val="aa"/>
        <w:tblW w:w="10173" w:type="dxa"/>
        <w:tblLayout w:type="fixed"/>
        <w:tblLook w:val="04A0"/>
      </w:tblPr>
      <w:tblGrid>
        <w:gridCol w:w="1101"/>
        <w:gridCol w:w="1276"/>
        <w:gridCol w:w="1275"/>
        <w:gridCol w:w="725"/>
        <w:gridCol w:w="1543"/>
        <w:gridCol w:w="725"/>
        <w:gridCol w:w="1425"/>
        <w:gridCol w:w="725"/>
        <w:gridCol w:w="1378"/>
      </w:tblGrid>
      <w:tr w:rsidR="00436612" w:rsidRPr="006861D7" w:rsidTr="006D53D1">
        <w:tc>
          <w:tcPr>
            <w:tcW w:w="1101" w:type="dxa"/>
            <w:vMerge w:val="restart"/>
          </w:tcPr>
          <w:p w:rsidR="00436612" w:rsidRPr="006D53D1" w:rsidRDefault="00436612" w:rsidP="00BD0BE9">
            <w:pPr>
              <w:jc w:val="both"/>
              <w:rPr>
                <w:rFonts w:eastAsia="Times New Roman"/>
                <w:b/>
                <w:bCs/>
                <w:sz w:val="20"/>
                <w:szCs w:val="20"/>
                <w:lang w:eastAsia="ar-SA"/>
              </w:rPr>
            </w:pPr>
            <w:r w:rsidRPr="006D53D1">
              <w:rPr>
                <w:rFonts w:eastAsia="Times New Roman"/>
                <w:b/>
                <w:bCs/>
                <w:sz w:val="20"/>
                <w:szCs w:val="20"/>
                <w:lang w:eastAsia="ar-SA"/>
              </w:rPr>
              <w:t>Наименование аттракциона</w:t>
            </w:r>
          </w:p>
        </w:tc>
        <w:tc>
          <w:tcPr>
            <w:tcW w:w="9072" w:type="dxa"/>
            <w:gridSpan w:val="8"/>
          </w:tcPr>
          <w:p w:rsidR="00436612" w:rsidRPr="006861D7" w:rsidRDefault="00436612" w:rsidP="00BD0BE9">
            <w:pPr>
              <w:jc w:val="center"/>
              <w:rPr>
                <w:rFonts w:eastAsia="Times New Roman"/>
                <w:b/>
                <w:bCs/>
                <w:lang w:eastAsia="ar-SA"/>
              </w:rPr>
            </w:pPr>
            <w:r w:rsidRPr="006861D7">
              <w:rPr>
                <w:rFonts w:eastAsia="Times New Roman"/>
                <w:b/>
                <w:bCs/>
                <w:lang w:eastAsia="ar-SA"/>
              </w:rPr>
              <w:t>Число посещений/доход (тыс. руб.)</w:t>
            </w:r>
          </w:p>
        </w:tc>
      </w:tr>
      <w:tr w:rsidR="00436612" w:rsidRPr="006861D7" w:rsidTr="006D53D1">
        <w:trPr>
          <w:trHeight w:val="367"/>
        </w:trPr>
        <w:tc>
          <w:tcPr>
            <w:tcW w:w="1101" w:type="dxa"/>
            <w:vMerge/>
          </w:tcPr>
          <w:p w:rsidR="00436612" w:rsidRPr="006861D7" w:rsidRDefault="00436612" w:rsidP="00BD0BE9">
            <w:pPr>
              <w:jc w:val="both"/>
              <w:rPr>
                <w:rFonts w:eastAsia="Times New Roman"/>
                <w:b/>
                <w:bCs/>
                <w:lang w:eastAsia="ar-SA"/>
              </w:rPr>
            </w:pPr>
          </w:p>
        </w:tc>
        <w:tc>
          <w:tcPr>
            <w:tcW w:w="1276" w:type="dxa"/>
            <w:vMerge w:val="restart"/>
          </w:tcPr>
          <w:p w:rsidR="00436612" w:rsidRPr="006861D7" w:rsidRDefault="00436612" w:rsidP="00BD0BE9">
            <w:pPr>
              <w:jc w:val="center"/>
              <w:rPr>
                <w:rFonts w:eastAsia="Times New Roman"/>
                <w:b/>
                <w:bCs/>
                <w:lang w:eastAsia="ar-SA"/>
              </w:rPr>
            </w:pPr>
            <w:r w:rsidRPr="006861D7">
              <w:rPr>
                <w:rFonts w:eastAsia="Times New Roman"/>
                <w:b/>
                <w:bCs/>
                <w:lang w:eastAsia="ar-SA"/>
              </w:rPr>
              <w:t>2012</w:t>
            </w:r>
          </w:p>
        </w:tc>
        <w:tc>
          <w:tcPr>
            <w:tcW w:w="1275" w:type="dxa"/>
            <w:vMerge w:val="restart"/>
          </w:tcPr>
          <w:p w:rsidR="00436612" w:rsidRPr="006861D7" w:rsidRDefault="00436612" w:rsidP="00BD0BE9">
            <w:pPr>
              <w:jc w:val="center"/>
              <w:rPr>
                <w:rFonts w:eastAsia="Times New Roman"/>
                <w:b/>
                <w:bCs/>
                <w:lang w:eastAsia="ar-SA"/>
              </w:rPr>
            </w:pPr>
            <w:r w:rsidRPr="006861D7">
              <w:rPr>
                <w:rFonts w:eastAsia="Times New Roman"/>
                <w:b/>
                <w:bCs/>
                <w:lang w:eastAsia="ar-SA"/>
              </w:rPr>
              <w:t>2013</w:t>
            </w:r>
          </w:p>
        </w:tc>
        <w:tc>
          <w:tcPr>
            <w:tcW w:w="6521" w:type="dxa"/>
            <w:gridSpan w:val="6"/>
          </w:tcPr>
          <w:p w:rsidR="00436612" w:rsidRPr="006861D7" w:rsidRDefault="00436612" w:rsidP="00BD0BE9">
            <w:pPr>
              <w:jc w:val="center"/>
              <w:rPr>
                <w:rFonts w:eastAsia="Times New Roman"/>
                <w:b/>
                <w:bCs/>
                <w:lang w:eastAsia="ar-SA"/>
              </w:rPr>
            </w:pPr>
            <w:r w:rsidRPr="006861D7">
              <w:rPr>
                <w:rFonts w:eastAsia="Times New Roman"/>
                <w:b/>
                <w:bCs/>
                <w:lang w:eastAsia="ar-SA"/>
              </w:rPr>
              <w:t>2014</w:t>
            </w:r>
          </w:p>
        </w:tc>
      </w:tr>
      <w:tr w:rsidR="006D53D1" w:rsidRPr="006861D7" w:rsidTr="006D53D1">
        <w:tc>
          <w:tcPr>
            <w:tcW w:w="1101" w:type="dxa"/>
            <w:vMerge/>
          </w:tcPr>
          <w:p w:rsidR="00436612" w:rsidRPr="006861D7" w:rsidRDefault="00436612" w:rsidP="00BD0BE9">
            <w:pPr>
              <w:jc w:val="both"/>
              <w:rPr>
                <w:rFonts w:eastAsia="Times New Roman"/>
                <w:b/>
                <w:bCs/>
                <w:lang w:eastAsia="ar-SA"/>
              </w:rPr>
            </w:pPr>
          </w:p>
        </w:tc>
        <w:tc>
          <w:tcPr>
            <w:tcW w:w="1276" w:type="dxa"/>
            <w:vMerge/>
          </w:tcPr>
          <w:p w:rsidR="00436612" w:rsidRPr="006861D7" w:rsidRDefault="00436612" w:rsidP="00BD0BE9">
            <w:pPr>
              <w:jc w:val="center"/>
              <w:rPr>
                <w:rFonts w:eastAsia="Times New Roman"/>
                <w:b/>
                <w:bCs/>
                <w:lang w:eastAsia="ar-SA"/>
              </w:rPr>
            </w:pPr>
          </w:p>
        </w:tc>
        <w:tc>
          <w:tcPr>
            <w:tcW w:w="1275" w:type="dxa"/>
            <w:vMerge/>
          </w:tcPr>
          <w:p w:rsidR="00436612" w:rsidRPr="006861D7" w:rsidRDefault="00436612" w:rsidP="00BD0BE9">
            <w:pPr>
              <w:jc w:val="center"/>
              <w:rPr>
                <w:rFonts w:eastAsia="Times New Roman"/>
                <w:b/>
                <w:bCs/>
                <w:lang w:eastAsia="ar-SA"/>
              </w:rPr>
            </w:pPr>
          </w:p>
        </w:tc>
        <w:tc>
          <w:tcPr>
            <w:tcW w:w="2268" w:type="dxa"/>
            <w:gridSpan w:val="2"/>
          </w:tcPr>
          <w:p w:rsidR="00436612" w:rsidRPr="006861D7" w:rsidRDefault="00436612" w:rsidP="00BD0BE9">
            <w:pPr>
              <w:jc w:val="center"/>
              <w:rPr>
                <w:rFonts w:eastAsia="Times New Roman"/>
                <w:b/>
                <w:bCs/>
                <w:lang w:eastAsia="ar-SA"/>
              </w:rPr>
            </w:pPr>
            <w:r w:rsidRPr="006861D7">
              <w:rPr>
                <w:rFonts w:eastAsia="Times New Roman"/>
                <w:b/>
                <w:bCs/>
                <w:lang w:eastAsia="ar-SA"/>
              </w:rPr>
              <w:t>2 квартал</w:t>
            </w:r>
          </w:p>
        </w:tc>
        <w:tc>
          <w:tcPr>
            <w:tcW w:w="2150" w:type="dxa"/>
            <w:gridSpan w:val="2"/>
          </w:tcPr>
          <w:p w:rsidR="00436612" w:rsidRPr="006861D7" w:rsidRDefault="00436612" w:rsidP="00BD0BE9">
            <w:pPr>
              <w:jc w:val="center"/>
              <w:rPr>
                <w:rFonts w:eastAsia="Times New Roman"/>
                <w:b/>
                <w:bCs/>
                <w:lang w:eastAsia="ar-SA"/>
              </w:rPr>
            </w:pPr>
            <w:r w:rsidRPr="006861D7">
              <w:rPr>
                <w:rFonts w:eastAsia="Times New Roman"/>
                <w:b/>
                <w:bCs/>
                <w:lang w:eastAsia="ar-SA"/>
              </w:rPr>
              <w:t>3 квартал</w:t>
            </w:r>
          </w:p>
        </w:tc>
        <w:tc>
          <w:tcPr>
            <w:tcW w:w="2103" w:type="dxa"/>
            <w:gridSpan w:val="2"/>
          </w:tcPr>
          <w:p w:rsidR="00436612" w:rsidRPr="006861D7" w:rsidRDefault="00436612" w:rsidP="00BD0BE9">
            <w:pPr>
              <w:jc w:val="center"/>
              <w:rPr>
                <w:rFonts w:eastAsia="Times New Roman"/>
                <w:b/>
                <w:bCs/>
                <w:lang w:eastAsia="ar-SA"/>
              </w:rPr>
            </w:pPr>
            <w:r w:rsidRPr="006861D7">
              <w:rPr>
                <w:rFonts w:eastAsia="Times New Roman"/>
                <w:b/>
                <w:bCs/>
                <w:lang w:eastAsia="ar-SA"/>
              </w:rPr>
              <w:t xml:space="preserve">Год </w:t>
            </w:r>
          </w:p>
        </w:tc>
      </w:tr>
      <w:tr w:rsidR="006D53D1" w:rsidRPr="006861D7" w:rsidTr="006D53D1">
        <w:tc>
          <w:tcPr>
            <w:tcW w:w="1101" w:type="dxa"/>
            <w:vMerge/>
          </w:tcPr>
          <w:p w:rsidR="00436612" w:rsidRPr="006861D7" w:rsidRDefault="00436612" w:rsidP="00BD0BE9">
            <w:pPr>
              <w:jc w:val="both"/>
              <w:rPr>
                <w:rFonts w:eastAsia="Times New Roman"/>
                <w:b/>
                <w:bCs/>
                <w:lang w:eastAsia="ar-SA"/>
              </w:rPr>
            </w:pPr>
          </w:p>
        </w:tc>
        <w:tc>
          <w:tcPr>
            <w:tcW w:w="1276" w:type="dxa"/>
            <w:vMerge/>
          </w:tcPr>
          <w:p w:rsidR="00436612" w:rsidRPr="006861D7" w:rsidRDefault="00436612" w:rsidP="00BD0BE9">
            <w:pPr>
              <w:jc w:val="both"/>
              <w:rPr>
                <w:rFonts w:eastAsia="Times New Roman"/>
                <w:b/>
                <w:bCs/>
                <w:lang w:eastAsia="ar-SA"/>
              </w:rPr>
            </w:pPr>
          </w:p>
        </w:tc>
        <w:tc>
          <w:tcPr>
            <w:tcW w:w="1275" w:type="dxa"/>
            <w:vMerge/>
          </w:tcPr>
          <w:p w:rsidR="00436612" w:rsidRPr="006861D7" w:rsidRDefault="00436612" w:rsidP="00BD0BE9">
            <w:pPr>
              <w:jc w:val="both"/>
              <w:rPr>
                <w:rFonts w:eastAsia="Times New Roman"/>
                <w:b/>
                <w:bCs/>
                <w:lang w:eastAsia="ar-SA"/>
              </w:rPr>
            </w:pPr>
          </w:p>
        </w:tc>
        <w:tc>
          <w:tcPr>
            <w:tcW w:w="725" w:type="dxa"/>
          </w:tcPr>
          <w:p w:rsidR="00436612" w:rsidRPr="006D53D1" w:rsidRDefault="00436612" w:rsidP="006D53D1">
            <w:pPr>
              <w:jc w:val="center"/>
              <w:rPr>
                <w:rFonts w:eastAsia="Times New Roman"/>
                <w:b/>
                <w:bCs/>
                <w:sz w:val="20"/>
                <w:szCs w:val="20"/>
                <w:lang w:eastAsia="ar-SA"/>
              </w:rPr>
            </w:pPr>
            <w:r w:rsidRPr="006D53D1">
              <w:rPr>
                <w:rFonts w:eastAsia="Times New Roman"/>
                <w:b/>
                <w:bCs/>
                <w:sz w:val="20"/>
                <w:szCs w:val="20"/>
                <w:lang w:eastAsia="ar-SA"/>
              </w:rPr>
              <w:t>План</w:t>
            </w:r>
          </w:p>
        </w:tc>
        <w:tc>
          <w:tcPr>
            <w:tcW w:w="1543" w:type="dxa"/>
          </w:tcPr>
          <w:p w:rsidR="00436612" w:rsidRPr="006D53D1" w:rsidRDefault="00436612" w:rsidP="006D53D1">
            <w:pPr>
              <w:jc w:val="center"/>
              <w:rPr>
                <w:rFonts w:eastAsia="Times New Roman"/>
                <w:b/>
                <w:bCs/>
                <w:sz w:val="20"/>
                <w:szCs w:val="20"/>
                <w:lang w:eastAsia="ar-SA"/>
              </w:rPr>
            </w:pPr>
            <w:r w:rsidRPr="006D53D1">
              <w:rPr>
                <w:rFonts w:eastAsia="Times New Roman"/>
                <w:b/>
                <w:bCs/>
                <w:sz w:val="20"/>
                <w:szCs w:val="20"/>
                <w:lang w:eastAsia="ar-SA"/>
              </w:rPr>
              <w:t>Факт</w:t>
            </w:r>
          </w:p>
        </w:tc>
        <w:tc>
          <w:tcPr>
            <w:tcW w:w="725" w:type="dxa"/>
          </w:tcPr>
          <w:p w:rsidR="00436612" w:rsidRPr="006D53D1" w:rsidRDefault="00436612" w:rsidP="006D53D1">
            <w:pPr>
              <w:jc w:val="center"/>
              <w:rPr>
                <w:rFonts w:eastAsia="Times New Roman"/>
                <w:b/>
                <w:bCs/>
                <w:sz w:val="20"/>
                <w:szCs w:val="20"/>
                <w:lang w:eastAsia="ar-SA"/>
              </w:rPr>
            </w:pPr>
            <w:r w:rsidRPr="006D53D1">
              <w:rPr>
                <w:rFonts w:eastAsia="Times New Roman"/>
                <w:b/>
                <w:bCs/>
                <w:sz w:val="20"/>
                <w:szCs w:val="20"/>
                <w:lang w:eastAsia="ar-SA"/>
              </w:rPr>
              <w:t>План</w:t>
            </w:r>
          </w:p>
        </w:tc>
        <w:tc>
          <w:tcPr>
            <w:tcW w:w="1425" w:type="dxa"/>
          </w:tcPr>
          <w:p w:rsidR="00436612" w:rsidRPr="006D53D1" w:rsidRDefault="00436612" w:rsidP="006D53D1">
            <w:pPr>
              <w:jc w:val="center"/>
              <w:rPr>
                <w:rFonts w:eastAsia="Times New Roman"/>
                <w:b/>
                <w:bCs/>
                <w:sz w:val="20"/>
                <w:szCs w:val="20"/>
                <w:lang w:eastAsia="ar-SA"/>
              </w:rPr>
            </w:pPr>
            <w:r w:rsidRPr="006D53D1">
              <w:rPr>
                <w:rFonts w:eastAsia="Times New Roman"/>
                <w:b/>
                <w:bCs/>
                <w:sz w:val="20"/>
                <w:szCs w:val="20"/>
                <w:lang w:eastAsia="ar-SA"/>
              </w:rPr>
              <w:t>Факт</w:t>
            </w:r>
          </w:p>
        </w:tc>
        <w:tc>
          <w:tcPr>
            <w:tcW w:w="725" w:type="dxa"/>
          </w:tcPr>
          <w:p w:rsidR="00436612" w:rsidRPr="006D53D1" w:rsidRDefault="00436612" w:rsidP="006D53D1">
            <w:pPr>
              <w:jc w:val="center"/>
              <w:rPr>
                <w:rFonts w:eastAsia="Times New Roman"/>
                <w:b/>
                <w:bCs/>
                <w:sz w:val="20"/>
                <w:szCs w:val="20"/>
                <w:lang w:eastAsia="ar-SA"/>
              </w:rPr>
            </w:pPr>
            <w:r w:rsidRPr="006D53D1">
              <w:rPr>
                <w:rFonts w:eastAsia="Times New Roman"/>
                <w:b/>
                <w:bCs/>
                <w:sz w:val="20"/>
                <w:szCs w:val="20"/>
                <w:lang w:eastAsia="ar-SA"/>
              </w:rPr>
              <w:t>План</w:t>
            </w:r>
          </w:p>
        </w:tc>
        <w:tc>
          <w:tcPr>
            <w:tcW w:w="1378" w:type="dxa"/>
          </w:tcPr>
          <w:p w:rsidR="00436612" w:rsidRPr="006D53D1" w:rsidRDefault="00436612" w:rsidP="006D53D1">
            <w:pPr>
              <w:jc w:val="center"/>
              <w:rPr>
                <w:rFonts w:eastAsia="Times New Roman"/>
                <w:b/>
                <w:bCs/>
                <w:sz w:val="20"/>
                <w:szCs w:val="20"/>
                <w:lang w:eastAsia="ar-SA"/>
              </w:rPr>
            </w:pPr>
            <w:r w:rsidRPr="006D53D1">
              <w:rPr>
                <w:rFonts w:eastAsia="Times New Roman"/>
                <w:b/>
                <w:bCs/>
                <w:sz w:val="20"/>
                <w:szCs w:val="20"/>
                <w:lang w:eastAsia="ar-SA"/>
              </w:rPr>
              <w:t>Факт</w:t>
            </w:r>
          </w:p>
        </w:tc>
      </w:tr>
      <w:tr w:rsidR="006D53D1" w:rsidRPr="006861D7" w:rsidTr="006D53D1">
        <w:tc>
          <w:tcPr>
            <w:tcW w:w="1101" w:type="dxa"/>
          </w:tcPr>
          <w:p w:rsidR="00436612" w:rsidRPr="006861D7" w:rsidRDefault="00436612" w:rsidP="00BD0BE9">
            <w:pPr>
              <w:jc w:val="both"/>
              <w:rPr>
                <w:rFonts w:eastAsia="Times New Roman"/>
                <w:b/>
                <w:bCs/>
                <w:lang w:eastAsia="ar-SA"/>
              </w:rPr>
            </w:pPr>
          </w:p>
        </w:tc>
        <w:tc>
          <w:tcPr>
            <w:tcW w:w="1276" w:type="dxa"/>
          </w:tcPr>
          <w:p w:rsidR="00436612" w:rsidRPr="006861D7" w:rsidRDefault="00436612" w:rsidP="00BD0BE9">
            <w:pPr>
              <w:jc w:val="both"/>
              <w:rPr>
                <w:rFonts w:eastAsia="Times New Roman"/>
                <w:b/>
                <w:bCs/>
                <w:lang w:eastAsia="ar-SA"/>
              </w:rPr>
            </w:pPr>
          </w:p>
        </w:tc>
        <w:tc>
          <w:tcPr>
            <w:tcW w:w="1275" w:type="dxa"/>
          </w:tcPr>
          <w:p w:rsidR="00436612" w:rsidRPr="006861D7" w:rsidRDefault="00436612" w:rsidP="00BD0BE9">
            <w:pPr>
              <w:jc w:val="both"/>
              <w:rPr>
                <w:rFonts w:eastAsia="Times New Roman"/>
                <w:b/>
                <w:bCs/>
                <w:lang w:eastAsia="ar-SA"/>
              </w:rPr>
            </w:pPr>
          </w:p>
        </w:tc>
        <w:tc>
          <w:tcPr>
            <w:tcW w:w="725" w:type="dxa"/>
          </w:tcPr>
          <w:p w:rsidR="00436612" w:rsidRPr="006861D7" w:rsidRDefault="00436612" w:rsidP="00BD0BE9">
            <w:pPr>
              <w:jc w:val="both"/>
              <w:rPr>
                <w:rFonts w:eastAsia="Times New Roman"/>
                <w:b/>
                <w:bCs/>
                <w:lang w:eastAsia="ar-SA"/>
              </w:rPr>
            </w:pPr>
          </w:p>
        </w:tc>
        <w:tc>
          <w:tcPr>
            <w:tcW w:w="1543" w:type="dxa"/>
          </w:tcPr>
          <w:p w:rsidR="00436612" w:rsidRPr="006861D7" w:rsidRDefault="00436612" w:rsidP="00BD0BE9">
            <w:pPr>
              <w:jc w:val="both"/>
              <w:rPr>
                <w:rFonts w:eastAsia="Times New Roman"/>
                <w:b/>
                <w:bCs/>
                <w:lang w:eastAsia="ar-SA"/>
              </w:rPr>
            </w:pPr>
          </w:p>
        </w:tc>
        <w:tc>
          <w:tcPr>
            <w:tcW w:w="725" w:type="dxa"/>
          </w:tcPr>
          <w:p w:rsidR="00436612" w:rsidRPr="006861D7" w:rsidRDefault="00436612" w:rsidP="00BD0BE9">
            <w:pPr>
              <w:jc w:val="both"/>
              <w:rPr>
                <w:rFonts w:eastAsia="Times New Roman"/>
                <w:b/>
                <w:bCs/>
                <w:lang w:eastAsia="ar-SA"/>
              </w:rPr>
            </w:pPr>
          </w:p>
        </w:tc>
        <w:tc>
          <w:tcPr>
            <w:tcW w:w="1425" w:type="dxa"/>
          </w:tcPr>
          <w:p w:rsidR="00436612" w:rsidRPr="006861D7" w:rsidRDefault="00436612" w:rsidP="00BD0BE9">
            <w:pPr>
              <w:jc w:val="both"/>
              <w:rPr>
                <w:rFonts w:eastAsia="Times New Roman"/>
                <w:b/>
                <w:bCs/>
                <w:lang w:eastAsia="ar-SA"/>
              </w:rPr>
            </w:pPr>
          </w:p>
        </w:tc>
        <w:tc>
          <w:tcPr>
            <w:tcW w:w="725" w:type="dxa"/>
          </w:tcPr>
          <w:p w:rsidR="00436612" w:rsidRPr="006861D7" w:rsidRDefault="00436612" w:rsidP="00BD0BE9">
            <w:pPr>
              <w:jc w:val="both"/>
              <w:rPr>
                <w:rFonts w:eastAsia="Times New Roman"/>
                <w:b/>
                <w:bCs/>
                <w:lang w:eastAsia="ar-SA"/>
              </w:rPr>
            </w:pPr>
          </w:p>
        </w:tc>
        <w:tc>
          <w:tcPr>
            <w:tcW w:w="1378" w:type="dxa"/>
          </w:tcPr>
          <w:p w:rsidR="00436612" w:rsidRPr="006861D7" w:rsidRDefault="00436612" w:rsidP="00BD0BE9">
            <w:pPr>
              <w:jc w:val="both"/>
              <w:rPr>
                <w:rFonts w:eastAsia="Times New Roman"/>
                <w:b/>
                <w:bCs/>
                <w:lang w:eastAsia="ar-SA"/>
              </w:rPr>
            </w:pPr>
          </w:p>
        </w:tc>
      </w:tr>
      <w:tr w:rsidR="006D53D1" w:rsidRPr="006861D7" w:rsidTr="006D53D1">
        <w:tc>
          <w:tcPr>
            <w:tcW w:w="1101" w:type="dxa"/>
          </w:tcPr>
          <w:p w:rsidR="00436612" w:rsidRPr="006861D7" w:rsidRDefault="00436612" w:rsidP="00BD0BE9">
            <w:pPr>
              <w:jc w:val="both"/>
              <w:rPr>
                <w:rFonts w:eastAsia="Times New Roman"/>
                <w:b/>
                <w:bCs/>
                <w:lang w:eastAsia="ar-SA"/>
              </w:rPr>
            </w:pPr>
            <w:r w:rsidRPr="006861D7">
              <w:rPr>
                <w:rFonts w:eastAsia="Times New Roman"/>
                <w:b/>
                <w:bCs/>
                <w:lang w:eastAsia="ar-SA"/>
              </w:rPr>
              <w:t>Всего:</w:t>
            </w:r>
          </w:p>
        </w:tc>
        <w:tc>
          <w:tcPr>
            <w:tcW w:w="1276" w:type="dxa"/>
          </w:tcPr>
          <w:p w:rsidR="006D53D1" w:rsidRPr="006D53D1" w:rsidRDefault="00436612" w:rsidP="006D53D1">
            <w:pPr>
              <w:jc w:val="center"/>
              <w:rPr>
                <w:rFonts w:eastAsia="Times New Roman"/>
                <w:bCs/>
                <w:lang w:eastAsia="ar-SA"/>
              </w:rPr>
            </w:pPr>
            <w:r w:rsidRPr="006D53D1">
              <w:rPr>
                <w:rFonts w:eastAsia="Times New Roman"/>
                <w:bCs/>
                <w:lang w:eastAsia="ar-SA"/>
              </w:rPr>
              <w:t>24,3/</w:t>
            </w:r>
          </w:p>
          <w:p w:rsidR="00436612" w:rsidRPr="006D53D1" w:rsidRDefault="00436612" w:rsidP="006D53D1">
            <w:pPr>
              <w:jc w:val="center"/>
              <w:rPr>
                <w:rFonts w:eastAsia="Times New Roman"/>
                <w:bCs/>
                <w:lang w:eastAsia="ar-SA"/>
              </w:rPr>
            </w:pPr>
            <w:r w:rsidRPr="006D53D1">
              <w:rPr>
                <w:rFonts w:eastAsia="Times New Roman"/>
                <w:bCs/>
                <w:lang w:eastAsia="ar-SA"/>
              </w:rPr>
              <w:t>1256,9</w:t>
            </w:r>
          </w:p>
        </w:tc>
        <w:tc>
          <w:tcPr>
            <w:tcW w:w="1275" w:type="dxa"/>
          </w:tcPr>
          <w:p w:rsidR="006D53D1" w:rsidRPr="006D53D1" w:rsidRDefault="00436612" w:rsidP="006D53D1">
            <w:pPr>
              <w:jc w:val="center"/>
              <w:rPr>
                <w:rFonts w:eastAsia="Times New Roman"/>
                <w:bCs/>
                <w:lang w:eastAsia="ar-SA"/>
              </w:rPr>
            </w:pPr>
            <w:r w:rsidRPr="006D53D1">
              <w:rPr>
                <w:rFonts w:eastAsia="Times New Roman"/>
                <w:bCs/>
                <w:lang w:eastAsia="ar-SA"/>
              </w:rPr>
              <w:t>33,7/</w:t>
            </w:r>
          </w:p>
          <w:p w:rsidR="00436612" w:rsidRPr="006D53D1" w:rsidRDefault="00436612" w:rsidP="006D53D1">
            <w:pPr>
              <w:jc w:val="center"/>
              <w:rPr>
                <w:rFonts w:eastAsia="Times New Roman"/>
                <w:bCs/>
                <w:lang w:eastAsia="ar-SA"/>
              </w:rPr>
            </w:pPr>
            <w:r w:rsidRPr="006D53D1">
              <w:rPr>
                <w:rFonts w:eastAsia="Times New Roman"/>
                <w:bCs/>
                <w:lang w:eastAsia="ar-SA"/>
              </w:rPr>
              <w:t>1967,99</w:t>
            </w:r>
          </w:p>
        </w:tc>
        <w:tc>
          <w:tcPr>
            <w:tcW w:w="725" w:type="dxa"/>
          </w:tcPr>
          <w:p w:rsidR="00436612" w:rsidRPr="006D53D1" w:rsidRDefault="00436612" w:rsidP="006D53D1">
            <w:pPr>
              <w:jc w:val="center"/>
              <w:rPr>
                <w:rFonts w:eastAsia="Times New Roman"/>
                <w:bCs/>
                <w:lang w:eastAsia="ar-SA"/>
              </w:rPr>
            </w:pPr>
            <w:r w:rsidRPr="006D53D1">
              <w:rPr>
                <w:rFonts w:eastAsia="Times New Roman"/>
                <w:bCs/>
                <w:lang w:eastAsia="ar-SA"/>
              </w:rPr>
              <w:t>18,3</w:t>
            </w:r>
          </w:p>
        </w:tc>
        <w:tc>
          <w:tcPr>
            <w:tcW w:w="1543" w:type="dxa"/>
          </w:tcPr>
          <w:p w:rsidR="006D53D1" w:rsidRPr="006D53D1" w:rsidRDefault="00775392" w:rsidP="006D53D1">
            <w:pPr>
              <w:jc w:val="center"/>
              <w:rPr>
                <w:rFonts w:eastAsia="Times New Roman"/>
                <w:bCs/>
                <w:lang w:eastAsia="ar-SA"/>
              </w:rPr>
            </w:pPr>
            <w:r w:rsidRPr="006D53D1">
              <w:rPr>
                <w:rFonts w:eastAsia="Times New Roman"/>
                <w:bCs/>
                <w:lang w:eastAsia="ar-SA"/>
              </w:rPr>
              <w:t>12,08</w:t>
            </w:r>
            <w:r w:rsidR="006D53D1" w:rsidRPr="006D53D1">
              <w:rPr>
                <w:rFonts w:eastAsia="Times New Roman"/>
                <w:bCs/>
                <w:lang w:eastAsia="ar-SA"/>
              </w:rPr>
              <w:t>1</w:t>
            </w:r>
            <w:r w:rsidR="006D53D1" w:rsidRPr="006D53D1">
              <w:rPr>
                <w:rFonts w:eastAsia="Times New Roman"/>
                <w:bCs/>
                <w:lang w:val="en-US" w:eastAsia="ar-SA"/>
              </w:rPr>
              <w:t>/</w:t>
            </w:r>
          </w:p>
          <w:p w:rsidR="00436612" w:rsidRPr="006D53D1" w:rsidRDefault="006D53D1" w:rsidP="006D53D1">
            <w:pPr>
              <w:jc w:val="center"/>
              <w:rPr>
                <w:rFonts w:eastAsia="Times New Roman"/>
                <w:bCs/>
                <w:lang w:val="en-US" w:eastAsia="ar-SA"/>
              </w:rPr>
            </w:pPr>
            <w:r w:rsidRPr="006D53D1">
              <w:rPr>
                <w:rFonts w:eastAsia="Times New Roman"/>
                <w:bCs/>
                <w:lang w:val="en-US" w:eastAsia="ar-SA"/>
              </w:rPr>
              <w:t>1120</w:t>
            </w:r>
            <w:r w:rsidRPr="006D53D1">
              <w:rPr>
                <w:rFonts w:eastAsia="Times New Roman"/>
                <w:bCs/>
                <w:lang w:eastAsia="ar-SA"/>
              </w:rPr>
              <w:t>,</w:t>
            </w:r>
            <w:r w:rsidRPr="006D53D1">
              <w:rPr>
                <w:rFonts w:eastAsia="Times New Roman"/>
                <w:bCs/>
                <w:lang w:val="en-US" w:eastAsia="ar-SA"/>
              </w:rPr>
              <w:t>724</w:t>
            </w:r>
          </w:p>
        </w:tc>
        <w:tc>
          <w:tcPr>
            <w:tcW w:w="725" w:type="dxa"/>
          </w:tcPr>
          <w:p w:rsidR="00436612" w:rsidRPr="006D53D1" w:rsidRDefault="00436612" w:rsidP="006D53D1">
            <w:pPr>
              <w:jc w:val="center"/>
              <w:rPr>
                <w:rFonts w:eastAsia="Times New Roman"/>
                <w:bCs/>
                <w:lang w:val="en-US" w:eastAsia="ar-SA"/>
              </w:rPr>
            </w:pPr>
            <w:r w:rsidRPr="006D53D1">
              <w:rPr>
                <w:rFonts w:eastAsia="Times New Roman"/>
                <w:bCs/>
                <w:lang w:eastAsia="ar-SA"/>
              </w:rPr>
              <w:t>16,07</w:t>
            </w:r>
          </w:p>
        </w:tc>
        <w:tc>
          <w:tcPr>
            <w:tcW w:w="1425" w:type="dxa"/>
          </w:tcPr>
          <w:p w:rsidR="006D53D1" w:rsidRPr="006D53D1" w:rsidRDefault="006D53D1" w:rsidP="006D53D1">
            <w:pPr>
              <w:jc w:val="center"/>
              <w:rPr>
                <w:rFonts w:eastAsia="Times New Roman"/>
                <w:bCs/>
                <w:lang w:eastAsia="ar-SA"/>
              </w:rPr>
            </w:pPr>
            <w:r w:rsidRPr="006D53D1">
              <w:rPr>
                <w:rFonts w:eastAsia="Times New Roman"/>
                <w:bCs/>
                <w:lang w:eastAsia="ar-SA"/>
              </w:rPr>
              <w:t>8,112</w:t>
            </w:r>
            <w:r w:rsidRPr="006D53D1">
              <w:rPr>
                <w:rFonts w:eastAsia="Times New Roman"/>
                <w:bCs/>
                <w:lang w:val="en-US" w:eastAsia="ar-SA"/>
              </w:rPr>
              <w:t>/</w:t>
            </w:r>
          </w:p>
          <w:p w:rsidR="00436612" w:rsidRPr="006D53D1" w:rsidRDefault="006D53D1" w:rsidP="006D53D1">
            <w:pPr>
              <w:jc w:val="center"/>
              <w:rPr>
                <w:rFonts w:eastAsia="Times New Roman"/>
                <w:bCs/>
                <w:lang w:eastAsia="ar-SA"/>
              </w:rPr>
            </w:pPr>
            <w:r w:rsidRPr="006D53D1">
              <w:rPr>
                <w:rFonts w:eastAsia="Times New Roman"/>
                <w:bCs/>
                <w:lang w:eastAsia="ar-SA"/>
              </w:rPr>
              <w:t>826,520</w:t>
            </w:r>
          </w:p>
        </w:tc>
        <w:tc>
          <w:tcPr>
            <w:tcW w:w="725" w:type="dxa"/>
          </w:tcPr>
          <w:p w:rsidR="00436612" w:rsidRPr="006D53D1" w:rsidRDefault="00436612" w:rsidP="006D53D1">
            <w:pPr>
              <w:jc w:val="center"/>
              <w:rPr>
                <w:rFonts w:eastAsia="Times New Roman"/>
                <w:bCs/>
                <w:lang w:eastAsia="ar-SA"/>
              </w:rPr>
            </w:pPr>
            <w:r w:rsidRPr="006D53D1">
              <w:rPr>
                <w:rFonts w:eastAsia="Times New Roman"/>
                <w:bCs/>
                <w:lang w:eastAsia="ar-SA"/>
              </w:rPr>
              <w:t>34,37</w:t>
            </w:r>
          </w:p>
        </w:tc>
        <w:tc>
          <w:tcPr>
            <w:tcW w:w="1378" w:type="dxa"/>
          </w:tcPr>
          <w:p w:rsidR="006D53D1" w:rsidRPr="006D53D1" w:rsidRDefault="006D53D1" w:rsidP="006D53D1">
            <w:pPr>
              <w:jc w:val="center"/>
              <w:rPr>
                <w:rFonts w:eastAsia="Times New Roman"/>
                <w:bCs/>
                <w:lang w:eastAsia="ar-SA"/>
              </w:rPr>
            </w:pPr>
            <w:r w:rsidRPr="006D53D1">
              <w:rPr>
                <w:rFonts w:eastAsia="Times New Roman"/>
                <w:bCs/>
                <w:lang w:eastAsia="ar-SA"/>
              </w:rPr>
              <w:t>20,193</w:t>
            </w:r>
            <w:r w:rsidRPr="006D53D1">
              <w:rPr>
                <w:rFonts w:eastAsia="Times New Roman"/>
                <w:bCs/>
                <w:lang w:val="en-US" w:eastAsia="ar-SA"/>
              </w:rPr>
              <w:t>/</w:t>
            </w:r>
          </w:p>
          <w:p w:rsidR="00436612" w:rsidRPr="006D53D1" w:rsidRDefault="006D53D1" w:rsidP="006D53D1">
            <w:pPr>
              <w:jc w:val="center"/>
              <w:rPr>
                <w:rFonts w:eastAsia="Times New Roman"/>
                <w:bCs/>
                <w:lang w:eastAsia="ar-SA"/>
              </w:rPr>
            </w:pPr>
            <w:r w:rsidRPr="006D53D1">
              <w:rPr>
                <w:rFonts w:eastAsia="Times New Roman"/>
                <w:bCs/>
                <w:lang w:eastAsia="ar-SA"/>
              </w:rPr>
              <w:t>1947,244</w:t>
            </w:r>
          </w:p>
        </w:tc>
      </w:tr>
    </w:tbl>
    <w:p w:rsidR="002C064B" w:rsidRDefault="002C064B" w:rsidP="00677B01">
      <w:pPr>
        <w:spacing w:line="276" w:lineRule="auto"/>
        <w:jc w:val="both"/>
        <w:rPr>
          <w:rFonts w:eastAsia="Times New Roman"/>
          <w:b/>
          <w:bCs/>
          <w:lang w:eastAsia="ar-SA"/>
        </w:rPr>
      </w:pPr>
    </w:p>
    <w:p w:rsidR="00436612" w:rsidRPr="00BD0BE9" w:rsidRDefault="00D14B0B" w:rsidP="00677B01">
      <w:pPr>
        <w:spacing w:line="276" w:lineRule="auto"/>
        <w:jc w:val="both"/>
        <w:rPr>
          <w:rFonts w:eastAsia="Times New Roman"/>
          <w:b/>
          <w:bCs/>
          <w:lang w:eastAsia="ar-SA"/>
        </w:rPr>
      </w:pPr>
      <w:r>
        <w:rPr>
          <w:rFonts w:eastAsia="Times New Roman"/>
          <w:b/>
          <w:bCs/>
          <w:lang w:eastAsia="ar-SA"/>
        </w:rPr>
        <w:t>5.1</w:t>
      </w:r>
      <w:r w:rsidR="00436612" w:rsidRPr="00BD0BE9">
        <w:rPr>
          <w:rFonts w:eastAsia="Times New Roman"/>
          <w:b/>
          <w:bCs/>
          <w:lang w:eastAsia="ar-SA"/>
        </w:rPr>
        <w:t>.</w:t>
      </w:r>
      <w:r>
        <w:rPr>
          <w:rFonts w:eastAsia="Times New Roman"/>
          <w:b/>
          <w:bCs/>
          <w:lang w:eastAsia="ar-SA"/>
        </w:rPr>
        <w:t>6</w:t>
      </w:r>
      <w:r w:rsidR="00436612" w:rsidRPr="00BD0BE9">
        <w:rPr>
          <w:rFonts w:eastAsia="Times New Roman"/>
          <w:b/>
          <w:bCs/>
          <w:lang w:eastAsia="ar-SA"/>
        </w:rPr>
        <w:t>. Мониторинг общегородских мероприятий проводимых на территории городского парка</w:t>
      </w:r>
      <w:r w:rsidR="00A71BA7">
        <w:rPr>
          <w:rFonts w:eastAsia="Times New Roman"/>
          <w:b/>
          <w:bCs/>
          <w:lang w:eastAsia="ar-SA"/>
        </w:rPr>
        <w:t xml:space="preserve"> и помещениях административного здания</w:t>
      </w:r>
      <w:r w:rsidR="00436612" w:rsidRPr="00BD0BE9">
        <w:rPr>
          <w:rFonts w:eastAsia="Times New Roman"/>
          <w:b/>
          <w:bCs/>
          <w:lang w:eastAsia="ar-SA"/>
        </w:rPr>
        <w:t>.</w:t>
      </w:r>
    </w:p>
    <w:tbl>
      <w:tblPr>
        <w:tblStyle w:val="aa"/>
        <w:tblW w:w="10173" w:type="dxa"/>
        <w:tblLook w:val="04A0"/>
      </w:tblPr>
      <w:tblGrid>
        <w:gridCol w:w="817"/>
        <w:gridCol w:w="3544"/>
        <w:gridCol w:w="2410"/>
        <w:gridCol w:w="3402"/>
      </w:tblGrid>
      <w:tr w:rsidR="00D27E83" w:rsidRPr="006861D7" w:rsidTr="00D27E83">
        <w:tc>
          <w:tcPr>
            <w:tcW w:w="817" w:type="dxa"/>
          </w:tcPr>
          <w:p w:rsidR="00D27E83" w:rsidRPr="00D27E83" w:rsidRDefault="00D27E83" w:rsidP="00D27E83">
            <w:pPr>
              <w:spacing w:line="276" w:lineRule="auto"/>
              <w:jc w:val="center"/>
              <w:rPr>
                <w:rFonts w:eastAsia="Times New Roman"/>
                <w:b/>
                <w:bCs/>
                <w:lang w:eastAsia="ar-SA"/>
              </w:rPr>
            </w:pPr>
            <w:r w:rsidRPr="00D27E83">
              <w:rPr>
                <w:rFonts w:eastAsia="Times New Roman"/>
                <w:b/>
                <w:bCs/>
                <w:lang w:eastAsia="ar-SA"/>
              </w:rPr>
              <w:t xml:space="preserve">№ </w:t>
            </w:r>
            <w:proofErr w:type="spellStart"/>
            <w:proofErr w:type="gramStart"/>
            <w:r w:rsidRPr="00D27E83">
              <w:rPr>
                <w:rFonts w:eastAsia="Times New Roman"/>
                <w:b/>
                <w:bCs/>
                <w:lang w:eastAsia="ar-SA"/>
              </w:rPr>
              <w:t>п</w:t>
            </w:r>
            <w:proofErr w:type="spellEnd"/>
            <w:proofErr w:type="gramEnd"/>
            <w:r w:rsidRPr="00D27E83">
              <w:rPr>
                <w:rFonts w:eastAsia="Times New Roman"/>
                <w:b/>
                <w:bCs/>
                <w:lang w:eastAsia="ar-SA"/>
              </w:rPr>
              <w:t>/</w:t>
            </w:r>
            <w:proofErr w:type="spellStart"/>
            <w:r w:rsidRPr="00D27E83">
              <w:rPr>
                <w:rFonts w:eastAsia="Times New Roman"/>
                <w:b/>
                <w:bCs/>
                <w:lang w:eastAsia="ar-SA"/>
              </w:rPr>
              <w:t>п</w:t>
            </w:r>
            <w:proofErr w:type="spellEnd"/>
          </w:p>
        </w:tc>
        <w:tc>
          <w:tcPr>
            <w:tcW w:w="3544" w:type="dxa"/>
          </w:tcPr>
          <w:p w:rsidR="00D27E83" w:rsidRPr="00D27E83" w:rsidRDefault="00D27E83" w:rsidP="00D27E83">
            <w:pPr>
              <w:spacing w:line="276" w:lineRule="auto"/>
              <w:jc w:val="center"/>
              <w:rPr>
                <w:rFonts w:eastAsia="Times New Roman"/>
                <w:b/>
                <w:bCs/>
                <w:lang w:eastAsia="ar-SA"/>
              </w:rPr>
            </w:pPr>
            <w:r w:rsidRPr="00D27E83">
              <w:rPr>
                <w:rFonts w:eastAsia="Times New Roman"/>
                <w:b/>
                <w:bCs/>
                <w:lang w:eastAsia="ar-SA"/>
              </w:rPr>
              <w:t>Наименование мероприятия</w:t>
            </w:r>
          </w:p>
        </w:tc>
        <w:tc>
          <w:tcPr>
            <w:tcW w:w="2410" w:type="dxa"/>
          </w:tcPr>
          <w:p w:rsidR="00D27E83" w:rsidRPr="00D27E83" w:rsidRDefault="00D27E83" w:rsidP="00D27E83">
            <w:pPr>
              <w:spacing w:line="276" w:lineRule="auto"/>
              <w:jc w:val="center"/>
              <w:rPr>
                <w:rFonts w:eastAsia="Times New Roman"/>
                <w:b/>
                <w:bCs/>
                <w:lang w:eastAsia="ar-SA"/>
              </w:rPr>
            </w:pPr>
            <w:r w:rsidRPr="00D27E83">
              <w:rPr>
                <w:rFonts w:eastAsia="Times New Roman"/>
                <w:b/>
                <w:bCs/>
                <w:lang w:eastAsia="ar-SA"/>
              </w:rPr>
              <w:t>Дата проведения</w:t>
            </w:r>
          </w:p>
        </w:tc>
        <w:tc>
          <w:tcPr>
            <w:tcW w:w="3402" w:type="dxa"/>
          </w:tcPr>
          <w:p w:rsidR="00D27E83" w:rsidRPr="00D27E83" w:rsidRDefault="00D27E83" w:rsidP="00D27E83">
            <w:pPr>
              <w:spacing w:line="276" w:lineRule="auto"/>
              <w:jc w:val="center"/>
              <w:rPr>
                <w:rFonts w:eastAsia="Times New Roman"/>
                <w:b/>
                <w:bCs/>
                <w:lang w:eastAsia="ar-SA"/>
              </w:rPr>
            </w:pPr>
            <w:r w:rsidRPr="00D27E83">
              <w:rPr>
                <w:rFonts w:eastAsia="Times New Roman"/>
                <w:b/>
                <w:bCs/>
                <w:lang w:eastAsia="ar-SA"/>
              </w:rPr>
              <w:t>Ответственное учреждение</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tcPr>
          <w:p w:rsidR="00D27E83" w:rsidRPr="00D27E83" w:rsidRDefault="00D27E83" w:rsidP="00D27E83">
            <w:pPr>
              <w:spacing w:line="276" w:lineRule="auto"/>
              <w:jc w:val="both"/>
              <w:rPr>
                <w:rFonts w:eastAsia="Times New Roman"/>
                <w:bCs/>
                <w:lang w:eastAsia="ar-SA"/>
              </w:rPr>
            </w:pPr>
            <w:r w:rsidRPr="00D27E83">
              <w:rPr>
                <w:rFonts w:eastAsia="Times New Roman"/>
                <w:bCs/>
                <w:lang w:eastAsia="ar-SA"/>
              </w:rPr>
              <w:t>Новогодняя ночь (фейерверк)</w:t>
            </w:r>
          </w:p>
        </w:tc>
        <w:tc>
          <w:tcPr>
            <w:tcW w:w="2410"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01.01.2014</w:t>
            </w:r>
          </w:p>
        </w:tc>
        <w:tc>
          <w:tcPr>
            <w:tcW w:w="3402"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МАУ ЦПКиО «Аттракцион»</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tcPr>
          <w:p w:rsidR="00D27E83" w:rsidRPr="00D27E83" w:rsidRDefault="00D27E83" w:rsidP="00D27E83">
            <w:pPr>
              <w:spacing w:line="276" w:lineRule="auto"/>
              <w:jc w:val="both"/>
              <w:rPr>
                <w:rFonts w:eastAsia="Times New Roman"/>
                <w:bCs/>
                <w:lang w:eastAsia="ar-SA"/>
              </w:rPr>
            </w:pPr>
            <w:r w:rsidRPr="00D27E83">
              <w:rPr>
                <w:rFonts w:eastAsia="Times New Roman"/>
                <w:bCs/>
                <w:lang w:eastAsia="ar-SA"/>
              </w:rPr>
              <w:t>Мероприятие для детей</w:t>
            </w:r>
          </w:p>
        </w:tc>
        <w:tc>
          <w:tcPr>
            <w:tcW w:w="2410"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03.01.2014</w:t>
            </w:r>
          </w:p>
        </w:tc>
        <w:tc>
          <w:tcPr>
            <w:tcW w:w="3402"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МБУК «МиГ»</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tcPr>
          <w:p w:rsidR="00D27E83" w:rsidRPr="00D27E83" w:rsidRDefault="00D27E83" w:rsidP="00D27E83">
            <w:pPr>
              <w:spacing w:line="276" w:lineRule="auto"/>
              <w:jc w:val="both"/>
              <w:rPr>
                <w:rFonts w:eastAsia="Times New Roman"/>
                <w:bCs/>
                <w:lang w:eastAsia="ar-SA"/>
              </w:rPr>
            </w:pPr>
            <w:r w:rsidRPr="00D27E83">
              <w:rPr>
                <w:rFonts w:eastAsia="Times New Roman"/>
                <w:bCs/>
                <w:lang w:eastAsia="ar-SA"/>
              </w:rPr>
              <w:t>Мероприятие для детей</w:t>
            </w:r>
          </w:p>
        </w:tc>
        <w:tc>
          <w:tcPr>
            <w:tcW w:w="2410"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0</w:t>
            </w:r>
            <w:r w:rsidR="00220AE9">
              <w:rPr>
                <w:rFonts w:eastAsia="Times New Roman"/>
                <w:bCs/>
                <w:lang w:eastAsia="ar-SA"/>
              </w:rPr>
              <w:t xml:space="preserve"> </w:t>
            </w:r>
            <w:r w:rsidRPr="00D27E83">
              <w:rPr>
                <w:rFonts w:eastAsia="Times New Roman"/>
                <w:bCs/>
                <w:lang w:eastAsia="ar-SA"/>
              </w:rPr>
              <w:t>4.01.2014</w:t>
            </w:r>
          </w:p>
        </w:tc>
        <w:tc>
          <w:tcPr>
            <w:tcW w:w="3402"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МБУК «МиГ»</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tcPr>
          <w:p w:rsidR="00D27E83" w:rsidRPr="00D27E83" w:rsidRDefault="00D27E83" w:rsidP="00D27E83">
            <w:pPr>
              <w:spacing w:line="276" w:lineRule="auto"/>
              <w:jc w:val="both"/>
              <w:rPr>
                <w:rFonts w:eastAsia="Times New Roman"/>
                <w:bCs/>
                <w:lang w:eastAsia="ar-SA"/>
              </w:rPr>
            </w:pPr>
            <w:r w:rsidRPr="00D27E83">
              <w:rPr>
                <w:rFonts w:eastAsia="Times New Roman"/>
                <w:bCs/>
                <w:lang w:eastAsia="ar-SA"/>
              </w:rPr>
              <w:t>Мероприятие для детей</w:t>
            </w:r>
          </w:p>
        </w:tc>
        <w:tc>
          <w:tcPr>
            <w:tcW w:w="2410"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05.01.2014</w:t>
            </w:r>
          </w:p>
        </w:tc>
        <w:tc>
          <w:tcPr>
            <w:tcW w:w="3402"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МБУК «МиГ»</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jc w:val="both"/>
              <w:rPr>
                <w:rFonts w:eastAsia="Times New Roman"/>
                <w:bCs/>
                <w:lang w:eastAsia="ar-SA"/>
              </w:rPr>
            </w:pPr>
            <w:r w:rsidRPr="00D27E83">
              <w:rPr>
                <w:rFonts w:eastAsia="Times New Roman"/>
                <w:bCs/>
                <w:lang w:eastAsia="ar-SA"/>
              </w:rPr>
              <w:t>Мероприятие для детей</w:t>
            </w:r>
          </w:p>
        </w:tc>
        <w:tc>
          <w:tcPr>
            <w:tcW w:w="2410" w:type="dxa"/>
            <w:shd w:val="clear" w:color="auto" w:fill="auto"/>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06.01.2014</w:t>
            </w:r>
          </w:p>
        </w:tc>
        <w:tc>
          <w:tcPr>
            <w:tcW w:w="3402" w:type="dxa"/>
            <w:shd w:val="clear" w:color="auto" w:fill="auto"/>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МБУК «МиГ»</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jc w:val="both"/>
              <w:rPr>
                <w:rFonts w:eastAsia="Times New Roman"/>
                <w:bCs/>
                <w:lang w:eastAsia="ar-SA"/>
              </w:rPr>
            </w:pPr>
            <w:proofErr w:type="gramStart"/>
            <w:r w:rsidRPr="00D27E83">
              <w:rPr>
                <w:rFonts w:eastAsia="Times New Roman"/>
                <w:bCs/>
                <w:lang w:eastAsia="ar-SA"/>
              </w:rPr>
              <w:t>Митинг</w:t>
            </w:r>
            <w:proofErr w:type="gramEnd"/>
            <w:r w:rsidRPr="00D27E83">
              <w:rPr>
                <w:rFonts w:eastAsia="Times New Roman"/>
                <w:bCs/>
                <w:lang w:eastAsia="ar-SA"/>
              </w:rPr>
              <w:t xml:space="preserve"> посвященный 25-летию вывода войск из Афганистана</w:t>
            </w:r>
          </w:p>
        </w:tc>
        <w:tc>
          <w:tcPr>
            <w:tcW w:w="2410" w:type="dxa"/>
            <w:shd w:val="clear" w:color="auto" w:fill="auto"/>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15.02.2014</w:t>
            </w:r>
          </w:p>
        </w:tc>
        <w:tc>
          <w:tcPr>
            <w:tcW w:w="3402" w:type="dxa"/>
            <w:shd w:val="clear" w:color="auto" w:fill="auto"/>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Партия «Единая Россия»</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jc w:val="both"/>
              <w:rPr>
                <w:rFonts w:eastAsia="Times New Roman"/>
                <w:bCs/>
                <w:lang w:eastAsia="ar-SA"/>
              </w:rPr>
            </w:pPr>
            <w:r w:rsidRPr="00D27E83">
              <w:rPr>
                <w:rFonts w:eastAsia="Times New Roman"/>
                <w:bCs/>
                <w:lang w:eastAsia="ar-SA"/>
              </w:rPr>
              <w:t>Проводы зимы «Масленица»</w:t>
            </w:r>
          </w:p>
        </w:tc>
        <w:tc>
          <w:tcPr>
            <w:tcW w:w="2410" w:type="dxa"/>
            <w:shd w:val="clear" w:color="auto" w:fill="auto"/>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02.03.2014</w:t>
            </w:r>
          </w:p>
        </w:tc>
        <w:tc>
          <w:tcPr>
            <w:tcW w:w="3402" w:type="dxa"/>
            <w:shd w:val="clear" w:color="auto" w:fill="auto"/>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МАУ «</w:t>
            </w:r>
            <w:proofErr w:type="spellStart"/>
            <w:r w:rsidRPr="00D27E83">
              <w:rPr>
                <w:rFonts w:eastAsia="Times New Roman"/>
                <w:bCs/>
                <w:lang w:eastAsia="ar-SA"/>
              </w:rPr>
              <w:t>Югра-презент</w:t>
            </w:r>
            <w:proofErr w:type="spellEnd"/>
            <w:r w:rsidRPr="00D27E83">
              <w:rPr>
                <w:rFonts w:eastAsia="Times New Roman"/>
                <w:bCs/>
                <w:lang w:eastAsia="ar-SA"/>
              </w:rPr>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Заседание совета молодых специалистов</w:t>
            </w:r>
          </w:p>
        </w:tc>
        <w:tc>
          <w:tcPr>
            <w:tcW w:w="2410" w:type="dxa"/>
            <w:shd w:val="clear" w:color="auto" w:fill="auto"/>
          </w:tcPr>
          <w:p w:rsidR="00D27E83" w:rsidRPr="00D27E83" w:rsidRDefault="00D27E83" w:rsidP="00D27E83">
            <w:pPr>
              <w:spacing w:line="276" w:lineRule="auto"/>
              <w:jc w:val="center"/>
            </w:pPr>
            <w:r w:rsidRPr="00D27E83">
              <w:t>15.04.2014</w:t>
            </w:r>
          </w:p>
        </w:tc>
        <w:tc>
          <w:tcPr>
            <w:tcW w:w="3402" w:type="dxa"/>
            <w:shd w:val="clear" w:color="auto" w:fill="auto"/>
          </w:tcPr>
          <w:p w:rsidR="00D27E83" w:rsidRPr="00D27E83" w:rsidRDefault="00D27E83" w:rsidP="00D27E83">
            <w:pPr>
              <w:spacing w:line="276" w:lineRule="auto"/>
              <w:jc w:val="center"/>
            </w:pPr>
            <w:r w:rsidRPr="00D27E83">
              <w:t>МАУ «Гелиос»</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Заседание лидеров школьных объединений</w:t>
            </w:r>
          </w:p>
        </w:tc>
        <w:tc>
          <w:tcPr>
            <w:tcW w:w="2410" w:type="dxa"/>
            <w:shd w:val="clear" w:color="auto" w:fill="auto"/>
          </w:tcPr>
          <w:p w:rsidR="00D27E83" w:rsidRPr="00D27E83" w:rsidRDefault="00D27E83" w:rsidP="00D27E83">
            <w:pPr>
              <w:spacing w:line="276" w:lineRule="auto"/>
              <w:jc w:val="center"/>
            </w:pPr>
            <w:r w:rsidRPr="00D27E83">
              <w:t>16.04.2014</w:t>
            </w:r>
          </w:p>
        </w:tc>
        <w:tc>
          <w:tcPr>
            <w:tcW w:w="3402" w:type="dxa"/>
            <w:shd w:val="clear" w:color="auto" w:fill="auto"/>
          </w:tcPr>
          <w:p w:rsidR="00D27E83" w:rsidRPr="00D27E83" w:rsidRDefault="00D27E83" w:rsidP="00D27E83">
            <w:pPr>
              <w:spacing w:line="276" w:lineRule="auto"/>
              <w:jc w:val="center"/>
            </w:pPr>
            <w:r w:rsidRPr="00D27E83">
              <w:t>МАУ «Гелиос»</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Заседание совета молодых специалистов</w:t>
            </w:r>
          </w:p>
        </w:tc>
        <w:tc>
          <w:tcPr>
            <w:tcW w:w="2410" w:type="dxa"/>
            <w:shd w:val="clear" w:color="auto" w:fill="auto"/>
          </w:tcPr>
          <w:p w:rsidR="00D27E83" w:rsidRPr="00D27E83" w:rsidRDefault="00D27E83" w:rsidP="00D27E83">
            <w:pPr>
              <w:spacing w:line="276" w:lineRule="auto"/>
              <w:jc w:val="center"/>
            </w:pPr>
            <w:r w:rsidRPr="00D27E83">
              <w:t>23.04.2014</w:t>
            </w:r>
          </w:p>
        </w:tc>
        <w:tc>
          <w:tcPr>
            <w:tcW w:w="3402" w:type="dxa"/>
            <w:shd w:val="clear" w:color="auto" w:fill="auto"/>
          </w:tcPr>
          <w:p w:rsidR="00D27E83" w:rsidRPr="00D27E83" w:rsidRDefault="00D27E83" w:rsidP="00D27E83">
            <w:pPr>
              <w:spacing w:line="276" w:lineRule="auto"/>
              <w:jc w:val="center"/>
            </w:pPr>
            <w:r w:rsidRPr="00D27E83">
              <w:t>МАУ «Гелиос»</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Торжественное собрание – вручение волонтерских книг</w:t>
            </w:r>
          </w:p>
        </w:tc>
        <w:tc>
          <w:tcPr>
            <w:tcW w:w="2410" w:type="dxa"/>
            <w:shd w:val="clear" w:color="auto" w:fill="auto"/>
          </w:tcPr>
          <w:p w:rsidR="00D27E83" w:rsidRPr="00D27E83" w:rsidRDefault="00D27E83" w:rsidP="00D27E83">
            <w:pPr>
              <w:spacing w:line="276" w:lineRule="auto"/>
              <w:jc w:val="center"/>
            </w:pPr>
            <w:r w:rsidRPr="00D27E83">
              <w:t>29.04.2014</w:t>
            </w:r>
          </w:p>
        </w:tc>
        <w:tc>
          <w:tcPr>
            <w:tcW w:w="3402" w:type="dxa"/>
            <w:shd w:val="clear" w:color="auto" w:fill="auto"/>
          </w:tcPr>
          <w:p w:rsidR="00D27E83" w:rsidRPr="00D27E83" w:rsidRDefault="00D27E83" w:rsidP="00D27E83">
            <w:pPr>
              <w:spacing w:line="276" w:lineRule="auto"/>
              <w:jc w:val="center"/>
            </w:pPr>
            <w:r w:rsidRPr="00D27E83">
              <w:t>МАУ «Гелиос»</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День весны и труда</w:t>
            </w:r>
          </w:p>
        </w:tc>
        <w:tc>
          <w:tcPr>
            <w:tcW w:w="2410" w:type="dxa"/>
            <w:shd w:val="clear" w:color="auto" w:fill="auto"/>
          </w:tcPr>
          <w:p w:rsidR="00D27E83" w:rsidRPr="00D27E83" w:rsidRDefault="00D27E83" w:rsidP="00D27E83">
            <w:pPr>
              <w:spacing w:line="276" w:lineRule="auto"/>
              <w:jc w:val="center"/>
            </w:pPr>
            <w:r w:rsidRPr="00D27E83">
              <w:t>01.05.2014</w:t>
            </w:r>
          </w:p>
        </w:tc>
        <w:tc>
          <w:tcPr>
            <w:tcW w:w="3402" w:type="dxa"/>
            <w:shd w:val="clear" w:color="auto" w:fill="auto"/>
          </w:tcPr>
          <w:p w:rsidR="00D27E83" w:rsidRPr="00D27E83" w:rsidRDefault="00D27E83" w:rsidP="00D27E83">
            <w:pPr>
              <w:spacing w:line="276" w:lineRule="auto"/>
              <w:jc w:val="center"/>
            </w:pPr>
            <w:r w:rsidRPr="00D27E83">
              <w:t>МБУК «МиГ»</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Честь и Слава подарившим нам Мир и Весну</w:t>
            </w:r>
          </w:p>
        </w:tc>
        <w:tc>
          <w:tcPr>
            <w:tcW w:w="2410" w:type="dxa"/>
            <w:shd w:val="clear" w:color="auto" w:fill="auto"/>
          </w:tcPr>
          <w:p w:rsidR="00D27E83" w:rsidRPr="00D27E83" w:rsidRDefault="00D27E83" w:rsidP="00D27E83">
            <w:pPr>
              <w:spacing w:line="276" w:lineRule="auto"/>
              <w:jc w:val="center"/>
            </w:pPr>
            <w:r w:rsidRPr="00D27E83">
              <w:t>06.05.2014</w:t>
            </w:r>
          </w:p>
        </w:tc>
        <w:tc>
          <w:tcPr>
            <w:tcW w:w="3402" w:type="dxa"/>
            <w:shd w:val="clear" w:color="auto" w:fill="auto"/>
          </w:tcPr>
          <w:p w:rsidR="00D27E83" w:rsidRPr="00D27E83" w:rsidRDefault="00D27E83" w:rsidP="00D27E83">
            <w:pPr>
              <w:spacing w:line="276" w:lineRule="auto"/>
              <w:jc w:val="center"/>
            </w:pPr>
            <w:r w:rsidRPr="00D27E83">
              <w:t>БУ Комплексный центр социального обслуживания «Сфера»</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 xml:space="preserve">Весна пришла </w:t>
            </w:r>
            <w:proofErr w:type="gramStart"/>
            <w:r w:rsidRPr="00D27E83">
              <w:t>-д</w:t>
            </w:r>
            <w:proofErr w:type="gramEnd"/>
            <w:r w:rsidRPr="00D27E83">
              <w:t>оставай семена</w:t>
            </w:r>
          </w:p>
        </w:tc>
        <w:tc>
          <w:tcPr>
            <w:tcW w:w="2410" w:type="dxa"/>
            <w:shd w:val="clear" w:color="auto" w:fill="auto"/>
          </w:tcPr>
          <w:p w:rsidR="00D27E83" w:rsidRPr="00D27E83" w:rsidRDefault="00D27E83" w:rsidP="00D27E83">
            <w:pPr>
              <w:spacing w:line="276" w:lineRule="auto"/>
              <w:jc w:val="center"/>
            </w:pPr>
            <w:r w:rsidRPr="00D27E83">
              <w:t>06.05.2014</w:t>
            </w:r>
          </w:p>
        </w:tc>
        <w:tc>
          <w:tcPr>
            <w:tcW w:w="3402" w:type="dxa"/>
            <w:shd w:val="clear" w:color="auto" w:fill="auto"/>
          </w:tcPr>
          <w:p w:rsidR="00D27E83" w:rsidRPr="00D27E83" w:rsidRDefault="00D27E83" w:rsidP="00D27E83">
            <w:pPr>
              <w:spacing w:line="276" w:lineRule="auto"/>
              <w:jc w:val="center"/>
            </w:pPr>
            <w:r w:rsidRPr="00D27E83">
              <w:t>Совет ветеранов</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День Победы</w:t>
            </w:r>
          </w:p>
        </w:tc>
        <w:tc>
          <w:tcPr>
            <w:tcW w:w="2410" w:type="dxa"/>
            <w:shd w:val="clear" w:color="auto" w:fill="auto"/>
          </w:tcPr>
          <w:p w:rsidR="00D27E83" w:rsidRPr="00D27E83" w:rsidRDefault="00D27E83" w:rsidP="00D27E83">
            <w:pPr>
              <w:spacing w:line="276" w:lineRule="auto"/>
              <w:jc w:val="center"/>
            </w:pPr>
            <w:r w:rsidRPr="00D27E83">
              <w:t>09.05.2014</w:t>
            </w:r>
          </w:p>
        </w:tc>
        <w:tc>
          <w:tcPr>
            <w:tcW w:w="3402" w:type="dxa"/>
            <w:shd w:val="clear" w:color="auto" w:fill="auto"/>
          </w:tcPr>
          <w:p w:rsidR="00D27E83" w:rsidRPr="00D27E83" w:rsidRDefault="00D27E83" w:rsidP="00D27E83">
            <w:pPr>
              <w:spacing w:line="276" w:lineRule="auto"/>
              <w:jc w:val="center"/>
            </w:pPr>
            <w:r w:rsidRPr="00D27E83">
              <w:t>МАУ «</w:t>
            </w:r>
            <w:proofErr w:type="spellStart"/>
            <w:r w:rsidRPr="00D27E83">
              <w:t>Югра-Презент</w:t>
            </w:r>
            <w:proofErr w:type="spellEnd"/>
            <w:r w:rsidRPr="00D27E83">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Акция «Спасти и сохранить»</w:t>
            </w:r>
          </w:p>
        </w:tc>
        <w:tc>
          <w:tcPr>
            <w:tcW w:w="2410" w:type="dxa"/>
            <w:shd w:val="clear" w:color="auto" w:fill="auto"/>
          </w:tcPr>
          <w:p w:rsidR="00D27E83" w:rsidRPr="00D27E83" w:rsidRDefault="00D27E83" w:rsidP="00D27E83">
            <w:pPr>
              <w:spacing w:line="276" w:lineRule="auto"/>
              <w:jc w:val="center"/>
            </w:pPr>
            <w:r w:rsidRPr="00D27E83">
              <w:t>23.05.2014</w:t>
            </w:r>
          </w:p>
        </w:tc>
        <w:tc>
          <w:tcPr>
            <w:tcW w:w="3402" w:type="dxa"/>
            <w:shd w:val="clear" w:color="auto" w:fill="auto"/>
          </w:tcPr>
          <w:p w:rsidR="00D27E83" w:rsidRPr="00D27E83" w:rsidRDefault="00D27E83" w:rsidP="00D27E83">
            <w:pPr>
              <w:tabs>
                <w:tab w:val="left" w:pos="585"/>
              </w:tabs>
              <w:spacing w:line="276" w:lineRule="auto"/>
              <w:jc w:val="center"/>
            </w:pPr>
            <w:r w:rsidRPr="00D27E83">
              <w:t>Прометей</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 xml:space="preserve">Праздник </w:t>
            </w:r>
            <w:r w:rsidR="00AC5FA3">
              <w:t xml:space="preserve">«День </w:t>
            </w:r>
            <w:proofErr w:type="spellStart"/>
            <w:r w:rsidRPr="00D27E83">
              <w:t>Трясогуски</w:t>
            </w:r>
            <w:proofErr w:type="spellEnd"/>
            <w:r w:rsidR="00AC5FA3">
              <w:t>»</w:t>
            </w:r>
          </w:p>
        </w:tc>
        <w:tc>
          <w:tcPr>
            <w:tcW w:w="2410" w:type="dxa"/>
            <w:shd w:val="clear" w:color="auto" w:fill="auto"/>
          </w:tcPr>
          <w:p w:rsidR="00D27E83" w:rsidRPr="00D27E83" w:rsidRDefault="00D27E83" w:rsidP="00D27E83">
            <w:pPr>
              <w:spacing w:line="276" w:lineRule="auto"/>
              <w:jc w:val="center"/>
            </w:pPr>
            <w:r w:rsidRPr="00D27E83">
              <w:t>24.05.2014</w:t>
            </w:r>
          </w:p>
        </w:tc>
        <w:tc>
          <w:tcPr>
            <w:tcW w:w="3402" w:type="dxa"/>
            <w:shd w:val="clear" w:color="auto" w:fill="auto"/>
          </w:tcPr>
          <w:p w:rsidR="00D27E83" w:rsidRPr="00D27E83" w:rsidRDefault="00D27E83" w:rsidP="00D27E83">
            <w:pPr>
              <w:spacing w:line="276" w:lineRule="auto"/>
              <w:jc w:val="center"/>
            </w:pPr>
            <w:r w:rsidRPr="00D27E83">
              <w:t>МБУ «Музей истории и этнографии»</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Церемония открытия учебных сборов допризывной молодежи</w:t>
            </w:r>
          </w:p>
        </w:tc>
        <w:tc>
          <w:tcPr>
            <w:tcW w:w="2410" w:type="dxa"/>
            <w:shd w:val="clear" w:color="auto" w:fill="auto"/>
          </w:tcPr>
          <w:p w:rsidR="00D27E83" w:rsidRPr="00D27E83" w:rsidRDefault="00D27E83" w:rsidP="00D27E83">
            <w:pPr>
              <w:spacing w:line="276" w:lineRule="auto"/>
              <w:jc w:val="center"/>
            </w:pPr>
            <w:r w:rsidRPr="00D27E83">
              <w:t>26.05.2014</w:t>
            </w:r>
          </w:p>
        </w:tc>
        <w:tc>
          <w:tcPr>
            <w:tcW w:w="3402" w:type="dxa"/>
            <w:shd w:val="clear" w:color="auto" w:fill="auto"/>
          </w:tcPr>
          <w:p w:rsidR="00D27E83" w:rsidRPr="00D27E83" w:rsidRDefault="00D27E83" w:rsidP="00D27E83">
            <w:pPr>
              <w:spacing w:line="276" w:lineRule="auto"/>
              <w:jc w:val="center"/>
            </w:pPr>
            <w:r w:rsidRPr="00D27E83">
              <w:t>Управление образования</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Церемония закрытия учебных сборов допризывной молодежи</w:t>
            </w:r>
          </w:p>
        </w:tc>
        <w:tc>
          <w:tcPr>
            <w:tcW w:w="2410" w:type="dxa"/>
            <w:shd w:val="clear" w:color="auto" w:fill="auto"/>
          </w:tcPr>
          <w:p w:rsidR="00D27E83" w:rsidRPr="00D27E83" w:rsidRDefault="00D27E83" w:rsidP="00D27E83">
            <w:pPr>
              <w:spacing w:line="276" w:lineRule="auto"/>
              <w:jc w:val="center"/>
            </w:pPr>
            <w:r w:rsidRPr="00D27E83">
              <w:t>30.05.2014</w:t>
            </w:r>
          </w:p>
        </w:tc>
        <w:tc>
          <w:tcPr>
            <w:tcW w:w="3402" w:type="dxa"/>
            <w:shd w:val="clear" w:color="auto" w:fill="auto"/>
          </w:tcPr>
          <w:p w:rsidR="00D27E83" w:rsidRPr="00D27E83" w:rsidRDefault="00D27E83" w:rsidP="00D27E83">
            <w:pPr>
              <w:spacing w:line="276" w:lineRule="auto"/>
              <w:jc w:val="center"/>
            </w:pPr>
            <w:r w:rsidRPr="00D27E83">
              <w:t>Управление образования</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«Льется музыка»</w:t>
            </w:r>
          </w:p>
        </w:tc>
        <w:tc>
          <w:tcPr>
            <w:tcW w:w="2410" w:type="dxa"/>
            <w:shd w:val="clear" w:color="auto" w:fill="auto"/>
          </w:tcPr>
          <w:p w:rsidR="00D27E83" w:rsidRPr="00D27E83" w:rsidRDefault="00D27E83" w:rsidP="00D27E83">
            <w:pPr>
              <w:spacing w:line="276" w:lineRule="auto"/>
              <w:jc w:val="center"/>
            </w:pPr>
            <w:r w:rsidRPr="00D27E83">
              <w:t>30.05.2014</w:t>
            </w:r>
          </w:p>
        </w:tc>
        <w:tc>
          <w:tcPr>
            <w:tcW w:w="3402" w:type="dxa"/>
            <w:shd w:val="clear" w:color="auto" w:fill="auto"/>
          </w:tcPr>
          <w:p w:rsidR="00D27E83" w:rsidRPr="00D27E83" w:rsidRDefault="00D27E83" w:rsidP="00D27E83">
            <w:pPr>
              <w:spacing w:line="276" w:lineRule="auto"/>
              <w:jc w:val="center"/>
            </w:pPr>
            <w:r w:rsidRPr="00D27E83">
              <w:t>МАУ «</w:t>
            </w:r>
            <w:proofErr w:type="spellStart"/>
            <w:r w:rsidRPr="00D27E83">
              <w:t>Югра-Презент</w:t>
            </w:r>
            <w:proofErr w:type="spellEnd"/>
            <w:r w:rsidRPr="00D27E83">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День защиты детей</w:t>
            </w:r>
          </w:p>
        </w:tc>
        <w:tc>
          <w:tcPr>
            <w:tcW w:w="2410" w:type="dxa"/>
            <w:shd w:val="clear" w:color="auto" w:fill="auto"/>
          </w:tcPr>
          <w:p w:rsidR="00D27E83" w:rsidRPr="00D27E83" w:rsidRDefault="00D27E83" w:rsidP="00D27E83">
            <w:pPr>
              <w:spacing w:line="276" w:lineRule="auto"/>
              <w:jc w:val="center"/>
            </w:pPr>
            <w:r w:rsidRPr="00D27E83">
              <w:t>01.06.2014</w:t>
            </w:r>
          </w:p>
        </w:tc>
        <w:tc>
          <w:tcPr>
            <w:tcW w:w="3402" w:type="dxa"/>
            <w:shd w:val="clear" w:color="auto" w:fill="auto"/>
          </w:tcPr>
          <w:p w:rsidR="00D27E83" w:rsidRPr="00D27E83" w:rsidRDefault="00D27E83" w:rsidP="00D27E83">
            <w:pPr>
              <w:spacing w:line="276" w:lineRule="auto"/>
              <w:jc w:val="center"/>
            </w:pPr>
            <w:r w:rsidRPr="00D27E83">
              <w:t>Прометей</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«Открытие трудовых и летних лагерей»</w:t>
            </w:r>
          </w:p>
        </w:tc>
        <w:tc>
          <w:tcPr>
            <w:tcW w:w="2410" w:type="dxa"/>
            <w:shd w:val="clear" w:color="auto" w:fill="auto"/>
          </w:tcPr>
          <w:p w:rsidR="00D27E83" w:rsidRPr="00D27E83" w:rsidRDefault="00D27E83" w:rsidP="00D27E83">
            <w:pPr>
              <w:spacing w:line="276" w:lineRule="auto"/>
              <w:jc w:val="center"/>
            </w:pPr>
            <w:r w:rsidRPr="00D27E83">
              <w:t>05.06.2014</w:t>
            </w:r>
          </w:p>
        </w:tc>
        <w:tc>
          <w:tcPr>
            <w:tcW w:w="3402" w:type="dxa"/>
            <w:shd w:val="clear" w:color="auto" w:fill="auto"/>
          </w:tcPr>
          <w:p w:rsidR="00D27E83" w:rsidRPr="00D27E83" w:rsidRDefault="00D27E83" w:rsidP="00D27E83">
            <w:pPr>
              <w:spacing w:line="276" w:lineRule="auto"/>
              <w:jc w:val="center"/>
            </w:pPr>
            <w:r w:rsidRPr="00D27E83">
              <w:t>Молодежная политика и МАУ «Гелиос»</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«Льется музыка»</w:t>
            </w:r>
          </w:p>
        </w:tc>
        <w:tc>
          <w:tcPr>
            <w:tcW w:w="2410" w:type="dxa"/>
            <w:shd w:val="clear" w:color="auto" w:fill="auto"/>
          </w:tcPr>
          <w:p w:rsidR="00D27E83" w:rsidRPr="00D27E83" w:rsidRDefault="00D27E83" w:rsidP="00D27E83">
            <w:pPr>
              <w:spacing w:line="276" w:lineRule="auto"/>
              <w:jc w:val="center"/>
            </w:pPr>
            <w:r w:rsidRPr="00D27E83">
              <w:t>06.06.2014</w:t>
            </w:r>
          </w:p>
        </w:tc>
        <w:tc>
          <w:tcPr>
            <w:tcW w:w="3402" w:type="dxa"/>
            <w:shd w:val="clear" w:color="auto" w:fill="auto"/>
          </w:tcPr>
          <w:p w:rsidR="00D27E83" w:rsidRPr="00D27E83" w:rsidRDefault="00D27E83" w:rsidP="00D27E83">
            <w:pPr>
              <w:spacing w:line="276" w:lineRule="auto"/>
              <w:jc w:val="center"/>
            </w:pPr>
            <w:r w:rsidRPr="00D27E83">
              <w:t>МАУ «</w:t>
            </w:r>
            <w:proofErr w:type="spellStart"/>
            <w:r w:rsidRPr="00D27E83">
              <w:t>Югра-Презент</w:t>
            </w:r>
            <w:proofErr w:type="spellEnd"/>
            <w:r w:rsidRPr="00D27E83">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День России!</w:t>
            </w:r>
          </w:p>
        </w:tc>
        <w:tc>
          <w:tcPr>
            <w:tcW w:w="2410" w:type="dxa"/>
            <w:shd w:val="clear" w:color="auto" w:fill="auto"/>
          </w:tcPr>
          <w:p w:rsidR="00D27E83" w:rsidRPr="00D27E83" w:rsidRDefault="00D27E83" w:rsidP="00D27E83">
            <w:pPr>
              <w:spacing w:line="276" w:lineRule="auto"/>
              <w:jc w:val="center"/>
            </w:pPr>
            <w:r w:rsidRPr="00D27E83">
              <w:t>12.06.2014</w:t>
            </w:r>
          </w:p>
        </w:tc>
        <w:tc>
          <w:tcPr>
            <w:tcW w:w="3402" w:type="dxa"/>
            <w:shd w:val="clear" w:color="auto" w:fill="auto"/>
          </w:tcPr>
          <w:p w:rsidR="00D27E83" w:rsidRPr="00D27E83" w:rsidRDefault="00D27E83" w:rsidP="00D27E83">
            <w:pPr>
              <w:spacing w:line="276" w:lineRule="auto"/>
              <w:jc w:val="center"/>
            </w:pPr>
            <w:r w:rsidRPr="00D27E83">
              <w:t>МАУ «</w:t>
            </w:r>
            <w:proofErr w:type="spellStart"/>
            <w:r w:rsidRPr="00D27E83">
              <w:t>Югра-Презент</w:t>
            </w:r>
            <w:proofErr w:type="spellEnd"/>
            <w:r w:rsidRPr="00D27E83">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«Льется музыка»</w:t>
            </w:r>
          </w:p>
        </w:tc>
        <w:tc>
          <w:tcPr>
            <w:tcW w:w="2410" w:type="dxa"/>
            <w:shd w:val="clear" w:color="auto" w:fill="auto"/>
          </w:tcPr>
          <w:p w:rsidR="00D27E83" w:rsidRPr="00D27E83" w:rsidRDefault="00D27E83" w:rsidP="00D27E83">
            <w:pPr>
              <w:spacing w:line="276" w:lineRule="auto"/>
              <w:jc w:val="center"/>
            </w:pPr>
            <w:r w:rsidRPr="00D27E83">
              <w:t>13.06.2014</w:t>
            </w:r>
          </w:p>
        </w:tc>
        <w:tc>
          <w:tcPr>
            <w:tcW w:w="3402" w:type="dxa"/>
            <w:shd w:val="clear" w:color="auto" w:fill="auto"/>
          </w:tcPr>
          <w:p w:rsidR="00D27E83" w:rsidRPr="00D27E83" w:rsidRDefault="00D27E83" w:rsidP="00D27E83">
            <w:pPr>
              <w:spacing w:line="276" w:lineRule="auto"/>
              <w:jc w:val="center"/>
            </w:pPr>
            <w:r w:rsidRPr="00D27E83">
              <w:t>МАУ «</w:t>
            </w:r>
            <w:proofErr w:type="spellStart"/>
            <w:r w:rsidRPr="00D27E83">
              <w:t>Югра-Презент</w:t>
            </w:r>
            <w:proofErr w:type="spellEnd"/>
            <w:r w:rsidRPr="00D27E83">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Всемирный день вязания</w:t>
            </w:r>
          </w:p>
        </w:tc>
        <w:tc>
          <w:tcPr>
            <w:tcW w:w="2410" w:type="dxa"/>
            <w:shd w:val="clear" w:color="auto" w:fill="auto"/>
          </w:tcPr>
          <w:p w:rsidR="00D27E83" w:rsidRPr="00D27E83" w:rsidRDefault="00D27E83" w:rsidP="00D27E83">
            <w:pPr>
              <w:spacing w:line="276" w:lineRule="auto"/>
              <w:jc w:val="center"/>
            </w:pPr>
            <w:r w:rsidRPr="00D27E83">
              <w:t>14.06.2014</w:t>
            </w:r>
          </w:p>
        </w:tc>
        <w:tc>
          <w:tcPr>
            <w:tcW w:w="3402" w:type="dxa"/>
            <w:shd w:val="clear" w:color="auto" w:fill="auto"/>
          </w:tcPr>
          <w:p w:rsidR="00D27E83" w:rsidRPr="00D27E83" w:rsidRDefault="00D27E83" w:rsidP="00D27E83">
            <w:pPr>
              <w:spacing w:line="276" w:lineRule="auto"/>
              <w:jc w:val="center"/>
            </w:pPr>
            <w:r w:rsidRPr="00D27E83">
              <w:t>Беляева А.М.</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«Льется музыка»</w:t>
            </w:r>
          </w:p>
        </w:tc>
        <w:tc>
          <w:tcPr>
            <w:tcW w:w="2410" w:type="dxa"/>
            <w:shd w:val="clear" w:color="auto" w:fill="auto"/>
          </w:tcPr>
          <w:p w:rsidR="00D27E83" w:rsidRPr="00D27E83" w:rsidRDefault="00D27E83" w:rsidP="00D27E83">
            <w:pPr>
              <w:spacing w:line="276" w:lineRule="auto"/>
              <w:jc w:val="center"/>
            </w:pPr>
            <w:r w:rsidRPr="00D27E83">
              <w:t>20.06.2014</w:t>
            </w:r>
          </w:p>
        </w:tc>
        <w:tc>
          <w:tcPr>
            <w:tcW w:w="3402" w:type="dxa"/>
            <w:shd w:val="clear" w:color="auto" w:fill="auto"/>
          </w:tcPr>
          <w:p w:rsidR="00D27E83" w:rsidRPr="00D27E83" w:rsidRDefault="00D27E83" w:rsidP="00D27E83">
            <w:pPr>
              <w:spacing w:line="276" w:lineRule="auto"/>
              <w:jc w:val="center"/>
            </w:pPr>
            <w:r w:rsidRPr="00D27E83">
              <w:t>МАУ «</w:t>
            </w:r>
            <w:proofErr w:type="spellStart"/>
            <w:r w:rsidRPr="00D27E83">
              <w:t>Югра-Презент</w:t>
            </w:r>
            <w:proofErr w:type="spellEnd"/>
            <w:r w:rsidRPr="00D27E83">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«Безопасный город»</w:t>
            </w:r>
          </w:p>
        </w:tc>
        <w:tc>
          <w:tcPr>
            <w:tcW w:w="2410" w:type="dxa"/>
            <w:shd w:val="clear" w:color="auto" w:fill="auto"/>
          </w:tcPr>
          <w:p w:rsidR="00D27E83" w:rsidRPr="00D27E83" w:rsidRDefault="00D27E83" w:rsidP="00D27E83">
            <w:pPr>
              <w:spacing w:line="276" w:lineRule="auto"/>
              <w:jc w:val="center"/>
            </w:pPr>
            <w:r w:rsidRPr="00D27E83">
              <w:t>24.06.2014</w:t>
            </w:r>
          </w:p>
        </w:tc>
        <w:tc>
          <w:tcPr>
            <w:tcW w:w="3402" w:type="dxa"/>
            <w:shd w:val="clear" w:color="auto" w:fill="auto"/>
          </w:tcPr>
          <w:p w:rsidR="00D27E83" w:rsidRPr="00D27E83" w:rsidRDefault="00D27E83" w:rsidP="00D27E83">
            <w:pPr>
              <w:spacing w:line="276" w:lineRule="auto"/>
              <w:jc w:val="center"/>
            </w:pPr>
            <w:r w:rsidRPr="00D27E83">
              <w:t>Управление образования</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День молодежи</w:t>
            </w:r>
          </w:p>
        </w:tc>
        <w:tc>
          <w:tcPr>
            <w:tcW w:w="2410" w:type="dxa"/>
            <w:shd w:val="clear" w:color="auto" w:fill="auto"/>
          </w:tcPr>
          <w:p w:rsidR="00D27E83" w:rsidRPr="00D27E83" w:rsidRDefault="00D27E83" w:rsidP="00D27E83">
            <w:pPr>
              <w:spacing w:line="276" w:lineRule="auto"/>
              <w:jc w:val="center"/>
            </w:pPr>
            <w:r w:rsidRPr="00D27E83">
              <w:t>27.06.2014</w:t>
            </w:r>
          </w:p>
        </w:tc>
        <w:tc>
          <w:tcPr>
            <w:tcW w:w="3402" w:type="dxa"/>
            <w:shd w:val="clear" w:color="auto" w:fill="auto"/>
          </w:tcPr>
          <w:p w:rsidR="00D27E83" w:rsidRPr="00D27E83" w:rsidRDefault="00D27E83" w:rsidP="00D27E83">
            <w:pPr>
              <w:spacing w:line="276" w:lineRule="auto"/>
              <w:jc w:val="center"/>
            </w:pPr>
            <w:r w:rsidRPr="00D27E83">
              <w:t>МАУ «Гелиос» Управление социальной политики</w:t>
            </w:r>
          </w:p>
        </w:tc>
      </w:tr>
      <w:tr w:rsidR="00A71BA7" w:rsidRPr="006861D7" w:rsidTr="00D27E83">
        <w:tc>
          <w:tcPr>
            <w:tcW w:w="817" w:type="dxa"/>
          </w:tcPr>
          <w:p w:rsidR="00A71BA7" w:rsidRPr="00D27E83" w:rsidRDefault="00A71BA7" w:rsidP="00D27E83">
            <w:pPr>
              <w:pStyle w:val="a9"/>
              <w:numPr>
                <w:ilvl w:val="0"/>
                <w:numId w:val="42"/>
              </w:numPr>
              <w:spacing w:line="276" w:lineRule="auto"/>
              <w:rPr>
                <w:rFonts w:eastAsia="Times New Roman"/>
                <w:bCs/>
                <w:lang w:eastAsia="ar-SA"/>
              </w:rPr>
            </w:pPr>
          </w:p>
        </w:tc>
        <w:tc>
          <w:tcPr>
            <w:tcW w:w="3544" w:type="dxa"/>
            <w:shd w:val="clear" w:color="auto" w:fill="auto"/>
          </w:tcPr>
          <w:p w:rsidR="00A71BA7" w:rsidRPr="00D27E83" w:rsidRDefault="00A71BA7" w:rsidP="00953655">
            <w:pPr>
              <w:spacing w:line="276" w:lineRule="auto"/>
            </w:pPr>
            <w:r>
              <w:t>Фестиваль невест</w:t>
            </w:r>
          </w:p>
        </w:tc>
        <w:tc>
          <w:tcPr>
            <w:tcW w:w="2410" w:type="dxa"/>
            <w:shd w:val="clear" w:color="auto" w:fill="auto"/>
          </w:tcPr>
          <w:p w:rsidR="00A71BA7" w:rsidRPr="00D27E83" w:rsidRDefault="00A71BA7" w:rsidP="007945C4">
            <w:pPr>
              <w:spacing w:line="276" w:lineRule="auto"/>
              <w:jc w:val="center"/>
            </w:pPr>
            <w:r>
              <w:t>06.07.2014</w:t>
            </w:r>
          </w:p>
        </w:tc>
        <w:tc>
          <w:tcPr>
            <w:tcW w:w="3402" w:type="dxa"/>
            <w:shd w:val="clear" w:color="auto" w:fill="auto"/>
          </w:tcPr>
          <w:p w:rsidR="00A71BA7" w:rsidRPr="00D27E83" w:rsidRDefault="00A71BA7" w:rsidP="00D27E83">
            <w:pPr>
              <w:spacing w:line="276" w:lineRule="auto"/>
              <w:jc w:val="center"/>
            </w:pPr>
            <w:r>
              <w:t xml:space="preserve">ИП </w:t>
            </w:r>
            <w:proofErr w:type="spellStart"/>
            <w:r>
              <w:t>Кочелягина</w:t>
            </w:r>
            <w:proofErr w:type="spellEnd"/>
          </w:p>
        </w:tc>
      </w:tr>
      <w:tr w:rsidR="00A71BA7" w:rsidRPr="006861D7" w:rsidTr="00D27E83">
        <w:tc>
          <w:tcPr>
            <w:tcW w:w="817" w:type="dxa"/>
          </w:tcPr>
          <w:p w:rsidR="00A71BA7" w:rsidRPr="00D27E83" w:rsidRDefault="00A71BA7" w:rsidP="00D27E83">
            <w:pPr>
              <w:pStyle w:val="a9"/>
              <w:numPr>
                <w:ilvl w:val="0"/>
                <w:numId w:val="42"/>
              </w:numPr>
              <w:spacing w:line="276" w:lineRule="auto"/>
              <w:rPr>
                <w:rFonts w:eastAsia="Times New Roman"/>
                <w:bCs/>
                <w:lang w:eastAsia="ar-SA"/>
              </w:rPr>
            </w:pPr>
          </w:p>
        </w:tc>
        <w:tc>
          <w:tcPr>
            <w:tcW w:w="3544" w:type="dxa"/>
            <w:shd w:val="clear" w:color="auto" w:fill="auto"/>
          </w:tcPr>
          <w:p w:rsidR="00A71BA7" w:rsidRDefault="00A71BA7" w:rsidP="00953655">
            <w:pPr>
              <w:spacing w:line="276" w:lineRule="auto"/>
            </w:pPr>
            <w:r>
              <w:t xml:space="preserve">«Раскрасим лето, стильным цветом» </w:t>
            </w:r>
          </w:p>
          <w:p w:rsidR="00A71BA7" w:rsidRPr="00D27E83" w:rsidRDefault="00A71BA7" w:rsidP="00953655">
            <w:pPr>
              <w:spacing w:line="276" w:lineRule="auto"/>
            </w:pPr>
            <w:r>
              <w:t>- 10 лет ЦПКиО «Аттракцион»</w:t>
            </w:r>
          </w:p>
        </w:tc>
        <w:tc>
          <w:tcPr>
            <w:tcW w:w="2410" w:type="dxa"/>
            <w:shd w:val="clear" w:color="auto" w:fill="auto"/>
          </w:tcPr>
          <w:p w:rsidR="00A71BA7" w:rsidRPr="00D27E83" w:rsidRDefault="00A71BA7" w:rsidP="007945C4">
            <w:pPr>
              <w:spacing w:line="276" w:lineRule="auto"/>
              <w:jc w:val="center"/>
            </w:pPr>
            <w:r>
              <w:t>12.07.2014</w:t>
            </w:r>
          </w:p>
        </w:tc>
        <w:tc>
          <w:tcPr>
            <w:tcW w:w="3402" w:type="dxa"/>
            <w:shd w:val="clear" w:color="auto" w:fill="auto"/>
          </w:tcPr>
          <w:p w:rsidR="00A71BA7" w:rsidRPr="00D27E83" w:rsidRDefault="00A71BA7" w:rsidP="00D27E83">
            <w:pPr>
              <w:spacing w:line="276" w:lineRule="auto"/>
              <w:jc w:val="center"/>
            </w:pPr>
            <w:r>
              <w:t>МАУ ЦПКиО «Аттракцион»</w:t>
            </w:r>
          </w:p>
        </w:tc>
      </w:tr>
      <w:tr w:rsidR="00A71BA7" w:rsidRPr="006861D7" w:rsidTr="00D27E83">
        <w:tc>
          <w:tcPr>
            <w:tcW w:w="817" w:type="dxa"/>
          </w:tcPr>
          <w:p w:rsidR="00A71BA7" w:rsidRPr="00D27E83" w:rsidRDefault="00A71BA7" w:rsidP="00D27E83">
            <w:pPr>
              <w:pStyle w:val="a9"/>
              <w:numPr>
                <w:ilvl w:val="0"/>
                <w:numId w:val="42"/>
              </w:numPr>
              <w:spacing w:line="276" w:lineRule="auto"/>
              <w:rPr>
                <w:rFonts w:eastAsia="Times New Roman"/>
                <w:bCs/>
                <w:lang w:eastAsia="ar-SA"/>
              </w:rPr>
            </w:pPr>
          </w:p>
        </w:tc>
        <w:tc>
          <w:tcPr>
            <w:tcW w:w="3544" w:type="dxa"/>
            <w:shd w:val="clear" w:color="auto" w:fill="auto"/>
          </w:tcPr>
          <w:p w:rsidR="00A71BA7" w:rsidRPr="00D27E83" w:rsidRDefault="00A71BA7" w:rsidP="00953655">
            <w:pPr>
              <w:spacing w:line="276" w:lineRule="auto"/>
            </w:pPr>
            <w:r>
              <w:t>Эколого-краеведческий конкурс</w:t>
            </w:r>
          </w:p>
        </w:tc>
        <w:tc>
          <w:tcPr>
            <w:tcW w:w="2410" w:type="dxa"/>
            <w:shd w:val="clear" w:color="auto" w:fill="auto"/>
          </w:tcPr>
          <w:p w:rsidR="00A71BA7" w:rsidRPr="00D27E83" w:rsidRDefault="00A71BA7" w:rsidP="007945C4">
            <w:pPr>
              <w:spacing w:line="276" w:lineRule="auto"/>
              <w:jc w:val="center"/>
            </w:pPr>
            <w:r>
              <w:t>17.07.2014</w:t>
            </w:r>
          </w:p>
        </w:tc>
        <w:tc>
          <w:tcPr>
            <w:tcW w:w="3402" w:type="dxa"/>
            <w:shd w:val="clear" w:color="auto" w:fill="auto"/>
          </w:tcPr>
          <w:p w:rsidR="00A71BA7" w:rsidRPr="00D27E83" w:rsidRDefault="00A71BA7" w:rsidP="00D27E83">
            <w:pPr>
              <w:spacing w:line="276" w:lineRule="auto"/>
              <w:jc w:val="center"/>
            </w:pPr>
            <w:r>
              <w:t>Прометей</w:t>
            </w:r>
          </w:p>
        </w:tc>
      </w:tr>
      <w:tr w:rsidR="00A71BA7" w:rsidRPr="006861D7" w:rsidTr="00D27E83">
        <w:tc>
          <w:tcPr>
            <w:tcW w:w="817" w:type="dxa"/>
          </w:tcPr>
          <w:p w:rsidR="00A71BA7" w:rsidRPr="00D27E83" w:rsidRDefault="00A71BA7" w:rsidP="00D27E83">
            <w:pPr>
              <w:pStyle w:val="a9"/>
              <w:numPr>
                <w:ilvl w:val="0"/>
                <w:numId w:val="42"/>
              </w:numPr>
              <w:spacing w:line="276" w:lineRule="auto"/>
              <w:rPr>
                <w:rFonts w:eastAsia="Times New Roman"/>
                <w:bCs/>
                <w:lang w:eastAsia="ar-SA"/>
              </w:rPr>
            </w:pPr>
          </w:p>
        </w:tc>
        <w:tc>
          <w:tcPr>
            <w:tcW w:w="3544" w:type="dxa"/>
            <w:shd w:val="clear" w:color="auto" w:fill="auto"/>
          </w:tcPr>
          <w:p w:rsidR="00A71BA7" w:rsidRPr="00D27E83" w:rsidRDefault="00A71BA7" w:rsidP="00953655">
            <w:pPr>
              <w:spacing w:line="276" w:lineRule="auto"/>
            </w:pPr>
            <w:r>
              <w:t>Первая свая</w:t>
            </w:r>
          </w:p>
        </w:tc>
        <w:tc>
          <w:tcPr>
            <w:tcW w:w="2410" w:type="dxa"/>
            <w:shd w:val="clear" w:color="auto" w:fill="auto"/>
          </w:tcPr>
          <w:p w:rsidR="00A71BA7" w:rsidRPr="00D27E83" w:rsidRDefault="00A71BA7" w:rsidP="007945C4">
            <w:pPr>
              <w:spacing w:line="276" w:lineRule="auto"/>
              <w:jc w:val="center"/>
            </w:pPr>
            <w:r>
              <w:t>02.08.2014</w:t>
            </w:r>
          </w:p>
        </w:tc>
        <w:tc>
          <w:tcPr>
            <w:tcW w:w="3402" w:type="dxa"/>
            <w:shd w:val="clear" w:color="auto" w:fill="auto"/>
          </w:tcPr>
          <w:p w:rsidR="00A71BA7" w:rsidRPr="00D27E83" w:rsidRDefault="00A71BA7" w:rsidP="00D27E83">
            <w:pPr>
              <w:spacing w:line="276" w:lineRule="auto"/>
              <w:jc w:val="center"/>
            </w:pPr>
            <w:r>
              <w:t>Газпром трансгаз Югорск</w:t>
            </w:r>
          </w:p>
        </w:tc>
      </w:tr>
      <w:tr w:rsidR="00A71BA7" w:rsidRPr="006861D7" w:rsidTr="00D27E83">
        <w:tc>
          <w:tcPr>
            <w:tcW w:w="817" w:type="dxa"/>
          </w:tcPr>
          <w:p w:rsidR="00A71BA7" w:rsidRPr="00D27E83" w:rsidRDefault="00A71BA7" w:rsidP="00D27E83">
            <w:pPr>
              <w:pStyle w:val="a9"/>
              <w:numPr>
                <w:ilvl w:val="0"/>
                <w:numId w:val="42"/>
              </w:numPr>
              <w:spacing w:line="276" w:lineRule="auto"/>
              <w:rPr>
                <w:rFonts w:eastAsia="Times New Roman"/>
                <w:bCs/>
                <w:lang w:eastAsia="ar-SA"/>
              </w:rPr>
            </w:pPr>
          </w:p>
        </w:tc>
        <w:tc>
          <w:tcPr>
            <w:tcW w:w="3544" w:type="dxa"/>
            <w:shd w:val="clear" w:color="auto" w:fill="auto"/>
          </w:tcPr>
          <w:p w:rsidR="00A71BA7" w:rsidRPr="00D27E83" w:rsidRDefault="00A71BA7" w:rsidP="00953655">
            <w:pPr>
              <w:spacing w:line="276" w:lineRule="auto"/>
            </w:pPr>
            <w:r>
              <w:t>Город мастеров</w:t>
            </w:r>
          </w:p>
        </w:tc>
        <w:tc>
          <w:tcPr>
            <w:tcW w:w="2410" w:type="dxa"/>
            <w:shd w:val="clear" w:color="auto" w:fill="auto"/>
          </w:tcPr>
          <w:p w:rsidR="00A71BA7" w:rsidRPr="00D27E83" w:rsidRDefault="00A71BA7" w:rsidP="007945C4">
            <w:pPr>
              <w:spacing w:line="276" w:lineRule="auto"/>
              <w:jc w:val="center"/>
            </w:pPr>
            <w:r>
              <w:t>15.08.2014</w:t>
            </w:r>
          </w:p>
        </w:tc>
        <w:tc>
          <w:tcPr>
            <w:tcW w:w="3402" w:type="dxa"/>
            <w:shd w:val="clear" w:color="auto" w:fill="auto"/>
          </w:tcPr>
          <w:p w:rsidR="00A71BA7" w:rsidRPr="00D27E83" w:rsidRDefault="00A71BA7" w:rsidP="00D27E83">
            <w:pPr>
              <w:spacing w:line="276" w:lineRule="auto"/>
              <w:jc w:val="center"/>
            </w:pPr>
            <w:r>
              <w:t>Прометей</w:t>
            </w:r>
          </w:p>
        </w:tc>
      </w:tr>
      <w:tr w:rsidR="00A71BA7" w:rsidRPr="006861D7" w:rsidTr="00D27E83">
        <w:tc>
          <w:tcPr>
            <w:tcW w:w="817" w:type="dxa"/>
          </w:tcPr>
          <w:p w:rsidR="00A71BA7" w:rsidRPr="00D27E83" w:rsidRDefault="00A71BA7" w:rsidP="00D27E83">
            <w:pPr>
              <w:pStyle w:val="a9"/>
              <w:numPr>
                <w:ilvl w:val="0"/>
                <w:numId w:val="42"/>
              </w:numPr>
              <w:spacing w:line="276" w:lineRule="auto"/>
              <w:rPr>
                <w:rFonts w:eastAsia="Times New Roman"/>
                <w:bCs/>
                <w:lang w:eastAsia="ar-SA"/>
              </w:rPr>
            </w:pPr>
          </w:p>
        </w:tc>
        <w:tc>
          <w:tcPr>
            <w:tcW w:w="3544" w:type="dxa"/>
            <w:shd w:val="clear" w:color="auto" w:fill="auto"/>
          </w:tcPr>
          <w:p w:rsidR="00A71BA7" w:rsidRPr="00D27E83" w:rsidRDefault="00A71BA7" w:rsidP="00953655">
            <w:pPr>
              <w:spacing w:line="276" w:lineRule="auto"/>
            </w:pPr>
            <w:r>
              <w:t>Югорский дворик</w:t>
            </w:r>
          </w:p>
        </w:tc>
        <w:tc>
          <w:tcPr>
            <w:tcW w:w="2410" w:type="dxa"/>
            <w:shd w:val="clear" w:color="auto" w:fill="auto"/>
          </w:tcPr>
          <w:p w:rsidR="00A71BA7" w:rsidRPr="00D27E83" w:rsidRDefault="00A71BA7" w:rsidP="007945C4">
            <w:pPr>
              <w:spacing w:line="276" w:lineRule="auto"/>
              <w:jc w:val="center"/>
            </w:pPr>
            <w:r>
              <w:t>22.08.2014</w:t>
            </w:r>
          </w:p>
        </w:tc>
        <w:tc>
          <w:tcPr>
            <w:tcW w:w="3402" w:type="dxa"/>
            <w:shd w:val="clear" w:color="auto" w:fill="auto"/>
          </w:tcPr>
          <w:p w:rsidR="00A71BA7" w:rsidRPr="00D27E83" w:rsidRDefault="00A71BA7" w:rsidP="00D27E83">
            <w:pPr>
              <w:spacing w:line="276" w:lineRule="auto"/>
              <w:jc w:val="center"/>
            </w:pPr>
            <w:r w:rsidRPr="00D27E83">
              <w:t>БУ Комплексный центр социального обслуживания «Сфера»</w:t>
            </w:r>
          </w:p>
        </w:tc>
      </w:tr>
      <w:tr w:rsidR="00A71BA7" w:rsidRPr="006861D7" w:rsidTr="00D27E83">
        <w:tc>
          <w:tcPr>
            <w:tcW w:w="817" w:type="dxa"/>
          </w:tcPr>
          <w:p w:rsidR="00A71BA7" w:rsidRPr="00D27E83" w:rsidRDefault="00A71BA7" w:rsidP="00D27E83">
            <w:pPr>
              <w:pStyle w:val="a9"/>
              <w:numPr>
                <w:ilvl w:val="0"/>
                <w:numId w:val="42"/>
              </w:numPr>
              <w:spacing w:line="276" w:lineRule="auto"/>
              <w:rPr>
                <w:rFonts w:eastAsia="Times New Roman"/>
                <w:bCs/>
                <w:lang w:eastAsia="ar-SA"/>
              </w:rPr>
            </w:pPr>
          </w:p>
        </w:tc>
        <w:tc>
          <w:tcPr>
            <w:tcW w:w="3544" w:type="dxa"/>
            <w:shd w:val="clear" w:color="auto" w:fill="auto"/>
          </w:tcPr>
          <w:p w:rsidR="00A71BA7" w:rsidRPr="00D27E83" w:rsidRDefault="00A71BA7" w:rsidP="00953655">
            <w:pPr>
              <w:spacing w:line="276" w:lineRule="auto"/>
            </w:pPr>
            <w:r>
              <w:t>Югорская ярмарка</w:t>
            </w:r>
          </w:p>
        </w:tc>
        <w:tc>
          <w:tcPr>
            <w:tcW w:w="2410" w:type="dxa"/>
            <w:shd w:val="clear" w:color="auto" w:fill="auto"/>
          </w:tcPr>
          <w:p w:rsidR="00A71BA7" w:rsidRPr="00D27E83" w:rsidRDefault="00A71BA7" w:rsidP="007945C4">
            <w:pPr>
              <w:spacing w:line="276" w:lineRule="auto"/>
              <w:jc w:val="center"/>
            </w:pPr>
            <w:r>
              <w:t>23.08.2014</w:t>
            </w:r>
          </w:p>
        </w:tc>
        <w:tc>
          <w:tcPr>
            <w:tcW w:w="3402" w:type="dxa"/>
            <w:shd w:val="clear" w:color="auto" w:fill="auto"/>
          </w:tcPr>
          <w:p w:rsidR="00A71BA7" w:rsidRPr="00D27E83" w:rsidRDefault="00A71BA7" w:rsidP="00D27E83">
            <w:pPr>
              <w:spacing w:line="276" w:lineRule="auto"/>
              <w:jc w:val="center"/>
            </w:pPr>
            <w:r>
              <w:t>МБУК МИГ</w:t>
            </w:r>
          </w:p>
        </w:tc>
      </w:tr>
      <w:tr w:rsidR="00A71BA7" w:rsidRPr="006861D7" w:rsidTr="00D27E83">
        <w:tc>
          <w:tcPr>
            <w:tcW w:w="817" w:type="dxa"/>
          </w:tcPr>
          <w:p w:rsidR="00A71BA7" w:rsidRPr="00D27E83" w:rsidRDefault="00A71BA7" w:rsidP="00D27E83">
            <w:pPr>
              <w:pStyle w:val="a9"/>
              <w:numPr>
                <w:ilvl w:val="0"/>
                <w:numId w:val="42"/>
              </w:numPr>
              <w:spacing w:line="276" w:lineRule="auto"/>
              <w:rPr>
                <w:rFonts w:eastAsia="Times New Roman"/>
                <w:bCs/>
                <w:lang w:eastAsia="ar-SA"/>
              </w:rPr>
            </w:pPr>
          </w:p>
        </w:tc>
        <w:tc>
          <w:tcPr>
            <w:tcW w:w="3544" w:type="dxa"/>
            <w:shd w:val="clear" w:color="auto" w:fill="auto"/>
          </w:tcPr>
          <w:p w:rsidR="00A71BA7" w:rsidRPr="00D27E83" w:rsidRDefault="00A71BA7" w:rsidP="00953655">
            <w:pPr>
              <w:spacing w:line="276" w:lineRule="auto"/>
            </w:pPr>
            <w:r>
              <w:t>Югорский дворик</w:t>
            </w:r>
          </w:p>
        </w:tc>
        <w:tc>
          <w:tcPr>
            <w:tcW w:w="2410" w:type="dxa"/>
            <w:shd w:val="clear" w:color="auto" w:fill="auto"/>
          </w:tcPr>
          <w:p w:rsidR="00A71BA7" w:rsidRPr="00D27E83" w:rsidRDefault="00A71BA7" w:rsidP="007945C4">
            <w:pPr>
              <w:spacing w:line="276" w:lineRule="auto"/>
              <w:jc w:val="center"/>
            </w:pPr>
            <w:r>
              <w:t>26.08.2014</w:t>
            </w:r>
          </w:p>
        </w:tc>
        <w:tc>
          <w:tcPr>
            <w:tcW w:w="3402" w:type="dxa"/>
            <w:shd w:val="clear" w:color="auto" w:fill="auto"/>
          </w:tcPr>
          <w:p w:rsidR="00A71BA7" w:rsidRPr="00D27E83" w:rsidRDefault="00A71BA7" w:rsidP="00D27E83">
            <w:pPr>
              <w:spacing w:line="276" w:lineRule="auto"/>
              <w:jc w:val="center"/>
            </w:pPr>
            <w:r w:rsidRPr="00D27E83">
              <w:t>БУ Комплексный центр социального обслуживания «Сфера»</w:t>
            </w:r>
          </w:p>
        </w:tc>
      </w:tr>
      <w:tr w:rsidR="00A71BA7" w:rsidRPr="006861D7" w:rsidTr="00D27E83">
        <w:tc>
          <w:tcPr>
            <w:tcW w:w="817" w:type="dxa"/>
          </w:tcPr>
          <w:p w:rsidR="00A71BA7" w:rsidRPr="00D27E83" w:rsidRDefault="00A71BA7" w:rsidP="00D27E83">
            <w:pPr>
              <w:pStyle w:val="a9"/>
              <w:numPr>
                <w:ilvl w:val="0"/>
                <w:numId w:val="42"/>
              </w:numPr>
              <w:spacing w:line="276" w:lineRule="auto"/>
              <w:rPr>
                <w:rFonts w:eastAsia="Times New Roman"/>
                <w:bCs/>
                <w:lang w:eastAsia="ar-SA"/>
              </w:rPr>
            </w:pPr>
          </w:p>
        </w:tc>
        <w:tc>
          <w:tcPr>
            <w:tcW w:w="3544" w:type="dxa"/>
            <w:shd w:val="clear" w:color="auto" w:fill="auto"/>
          </w:tcPr>
          <w:p w:rsidR="00A71BA7" w:rsidRPr="00D27E83" w:rsidRDefault="00A71BA7" w:rsidP="00953655">
            <w:pPr>
              <w:spacing w:line="276" w:lineRule="auto"/>
            </w:pPr>
            <w:r>
              <w:t>День первоклассника</w:t>
            </w:r>
          </w:p>
        </w:tc>
        <w:tc>
          <w:tcPr>
            <w:tcW w:w="2410" w:type="dxa"/>
            <w:shd w:val="clear" w:color="auto" w:fill="auto"/>
          </w:tcPr>
          <w:p w:rsidR="00A71BA7" w:rsidRPr="00D27E83" w:rsidRDefault="00A71BA7" w:rsidP="007945C4">
            <w:pPr>
              <w:spacing w:line="276" w:lineRule="auto"/>
              <w:jc w:val="center"/>
            </w:pPr>
            <w:r>
              <w:t>01.09.2014</w:t>
            </w:r>
          </w:p>
        </w:tc>
        <w:tc>
          <w:tcPr>
            <w:tcW w:w="3402" w:type="dxa"/>
            <w:shd w:val="clear" w:color="auto" w:fill="auto"/>
          </w:tcPr>
          <w:p w:rsidR="00A71BA7" w:rsidRPr="00D27E83" w:rsidRDefault="00A71BA7" w:rsidP="00D27E83">
            <w:pPr>
              <w:spacing w:line="276" w:lineRule="auto"/>
              <w:jc w:val="center"/>
            </w:pPr>
            <w:r>
              <w:t>Управление образования</w:t>
            </w:r>
          </w:p>
        </w:tc>
      </w:tr>
      <w:tr w:rsidR="00A71BA7" w:rsidRPr="006861D7" w:rsidTr="00D27E83">
        <w:tc>
          <w:tcPr>
            <w:tcW w:w="817" w:type="dxa"/>
          </w:tcPr>
          <w:p w:rsidR="00A71BA7" w:rsidRPr="00D27E83" w:rsidRDefault="00A71BA7" w:rsidP="00D27E83">
            <w:pPr>
              <w:pStyle w:val="a9"/>
              <w:numPr>
                <w:ilvl w:val="0"/>
                <w:numId w:val="42"/>
              </w:numPr>
              <w:spacing w:line="276" w:lineRule="auto"/>
              <w:rPr>
                <w:rFonts w:eastAsia="Times New Roman"/>
                <w:bCs/>
                <w:lang w:eastAsia="ar-SA"/>
              </w:rPr>
            </w:pPr>
          </w:p>
        </w:tc>
        <w:tc>
          <w:tcPr>
            <w:tcW w:w="3544" w:type="dxa"/>
            <w:shd w:val="clear" w:color="auto" w:fill="auto"/>
          </w:tcPr>
          <w:p w:rsidR="00A71BA7" w:rsidRPr="00D27E83" w:rsidRDefault="00A71BA7" w:rsidP="00953655">
            <w:pPr>
              <w:spacing w:line="276" w:lineRule="auto"/>
            </w:pPr>
            <w:r>
              <w:t>День города</w:t>
            </w:r>
          </w:p>
        </w:tc>
        <w:tc>
          <w:tcPr>
            <w:tcW w:w="2410" w:type="dxa"/>
            <w:shd w:val="clear" w:color="auto" w:fill="auto"/>
          </w:tcPr>
          <w:p w:rsidR="00A71BA7" w:rsidRPr="00D27E83" w:rsidRDefault="00A71BA7" w:rsidP="007945C4">
            <w:pPr>
              <w:spacing w:line="276" w:lineRule="auto"/>
              <w:jc w:val="center"/>
            </w:pPr>
            <w:r>
              <w:t>06.09.2014</w:t>
            </w:r>
          </w:p>
        </w:tc>
        <w:tc>
          <w:tcPr>
            <w:tcW w:w="3402" w:type="dxa"/>
            <w:shd w:val="clear" w:color="auto" w:fill="auto"/>
          </w:tcPr>
          <w:p w:rsidR="00A71BA7" w:rsidRPr="00D27E83" w:rsidRDefault="00A71BA7" w:rsidP="00D27E83">
            <w:pPr>
              <w:spacing w:line="276" w:lineRule="auto"/>
              <w:jc w:val="center"/>
            </w:pPr>
            <w:r>
              <w:t xml:space="preserve">МБУК МИГ, ЦК </w:t>
            </w:r>
            <w:proofErr w:type="spellStart"/>
            <w:r>
              <w:t>Югра-Презент</w:t>
            </w:r>
            <w:proofErr w:type="spellEnd"/>
          </w:p>
        </w:tc>
      </w:tr>
      <w:tr w:rsidR="00A71BA7" w:rsidRPr="006861D7" w:rsidTr="00D27E83">
        <w:tc>
          <w:tcPr>
            <w:tcW w:w="817" w:type="dxa"/>
          </w:tcPr>
          <w:p w:rsidR="00A71BA7" w:rsidRPr="00D27E83" w:rsidRDefault="00A71BA7" w:rsidP="00D27E83">
            <w:pPr>
              <w:pStyle w:val="a9"/>
              <w:numPr>
                <w:ilvl w:val="0"/>
                <w:numId w:val="42"/>
              </w:numPr>
              <w:spacing w:line="276" w:lineRule="auto"/>
              <w:rPr>
                <w:rFonts w:eastAsia="Times New Roman"/>
                <w:bCs/>
                <w:lang w:eastAsia="ar-SA"/>
              </w:rPr>
            </w:pPr>
          </w:p>
        </w:tc>
        <w:tc>
          <w:tcPr>
            <w:tcW w:w="3544" w:type="dxa"/>
            <w:shd w:val="clear" w:color="auto" w:fill="auto"/>
          </w:tcPr>
          <w:p w:rsidR="00A71BA7" w:rsidRPr="00D27E83" w:rsidRDefault="00A71BA7" w:rsidP="00953655">
            <w:pPr>
              <w:spacing w:line="276" w:lineRule="auto"/>
            </w:pPr>
            <w:r>
              <w:t>Акция «Узнай свое давление и вес»</w:t>
            </w:r>
          </w:p>
        </w:tc>
        <w:tc>
          <w:tcPr>
            <w:tcW w:w="2410" w:type="dxa"/>
            <w:shd w:val="clear" w:color="auto" w:fill="auto"/>
          </w:tcPr>
          <w:p w:rsidR="00A71BA7" w:rsidRPr="00D27E83" w:rsidRDefault="00A71BA7" w:rsidP="007945C4">
            <w:pPr>
              <w:spacing w:line="276" w:lineRule="auto"/>
              <w:jc w:val="center"/>
            </w:pPr>
            <w:r>
              <w:t>23.09.2014</w:t>
            </w:r>
          </w:p>
        </w:tc>
        <w:tc>
          <w:tcPr>
            <w:tcW w:w="3402" w:type="dxa"/>
            <w:shd w:val="clear" w:color="auto" w:fill="auto"/>
          </w:tcPr>
          <w:p w:rsidR="00A71BA7" w:rsidRPr="00D27E83" w:rsidRDefault="00A71BA7" w:rsidP="00A71BA7">
            <w:pPr>
              <w:spacing w:line="276" w:lineRule="auto"/>
              <w:jc w:val="center"/>
            </w:pPr>
            <w:r>
              <w:t>БУ Югорская городская больница</w:t>
            </w:r>
          </w:p>
        </w:tc>
      </w:tr>
    </w:tbl>
    <w:p w:rsidR="00436612" w:rsidRPr="006861D7" w:rsidRDefault="00436612" w:rsidP="00436612">
      <w:pPr>
        <w:ind w:firstLine="709"/>
        <w:jc w:val="both"/>
        <w:rPr>
          <w:rFonts w:eastAsia="Times New Roman"/>
          <w:b/>
          <w:bCs/>
          <w:sz w:val="22"/>
          <w:szCs w:val="22"/>
          <w:lang w:eastAsia="ar-SA"/>
        </w:rPr>
      </w:pPr>
    </w:p>
    <w:p w:rsidR="00C6242F" w:rsidRPr="00C13D5D" w:rsidRDefault="00C6242F" w:rsidP="006E38E4">
      <w:pPr>
        <w:spacing w:line="360" w:lineRule="auto"/>
        <w:ind w:firstLine="709"/>
        <w:jc w:val="both"/>
        <w:rPr>
          <w:rFonts w:eastAsia="Times New Roman"/>
          <w:b/>
          <w:bCs/>
          <w:sz w:val="22"/>
          <w:szCs w:val="22"/>
          <w:highlight w:val="yellow"/>
          <w:lang w:eastAsia="ar-SA"/>
        </w:rPr>
      </w:pPr>
    </w:p>
    <w:sectPr w:rsidR="00C6242F" w:rsidRPr="00C13D5D" w:rsidSect="00824A9C">
      <w:footerReference w:type="default" r:id="rId17"/>
      <w:pgSz w:w="11906" w:h="16838"/>
      <w:pgMar w:top="397" w:right="567" w:bottom="96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350" w:rsidRDefault="00ED2350" w:rsidP="00522463">
      <w:r>
        <w:separator/>
      </w:r>
    </w:p>
  </w:endnote>
  <w:endnote w:type="continuationSeparator" w:id="0">
    <w:p w:rsidR="00ED2350" w:rsidRDefault="00ED2350" w:rsidP="005224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44872"/>
      <w:docPartObj>
        <w:docPartGallery w:val="Page Numbers (Bottom of Page)"/>
        <w:docPartUnique/>
      </w:docPartObj>
    </w:sdtPr>
    <w:sdtContent>
      <w:p w:rsidR="00070B1E" w:rsidRPr="00D830A5" w:rsidRDefault="00070B1E" w:rsidP="00D830A5">
        <w:pPr>
          <w:pStyle w:val="afd"/>
          <w:shd w:val="clear" w:color="auto" w:fill="FFFFFF" w:themeFill="background1"/>
          <w:jc w:val="right"/>
          <w:rPr>
            <w:color w:val="FFFFFF" w:themeColor="background1"/>
          </w:rPr>
        </w:pPr>
        <w:fldSimple w:instr="PAGE   \* MERGEFORMAT">
          <w:r w:rsidR="002C064B">
            <w:rPr>
              <w:noProof/>
            </w:rPr>
            <w:t>59</w:t>
          </w:r>
        </w:fldSimple>
      </w:p>
    </w:sdtContent>
  </w:sdt>
  <w:p w:rsidR="00070B1E" w:rsidRDefault="00070B1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350" w:rsidRDefault="00ED2350" w:rsidP="00522463">
      <w:r>
        <w:separator/>
      </w:r>
    </w:p>
  </w:footnote>
  <w:footnote w:type="continuationSeparator" w:id="0">
    <w:p w:rsidR="00ED2350" w:rsidRDefault="00ED2350" w:rsidP="00522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Tahoma"/>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Tahoma" w:hAnsi="Tahoma"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5">
    <w:nsid w:val="00000006"/>
    <w:multiLevelType w:val="multilevel"/>
    <w:tmpl w:val="6B90F9CA"/>
    <w:name w:val="WW8Num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644"/>
        </w:tabs>
        <w:ind w:left="644"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FA900436"/>
    <w:name w:val="WW8Num13"/>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E"/>
    <w:multiLevelType w:val="multilevel"/>
    <w:tmpl w:val="0000000E"/>
    <w:name w:val="WW8Num14"/>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2"/>
    <w:multiLevelType w:val="multilevel"/>
    <w:tmpl w:val="00000012"/>
    <w:name w:val="WW8Num18"/>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3"/>
    <w:multiLevelType w:val="multilevel"/>
    <w:tmpl w:val="00000013"/>
    <w:name w:val="WW8Num19"/>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4"/>
    <w:multiLevelType w:val="multilevel"/>
    <w:tmpl w:val="00000014"/>
    <w:name w:val="WW8Num20"/>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5"/>
    <w:multiLevelType w:val="multilevel"/>
    <w:tmpl w:val="00000015"/>
    <w:name w:val="WW8Num21"/>
    <w:lvl w:ilvl="0">
      <w:start w:val="6"/>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6"/>
    <w:multiLevelType w:val="multilevel"/>
    <w:tmpl w:val="00000016"/>
    <w:name w:val="WW8Num22"/>
    <w:lvl w:ilvl="0">
      <w:start w:val="6"/>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18"/>
    <w:multiLevelType w:val="multilevel"/>
    <w:tmpl w:val="00000018"/>
    <w:name w:val="WW8Num24"/>
    <w:lvl w:ilvl="0">
      <w:start w:val="2"/>
      <w:numFmt w:val="bullet"/>
      <w:lvlText w:val=""/>
      <w:lvlJc w:val="left"/>
      <w:pPr>
        <w:tabs>
          <w:tab w:val="num" w:pos="735"/>
        </w:tabs>
        <w:ind w:left="735" w:hanging="375"/>
      </w:pPr>
      <w:rPr>
        <w:rFonts w:ascii="Symbol" w:hAnsi="Symbol" w:cs="Times New Roman"/>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0000019"/>
    <w:multiLevelType w:val="singleLevel"/>
    <w:tmpl w:val="00000019"/>
    <w:name w:val="WW8Num25"/>
    <w:lvl w:ilvl="0">
      <w:numFmt w:val="bullet"/>
      <w:lvlText w:val="•"/>
      <w:lvlJc w:val="left"/>
      <w:pPr>
        <w:tabs>
          <w:tab w:val="num" w:pos="0"/>
        </w:tabs>
        <w:ind w:left="0" w:firstLine="0"/>
      </w:pPr>
      <w:rPr>
        <w:rFonts w:ascii="Times New Roman" w:hAnsi="Times New Roman" w:cs="Times New Roman"/>
        <w:sz w:val="20"/>
      </w:rPr>
    </w:lvl>
  </w:abstractNum>
  <w:abstractNum w:abstractNumId="25">
    <w:nsid w:val="013B6639"/>
    <w:multiLevelType w:val="multilevel"/>
    <w:tmpl w:val="E3108AF4"/>
    <w:styleLink w:val="WW8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049D29B5"/>
    <w:multiLevelType w:val="hybridMultilevel"/>
    <w:tmpl w:val="6F740F82"/>
    <w:lvl w:ilvl="0" w:tplc="CF3E2942">
      <w:start w:val="3"/>
      <w:numFmt w:val="bullet"/>
      <w:lvlText w:val="-"/>
      <w:lvlJc w:val="left"/>
      <w:pPr>
        <w:ind w:left="11" w:hanging="360"/>
      </w:p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7">
    <w:nsid w:val="0650557B"/>
    <w:multiLevelType w:val="hybridMultilevel"/>
    <w:tmpl w:val="2D00E7BC"/>
    <w:lvl w:ilvl="0" w:tplc="21CE5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A4A667B"/>
    <w:multiLevelType w:val="multilevel"/>
    <w:tmpl w:val="8426402E"/>
    <w:styleLink w:val="WW8Num10"/>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9">
    <w:nsid w:val="0B311517"/>
    <w:multiLevelType w:val="multilevel"/>
    <w:tmpl w:val="87066ABE"/>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0F3D58EC"/>
    <w:multiLevelType w:val="hybridMultilevel"/>
    <w:tmpl w:val="0A860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80C3FAF"/>
    <w:multiLevelType w:val="multilevel"/>
    <w:tmpl w:val="A04C3364"/>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1B430F72"/>
    <w:multiLevelType w:val="hybridMultilevel"/>
    <w:tmpl w:val="72BC04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0BC054F"/>
    <w:multiLevelType w:val="multilevel"/>
    <w:tmpl w:val="6F78D3A6"/>
    <w:lvl w:ilvl="0">
      <w:start w:val="1"/>
      <w:numFmt w:val="decimal"/>
      <w:lvlText w:val="%1."/>
      <w:lvlJc w:val="left"/>
      <w:pPr>
        <w:ind w:left="720" w:hanging="360"/>
      </w:pPr>
    </w:lvl>
    <w:lvl w:ilvl="1">
      <w:start w:val="12"/>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nsid w:val="213642C4"/>
    <w:multiLevelType w:val="singleLevel"/>
    <w:tmpl w:val="CF3E2942"/>
    <w:lvl w:ilvl="0">
      <w:start w:val="3"/>
      <w:numFmt w:val="bullet"/>
      <w:lvlText w:val="-"/>
      <w:lvlJc w:val="left"/>
      <w:pPr>
        <w:tabs>
          <w:tab w:val="num" w:pos="360"/>
        </w:tabs>
        <w:ind w:left="360" w:hanging="360"/>
      </w:pPr>
    </w:lvl>
  </w:abstractNum>
  <w:abstractNum w:abstractNumId="35">
    <w:nsid w:val="23FB198C"/>
    <w:multiLevelType w:val="hybridMultilevel"/>
    <w:tmpl w:val="A08496F8"/>
    <w:lvl w:ilvl="0" w:tplc="04190001">
      <w:start w:val="1"/>
      <w:numFmt w:val="bullet"/>
      <w:lvlText w:val=""/>
      <w:lvlJc w:val="left"/>
      <w:pPr>
        <w:ind w:left="540" w:hanging="360"/>
      </w:pPr>
      <w:rPr>
        <w:rFonts w:ascii="Symbol"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hint="default"/>
      </w:rPr>
    </w:lvl>
    <w:lvl w:ilvl="3" w:tplc="04190001">
      <w:start w:val="1"/>
      <w:numFmt w:val="bullet"/>
      <w:lvlText w:val=""/>
      <w:lvlJc w:val="left"/>
      <w:pPr>
        <w:ind w:left="2700" w:hanging="360"/>
      </w:pPr>
      <w:rPr>
        <w:rFonts w:ascii="Symbol" w:hAnsi="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hint="default"/>
      </w:rPr>
    </w:lvl>
    <w:lvl w:ilvl="6" w:tplc="04190001">
      <w:start w:val="1"/>
      <w:numFmt w:val="bullet"/>
      <w:lvlText w:val=""/>
      <w:lvlJc w:val="left"/>
      <w:pPr>
        <w:ind w:left="4860" w:hanging="360"/>
      </w:pPr>
      <w:rPr>
        <w:rFonts w:ascii="Symbol" w:hAnsi="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hint="default"/>
      </w:rPr>
    </w:lvl>
  </w:abstractNum>
  <w:abstractNum w:abstractNumId="36">
    <w:nsid w:val="28337148"/>
    <w:multiLevelType w:val="multilevel"/>
    <w:tmpl w:val="4E6A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BB27CFC"/>
    <w:multiLevelType w:val="multilevel"/>
    <w:tmpl w:val="624A19F8"/>
    <w:styleLink w:val="WW8Num7"/>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2C2828C6"/>
    <w:multiLevelType w:val="hybridMultilevel"/>
    <w:tmpl w:val="BAE6B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5774BE5"/>
    <w:multiLevelType w:val="hybridMultilevel"/>
    <w:tmpl w:val="B860D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98B3E43"/>
    <w:multiLevelType w:val="hybridMultilevel"/>
    <w:tmpl w:val="7C62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A562C4F"/>
    <w:multiLevelType w:val="multilevel"/>
    <w:tmpl w:val="3EA48C9A"/>
    <w:styleLink w:val="WW8Num4"/>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427670AE"/>
    <w:multiLevelType w:val="multilevel"/>
    <w:tmpl w:val="41C24082"/>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3403A2E"/>
    <w:multiLevelType w:val="hybridMultilevel"/>
    <w:tmpl w:val="7774F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3D507B2"/>
    <w:multiLevelType w:val="multilevel"/>
    <w:tmpl w:val="E55A4F9E"/>
    <w:styleLink w:val="WW8Num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9090F6B"/>
    <w:multiLevelType w:val="hybridMultilevel"/>
    <w:tmpl w:val="3D567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A29415D"/>
    <w:multiLevelType w:val="hybridMultilevel"/>
    <w:tmpl w:val="3712F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C89780F"/>
    <w:multiLevelType w:val="multilevel"/>
    <w:tmpl w:val="4856972C"/>
    <w:styleLink w:val="WW8Num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64813"/>
    <w:multiLevelType w:val="hybridMultilevel"/>
    <w:tmpl w:val="7042E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08B334B"/>
    <w:multiLevelType w:val="hybridMultilevel"/>
    <w:tmpl w:val="FD987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0E17E41"/>
    <w:multiLevelType w:val="multilevel"/>
    <w:tmpl w:val="13FAE2BA"/>
    <w:lvl w:ilvl="0">
      <w:start w:val="1"/>
      <w:numFmt w:val="decimal"/>
      <w:lvlText w:val="%1."/>
      <w:lvlJc w:val="left"/>
      <w:pPr>
        <w:ind w:left="720" w:hanging="360"/>
      </w:pPr>
    </w:lvl>
    <w:lvl w:ilvl="1">
      <w:start w:val="10"/>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528C0C74"/>
    <w:multiLevelType w:val="hybridMultilevel"/>
    <w:tmpl w:val="E3363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5723939"/>
    <w:multiLevelType w:val="multilevel"/>
    <w:tmpl w:val="F86A815A"/>
    <w:styleLink w:val="WW8Num1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3">
    <w:nsid w:val="5A891024"/>
    <w:multiLevelType w:val="singleLevel"/>
    <w:tmpl w:val="CF3E2942"/>
    <w:lvl w:ilvl="0">
      <w:start w:val="3"/>
      <w:numFmt w:val="bullet"/>
      <w:lvlText w:val="-"/>
      <w:lvlJc w:val="left"/>
      <w:pPr>
        <w:tabs>
          <w:tab w:val="num" w:pos="360"/>
        </w:tabs>
        <w:ind w:left="360" w:hanging="360"/>
      </w:pPr>
    </w:lvl>
  </w:abstractNum>
  <w:abstractNum w:abstractNumId="54">
    <w:nsid w:val="5DE43DF1"/>
    <w:multiLevelType w:val="hybridMultilevel"/>
    <w:tmpl w:val="33B6363A"/>
    <w:lvl w:ilvl="0" w:tplc="DA62980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EE9676F"/>
    <w:multiLevelType w:val="multilevel"/>
    <w:tmpl w:val="9EAE02CE"/>
    <w:styleLink w:val="WW8Num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nsid w:val="5F993811"/>
    <w:multiLevelType w:val="hybridMultilevel"/>
    <w:tmpl w:val="907A406E"/>
    <w:lvl w:ilvl="0" w:tplc="B49AFB48">
      <w:start w:val="4"/>
      <w:numFmt w:val="bullet"/>
      <w:lvlText w:val="–"/>
      <w:lvlJc w:val="left"/>
      <w:pPr>
        <w:ind w:left="927" w:hanging="360"/>
      </w:pPr>
      <w:rPr>
        <w:rFonts w:ascii="Times New Roman" w:eastAsia="Andale Sans U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7">
    <w:nsid w:val="61D56295"/>
    <w:multiLevelType w:val="hybridMultilevel"/>
    <w:tmpl w:val="06D21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4D5013B"/>
    <w:multiLevelType w:val="hybridMultilevel"/>
    <w:tmpl w:val="302C5E98"/>
    <w:lvl w:ilvl="0" w:tplc="450AE29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9">
    <w:nsid w:val="682065D1"/>
    <w:multiLevelType w:val="singleLevel"/>
    <w:tmpl w:val="CF3E2942"/>
    <w:lvl w:ilvl="0">
      <w:start w:val="3"/>
      <w:numFmt w:val="bullet"/>
      <w:lvlText w:val="-"/>
      <w:lvlJc w:val="left"/>
      <w:pPr>
        <w:tabs>
          <w:tab w:val="num" w:pos="360"/>
        </w:tabs>
        <w:ind w:left="360" w:hanging="360"/>
      </w:pPr>
    </w:lvl>
  </w:abstractNum>
  <w:abstractNum w:abstractNumId="60">
    <w:nsid w:val="72FE545B"/>
    <w:multiLevelType w:val="hybridMultilevel"/>
    <w:tmpl w:val="02AE3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6736CCC"/>
    <w:multiLevelType w:val="multilevel"/>
    <w:tmpl w:val="32F8B0CE"/>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nsid w:val="79D0049C"/>
    <w:multiLevelType w:val="hybridMultilevel"/>
    <w:tmpl w:val="22F80D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9FE5224"/>
    <w:multiLevelType w:val="multilevel"/>
    <w:tmpl w:val="D65AB482"/>
    <w:styleLink w:val="WW8Num9"/>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7BA06A7E"/>
    <w:multiLevelType w:val="multilevel"/>
    <w:tmpl w:val="5E3A48D6"/>
    <w:styleLink w:val="WW8Num15"/>
    <w:lvl w:ilvl="0">
      <w:start w:val="5"/>
      <w:numFmt w:val="decimal"/>
      <w:lvlText w:val="%1."/>
      <w:lvlJc w:val="left"/>
    </w:lvl>
    <w:lvl w:ilvl="1">
      <w:start w:val="1"/>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7BEB3D22"/>
    <w:multiLevelType w:val="multilevel"/>
    <w:tmpl w:val="06F2D182"/>
    <w:styleLink w:val="WW8Num3"/>
    <w:lvl w:ilvl="0">
      <w:numFmt w:val="bullet"/>
      <w:lvlText w:val="-"/>
      <w:lvlJc w:val="left"/>
      <w:rPr>
        <w:rFonts w:ascii="Tahoma" w:hAnsi="Tahoma" w:cs="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 w:numId="3">
    <w:abstractNumId w:val="28"/>
  </w:num>
  <w:num w:numId="4">
    <w:abstractNumId w:val="52"/>
  </w:num>
  <w:num w:numId="5">
    <w:abstractNumId w:val="64"/>
  </w:num>
  <w:num w:numId="6">
    <w:abstractNumId w:val="55"/>
  </w:num>
  <w:num w:numId="7">
    <w:abstractNumId w:val="29"/>
  </w:num>
  <w:num w:numId="8">
    <w:abstractNumId w:val="47"/>
  </w:num>
  <w:num w:numId="9">
    <w:abstractNumId w:val="65"/>
  </w:num>
  <w:num w:numId="10">
    <w:abstractNumId w:val="61"/>
  </w:num>
  <w:num w:numId="11">
    <w:abstractNumId w:val="41"/>
  </w:num>
  <w:num w:numId="12">
    <w:abstractNumId w:val="42"/>
  </w:num>
  <w:num w:numId="13">
    <w:abstractNumId w:val="31"/>
  </w:num>
  <w:num w:numId="14">
    <w:abstractNumId w:val="25"/>
  </w:num>
  <w:num w:numId="15">
    <w:abstractNumId w:val="37"/>
  </w:num>
  <w:num w:numId="16">
    <w:abstractNumId w:val="44"/>
  </w:num>
  <w:num w:numId="17">
    <w:abstractNumId w:val="63"/>
  </w:num>
  <w:num w:numId="18">
    <w:abstractNumId w:val="3"/>
  </w:num>
  <w:num w:numId="1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45"/>
  </w:num>
  <w:num w:numId="22">
    <w:abstractNumId w:val="26"/>
  </w:num>
  <w:num w:numId="23">
    <w:abstractNumId w:val="30"/>
  </w:num>
  <w:num w:numId="24">
    <w:abstractNumId w:val="54"/>
  </w:num>
  <w:num w:numId="25">
    <w:abstractNumId w:val="40"/>
  </w:num>
  <w:num w:numId="26">
    <w:abstractNumId w:val="35"/>
  </w:num>
  <w:num w:numId="27">
    <w:abstractNumId w:val="62"/>
  </w:num>
  <w:num w:numId="28">
    <w:abstractNumId w:val="32"/>
  </w:num>
  <w:num w:numId="29">
    <w:abstractNumId w:val="34"/>
  </w:num>
  <w:num w:numId="30">
    <w:abstractNumId w:val="53"/>
  </w:num>
  <w:num w:numId="31">
    <w:abstractNumId w:val="59"/>
  </w:num>
  <w:num w:numId="32">
    <w:abstractNumId w:val="43"/>
  </w:num>
  <w:num w:numId="33">
    <w:abstractNumId w:val="4"/>
  </w:num>
  <w:num w:numId="34">
    <w:abstractNumId w:val="5"/>
  </w:num>
  <w:num w:numId="35">
    <w:abstractNumId w:val="22"/>
  </w:num>
  <w:num w:numId="36">
    <w:abstractNumId w:val="27"/>
  </w:num>
  <w:num w:numId="37">
    <w:abstractNumId w:val="39"/>
  </w:num>
  <w:num w:numId="38">
    <w:abstractNumId w:val="48"/>
  </w:num>
  <w:num w:numId="39">
    <w:abstractNumId w:val="33"/>
  </w:num>
  <w:num w:numId="40">
    <w:abstractNumId w:val="58"/>
  </w:num>
  <w:num w:numId="41">
    <w:abstractNumId w:val="57"/>
  </w:num>
  <w:num w:numId="42">
    <w:abstractNumId w:val="49"/>
  </w:num>
  <w:num w:numId="43">
    <w:abstractNumId w:val="60"/>
  </w:num>
  <w:num w:numId="44">
    <w:abstractNumId w:val="38"/>
  </w:num>
  <w:num w:numId="45">
    <w:abstractNumId w:val="56"/>
  </w:num>
  <w:num w:numId="46">
    <w:abstractNumId w:val="36"/>
  </w:num>
  <w:num w:numId="47">
    <w:abstractNumId w:val="5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20"/>
  <w:displayHorizontalDrawingGridEvery w:val="2"/>
  <w:characterSpacingControl w:val="doNotCompress"/>
  <w:hdrShapeDefaults>
    <o:shapedefaults v:ext="edit" spidmax="181250"/>
  </w:hdrShapeDefaults>
  <w:footnotePr>
    <w:footnote w:id="-1"/>
    <w:footnote w:id="0"/>
  </w:footnotePr>
  <w:endnotePr>
    <w:endnote w:id="-1"/>
    <w:endnote w:id="0"/>
  </w:endnotePr>
  <w:compat/>
  <w:rsids>
    <w:rsidRoot w:val="001A15E4"/>
    <w:rsid w:val="00004015"/>
    <w:rsid w:val="000054A5"/>
    <w:rsid w:val="000075A4"/>
    <w:rsid w:val="00011475"/>
    <w:rsid w:val="0001229A"/>
    <w:rsid w:val="00012ED1"/>
    <w:rsid w:val="000144C3"/>
    <w:rsid w:val="00014D59"/>
    <w:rsid w:val="00015B5D"/>
    <w:rsid w:val="000179EB"/>
    <w:rsid w:val="000262B7"/>
    <w:rsid w:val="00030785"/>
    <w:rsid w:val="0003156A"/>
    <w:rsid w:val="00036C96"/>
    <w:rsid w:val="000435F8"/>
    <w:rsid w:val="00046F43"/>
    <w:rsid w:val="0005297B"/>
    <w:rsid w:val="000562A7"/>
    <w:rsid w:val="0006584C"/>
    <w:rsid w:val="00070B1E"/>
    <w:rsid w:val="00070CCA"/>
    <w:rsid w:val="00072BB5"/>
    <w:rsid w:val="00073A17"/>
    <w:rsid w:val="00073B95"/>
    <w:rsid w:val="000839E0"/>
    <w:rsid w:val="00083DE3"/>
    <w:rsid w:val="00084ECD"/>
    <w:rsid w:val="000902FF"/>
    <w:rsid w:val="00094FC4"/>
    <w:rsid w:val="00097235"/>
    <w:rsid w:val="000A30F3"/>
    <w:rsid w:val="000A33D3"/>
    <w:rsid w:val="000A375D"/>
    <w:rsid w:val="000B7313"/>
    <w:rsid w:val="000D2EAD"/>
    <w:rsid w:val="000D36C4"/>
    <w:rsid w:val="000D4B14"/>
    <w:rsid w:val="000D6068"/>
    <w:rsid w:val="000D642C"/>
    <w:rsid w:val="000D7703"/>
    <w:rsid w:val="000E1EEC"/>
    <w:rsid w:val="000E290B"/>
    <w:rsid w:val="000E3CD2"/>
    <w:rsid w:val="000F13CC"/>
    <w:rsid w:val="000F1D8E"/>
    <w:rsid w:val="000F210E"/>
    <w:rsid w:val="000F26F4"/>
    <w:rsid w:val="000F3724"/>
    <w:rsid w:val="000F38AA"/>
    <w:rsid w:val="000F4CB2"/>
    <w:rsid w:val="000F5C12"/>
    <w:rsid w:val="00102833"/>
    <w:rsid w:val="00103923"/>
    <w:rsid w:val="00104849"/>
    <w:rsid w:val="00106060"/>
    <w:rsid w:val="00107CF9"/>
    <w:rsid w:val="00110784"/>
    <w:rsid w:val="0011298B"/>
    <w:rsid w:val="0011673E"/>
    <w:rsid w:val="00116D88"/>
    <w:rsid w:val="00117DDD"/>
    <w:rsid w:val="001205C4"/>
    <w:rsid w:val="0012542D"/>
    <w:rsid w:val="00126DB4"/>
    <w:rsid w:val="00126E35"/>
    <w:rsid w:val="001303F5"/>
    <w:rsid w:val="00132A84"/>
    <w:rsid w:val="00135B98"/>
    <w:rsid w:val="001402DB"/>
    <w:rsid w:val="00144848"/>
    <w:rsid w:val="0015291A"/>
    <w:rsid w:val="00153377"/>
    <w:rsid w:val="00154024"/>
    <w:rsid w:val="001551B7"/>
    <w:rsid w:val="001559C2"/>
    <w:rsid w:val="0015710A"/>
    <w:rsid w:val="00180C09"/>
    <w:rsid w:val="00185FD4"/>
    <w:rsid w:val="00186BB1"/>
    <w:rsid w:val="001903A7"/>
    <w:rsid w:val="001907BC"/>
    <w:rsid w:val="0019162B"/>
    <w:rsid w:val="0019395F"/>
    <w:rsid w:val="00194403"/>
    <w:rsid w:val="00195D0B"/>
    <w:rsid w:val="00195F39"/>
    <w:rsid w:val="00197C12"/>
    <w:rsid w:val="001A0EBD"/>
    <w:rsid w:val="001A15E4"/>
    <w:rsid w:val="001A1D2A"/>
    <w:rsid w:val="001A4512"/>
    <w:rsid w:val="001B2B8B"/>
    <w:rsid w:val="001B455E"/>
    <w:rsid w:val="001B4726"/>
    <w:rsid w:val="001B50A8"/>
    <w:rsid w:val="001B6B44"/>
    <w:rsid w:val="001B7F41"/>
    <w:rsid w:val="001C127A"/>
    <w:rsid w:val="001C6F30"/>
    <w:rsid w:val="001C73B0"/>
    <w:rsid w:val="001D09CD"/>
    <w:rsid w:val="001D4B7B"/>
    <w:rsid w:val="001D7726"/>
    <w:rsid w:val="001E12A5"/>
    <w:rsid w:val="001E4C6C"/>
    <w:rsid w:val="001E6E0A"/>
    <w:rsid w:val="00201771"/>
    <w:rsid w:val="00204755"/>
    <w:rsid w:val="0020697F"/>
    <w:rsid w:val="00210920"/>
    <w:rsid w:val="00210FF5"/>
    <w:rsid w:val="002110F3"/>
    <w:rsid w:val="002123C6"/>
    <w:rsid w:val="002128C0"/>
    <w:rsid w:val="00214111"/>
    <w:rsid w:val="00217AD3"/>
    <w:rsid w:val="00220AE9"/>
    <w:rsid w:val="002217A4"/>
    <w:rsid w:val="002226DE"/>
    <w:rsid w:val="0022419D"/>
    <w:rsid w:val="00224FFD"/>
    <w:rsid w:val="002276A8"/>
    <w:rsid w:val="0023176F"/>
    <w:rsid w:val="002400C4"/>
    <w:rsid w:val="002404B3"/>
    <w:rsid w:val="00242194"/>
    <w:rsid w:val="00242F2A"/>
    <w:rsid w:val="00244876"/>
    <w:rsid w:val="00246FAA"/>
    <w:rsid w:val="00254738"/>
    <w:rsid w:val="00255757"/>
    <w:rsid w:val="00261174"/>
    <w:rsid w:val="00261AAB"/>
    <w:rsid w:val="00262E9E"/>
    <w:rsid w:val="00265F48"/>
    <w:rsid w:val="0026721C"/>
    <w:rsid w:val="0027335F"/>
    <w:rsid w:val="002737FE"/>
    <w:rsid w:val="00275827"/>
    <w:rsid w:val="002800C9"/>
    <w:rsid w:val="00286132"/>
    <w:rsid w:val="00290393"/>
    <w:rsid w:val="00290EA6"/>
    <w:rsid w:val="002910C8"/>
    <w:rsid w:val="002A21CA"/>
    <w:rsid w:val="002A69D1"/>
    <w:rsid w:val="002A7768"/>
    <w:rsid w:val="002B4932"/>
    <w:rsid w:val="002B64C9"/>
    <w:rsid w:val="002C064B"/>
    <w:rsid w:val="002C2BE5"/>
    <w:rsid w:val="002C2E5E"/>
    <w:rsid w:val="002C31FE"/>
    <w:rsid w:val="002C57DC"/>
    <w:rsid w:val="002D2BF2"/>
    <w:rsid w:val="002D7583"/>
    <w:rsid w:val="002E2338"/>
    <w:rsid w:val="002E689A"/>
    <w:rsid w:val="002F000D"/>
    <w:rsid w:val="002F3DF6"/>
    <w:rsid w:val="0030378F"/>
    <w:rsid w:val="00310F76"/>
    <w:rsid w:val="00311934"/>
    <w:rsid w:val="00315ABA"/>
    <w:rsid w:val="00320AD5"/>
    <w:rsid w:val="00320F26"/>
    <w:rsid w:val="00320F41"/>
    <w:rsid w:val="00324A1F"/>
    <w:rsid w:val="00326749"/>
    <w:rsid w:val="00326DF0"/>
    <w:rsid w:val="00331A14"/>
    <w:rsid w:val="003346A1"/>
    <w:rsid w:val="003358C0"/>
    <w:rsid w:val="0034630D"/>
    <w:rsid w:val="003470B2"/>
    <w:rsid w:val="00351727"/>
    <w:rsid w:val="00353EE9"/>
    <w:rsid w:val="00354611"/>
    <w:rsid w:val="0035519D"/>
    <w:rsid w:val="00355C15"/>
    <w:rsid w:val="00355C79"/>
    <w:rsid w:val="00356C5D"/>
    <w:rsid w:val="003578FE"/>
    <w:rsid w:val="00361074"/>
    <w:rsid w:val="00364FFD"/>
    <w:rsid w:val="003666C6"/>
    <w:rsid w:val="00370792"/>
    <w:rsid w:val="00377089"/>
    <w:rsid w:val="00377387"/>
    <w:rsid w:val="003851A8"/>
    <w:rsid w:val="00386BC5"/>
    <w:rsid w:val="003921E4"/>
    <w:rsid w:val="00396D9D"/>
    <w:rsid w:val="00397184"/>
    <w:rsid w:val="0039743F"/>
    <w:rsid w:val="003A039B"/>
    <w:rsid w:val="003A3205"/>
    <w:rsid w:val="003A3C77"/>
    <w:rsid w:val="003A409C"/>
    <w:rsid w:val="003A49D9"/>
    <w:rsid w:val="003A686D"/>
    <w:rsid w:val="003A6CC5"/>
    <w:rsid w:val="003B36BB"/>
    <w:rsid w:val="003B51E6"/>
    <w:rsid w:val="003C254A"/>
    <w:rsid w:val="003C28A5"/>
    <w:rsid w:val="003C55E2"/>
    <w:rsid w:val="003D008C"/>
    <w:rsid w:val="003D1EFD"/>
    <w:rsid w:val="003D3F1C"/>
    <w:rsid w:val="003D5653"/>
    <w:rsid w:val="003D5B02"/>
    <w:rsid w:val="003D676A"/>
    <w:rsid w:val="003E2B86"/>
    <w:rsid w:val="003E6744"/>
    <w:rsid w:val="003F1C35"/>
    <w:rsid w:val="003F2B4A"/>
    <w:rsid w:val="0040251E"/>
    <w:rsid w:val="00410588"/>
    <w:rsid w:val="0041712C"/>
    <w:rsid w:val="00417E85"/>
    <w:rsid w:val="0042057A"/>
    <w:rsid w:val="00421389"/>
    <w:rsid w:val="004219C5"/>
    <w:rsid w:val="00424728"/>
    <w:rsid w:val="00426DC2"/>
    <w:rsid w:val="0043248D"/>
    <w:rsid w:val="00436612"/>
    <w:rsid w:val="0044233E"/>
    <w:rsid w:val="0044272F"/>
    <w:rsid w:val="004432A4"/>
    <w:rsid w:val="00456563"/>
    <w:rsid w:val="0045716D"/>
    <w:rsid w:val="00462D42"/>
    <w:rsid w:val="00464DB3"/>
    <w:rsid w:val="0046717E"/>
    <w:rsid w:val="00475594"/>
    <w:rsid w:val="0047728C"/>
    <w:rsid w:val="00480633"/>
    <w:rsid w:val="004815EB"/>
    <w:rsid w:val="0048705D"/>
    <w:rsid w:val="00487CA5"/>
    <w:rsid w:val="00493A41"/>
    <w:rsid w:val="00497019"/>
    <w:rsid w:val="004975CA"/>
    <w:rsid w:val="004A63A3"/>
    <w:rsid w:val="004A7A17"/>
    <w:rsid w:val="004B0DDB"/>
    <w:rsid w:val="004B307A"/>
    <w:rsid w:val="004B356A"/>
    <w:rsid w:val="004C2E48"/>
    <w:rsid w:val="004C52CD"/>
    <w:rsid w:val="004C53AC"/>
    <w:rsid w:val="004C765E"/>
    <w:rsid w:val="004D0412"/>
    <w:rsid w:val="004D368A"/>
    <w:rsid w:val="004D3ADC"/>
    <w:rsid w:val="004D3BD3"/>
    <w:rsid w:val="004D6E5D"/>
    <w:rsid w:val="004D7A1C"/>
    <w:rsid w:val="004E3AFB"/>
    <w:rsid w:val="004E75CC"/>
    <w:rsid w:val="004E7A4F"/>
    <w:rsid w:val="004F1105"/>
    <w:rsid w:val="004F113A"/>
    <w:rsid w:val="004F4095"/>
    <w:rsid w:val="005052B8"/>
    <w:rsid w:val="00510454"/>
    <w:rsid w:val="00511027"/>
    <w:rsid w:val="005114E0"/>
    <w:rsid w:val="00515A7A"/>
    <w:rsid w:val="0051654C"/>
    <w:rsid w:val="00516658"/>
    <w:rsid w:val="00516E54"/>
    <w:rsid w:val="00522463"/>
    <w:rsid w:val="00524F6A"/>
    <w:rsid w:val="0052564C"/>
    <w:rsid w:val="00525E06"/>
    <w:rsid w:val="00527488"/>
    <w:rsid w:val="00530618"/>
    <w:rsid w:val="0053144A"/>
    <w:rsid w:val="00531682"/>
    <w:rsid w:val="00532152"/>
    <w:rsid w:val="005355D2"/>
    <w:rsid w:val="00545274"/>
    <w:rsid w:val="00545FCC"/>
    <w:rsid w:val="00546C48"/>
    <w:rsid w:val="00551A9F"/>
    <w:rsid w:val="005537B9"/>
    <w:rsid w:val="005606A2"/>
    <w:rsid w:val="005617F5"/>
    <w:rsid w:val="0056422D"/>
    <w:rsid w:val="00564788"/>
    <w:rsid w:val="0056689A"/>
    <w:rsid w:val="00566DE5"/>
    <w:rsid w:val="00572E48"/>
    <w:rsid w:val="0057388B"/>
    <w:rsid w:val="005741C4"/>
    <w:rsid w:val="00575E31"/>
    <w:rsid w:val="00577DAD"/>
    <w:rsid w:val="005812A8"/>
    <w:rsid w:val="00581E37"/>
    <w:rsid w:val="005836A7"/>
    <w:rsid w:val="00584D50"/>
    <w:rsid w:val="00586A35"/>
    <w:rsid w:val="005922DD"/>
    <w:rsid w:val="00593712"/>
    <w:rsid w:val="00596255"/>
    <w:rsid w:val="00596807"/>
    <w:rsid w:val="005A68B9"/>
    <w:rsid w:val="005B3371"/>
    <w:rsid w:val="005B74B7"/>
    <w:rsid w:val="005C0568"/>
    <w:rsid w:val="005C6B28"/>
    <w:rsid w:val="005D091A"/>
    <w:rsid w:val="005D11AB"/>
    <w:rsid w:val="005D439B"/>
    <w:rsid w:val="005D46EF"/>
    <w:rsid w:val="005D6968"/>
    <w:rsid w:val="005D6C77"/>
    <w:rsid w:val="005E29F4"/>
    <w:rsid w:val="005F3C30"/>
    <w:rsid w:val="006065B5"/>
    <w:rsid w:val="00607632"/>
    <w:rsid w:val="00610010"/>
    <w:rsid w:val="00614D12"/>
    <w:rsid w:val="00615724"/>
    <w:rsid w:val="006227D1"/>
    <w:rsid w:val="00622E24"/>
    <w:rsid w:val="006251B7"/>
    <w:rsid w:val="00627247"/>
    <w:rsid w:val="0062794B"/>
    <w:rsid w:val="006301AD"/>
    <w:rsid w:val="00631A99"/>
    <w:rsid w:val="006326A1"/>
    <w:rsid w:val="00632C18"/>
    <w:rsid w:val="00633A94"/>
    <w:rsid w:val="00636346"/>
    <w:rsid w:val="00637FBC"/>
    <w:rsid w:val="006448E8"/>
    <w:rsid w:val="006471BD"/>
    <w:rsid w:val="00651BEF"/>
    <w:rsid w:val="00655700"/>
    <w:rsid w:val="00657431"/>
    <w:rsid w:val="006600B7"/>
    <w:rsid w:val="00661F81"/>
    <w:rsid w:val="00662D10"/>
    <w:rsid w:val="00671D7D"/>
    <w:rsid w:val="0067222E"/>
    <w:rsid w:val="006750B1"/>
    <w:rsid w:val="006773E1"/>
    <w:rsid w:val="0067789B"/>
    <w:rsid w:val="00677B01"/>
    <w:rsid w:val="00680D02"/>
    <w:rsid w:val="006828FF"/>
    <w:rsid w:val="00683915"/>
    <w:rsid w:val="00684409"/>
    <w:rsid w:val="00685D03"/>
    <w:rsid w:val="00685D9A"/>
    <w:rsid w:val="006861D7"/>
    <w:rsid w:val="00691456"/>
    <w:rsid w:val="0069254E"/>
    <w:rsid w:val="00697352"/>
    <w:rsid w:val="00697A6E"/>
    <w:rsid w:val="006A0D86"/>
    <w:rsid w:val="006A2D6C"/>
    <w:rsid w:val="006A3FCC"/>
    <w:rsid w:val="006A64F4"/>
    <w:rsid w:val="006A738C"/>
    <w:rsid w:val="006D0679"/>
    <w:rsid w:val="006D190B"/>
    <w:rsid w:val="006D53D1"/>
    <w:rsid w:val="006D5453"/>
    <w:rsid w:val="006E16A5"/>
    <w:rsid w:val="006E16E3"/>
    <w:rsid w:val="006E38E4"/>
    <w:rsid w:val="006E6904"/>
    <w:rsid w:val="0070220C"/>
    <w:rsid w:val="00703F1C"/>
    <w:rsid w:val="00704873"/>
    <w:rsid w:val="0071143D"/>
    <w:rsid w:val="00712B8F"/>
    <w:rsid w:val="00712E99"/>
    <w:rsid w:val="0071741E"/>
    <w:rsid w:val="007212EC"/>
    <w:rsid w:val="00724A93"/>
    <w:rsid w:val="00724F21"/>
    <w:rsid w:val="007255A7"/>
    <w:rsid w:val="00725CDB"/>
    <w:rsid w:val="00730812"/>
    <w:rsid w:val="00730CF0"/>
    <w:rsid w:val="00732229"/>
    <w:rsid w:val="007432B6"/>
    <w:rsid w:val="00744706"/>
    <w:rsid w:val="007522CA"/>
    <w:rsid w:val="007566CD"/>
    <w:rsid w:val="007579BB"/>
    <w:rsid w:val="00762851"/>
    <w:rsid w:val="00762E01"/>
    <w:rsid w:val="007643B1"/>
    <w:rsid w:val="00770674"/>
    <w:rsid w:val="00771189"/>
    <w:rsid w:val="00775392"/>
    <w:rsid w:val="00775B2C"/>
    <w:rsid w:val="0078682C"/>
    <w:rsid w:val="00791B22"/>
    <w:rsid w:val="007943E0"/>
    <w:rsid w:val="007945C4"/>
    <w:rsid w:val="00794D3A"/>
    <w:rsid w:val="007A1399"/>
    <w:rsid w:val="007A44CA"/>
    <w:rsid w:val="007A61EF"/>
    <w:rsid w:val="007B0E82"/>
    <w:rsid w:val="007B2FE4"/>
    <w:rsid w:val="007B5988"/>
    <w:rsid w:val="007B6A21"/>
    <w:rsid w:val="007C1F22"/>
    <w:rsid w:val="007C3310"/>
    <w:rsid w:val="007C3F62"/>
    <w:rsid w:val="007C6E15"/>
    <w:rsid w:val="007D03A1"/>
    <w:rsid w:val="007D0FF0"/>
    <w:rsid w:val="007D2104"/>
    <w:rsid w:val="007D3773"/>
    <w:rsid w:val="007D6321"/>
    <w:rsid w:val="007D7093"/>
    <w:rsid w:val="007E2353"/>
    <w:rsid w:val="007E3108"/>
    <w:rsid w:val="007E55E1"/>
    <w:rsid w:val="007E5EE3"/>
    <w:rsid w:val="007E7970"/>
    <w:rsid w:val="007E7BD9"/>
    <w:rsid w:val="007F2CDF"/>
    <w:rsid w:val="00800948"/>
    <w:rsid w:val="00800CB3"/>
    <w:rsid w:val="0080154C"/>
    <w:rsid w:val="00805976"/>
    <w:rsid w:val="00805DDD"/>
    <w:rsid w:val="00807DEA"/>
    <w:rsid w:val="00811BD8"/>
    <w:rsid w:val="00824A9C"/>
    <w:rsid w:val="00827B06"/>
    <w:rsid w:val="00836DB1"/>
    <w:rsid w:val="00844483"/>
    <w:rsid w:val="00845EE5"/>
    <w:rsid w:val="00847BB6"/>
    <w:rsid w:val="00855594"/>
    <w:rsid w:val="008656FD"/>
    <w:rsid w:val="00865C9E"/>
    <w:rsid w:val="008665D2"/>
    <w:rsid w:val="00875E2E"/>
    <w:rsid w:val="00882E03"/>
    <w:rsid w:val="008909F7"/>
    <w:rsid w:val="00890EA0"/>
    <w:rsid w:val="008A0EA3"/>
    <w:rsid w:val="008A0EF1"/>
    <w:rsid w:val="008A3C94"/>
    <w:rsid w:val="008A7ED0"/>
    <w:rsid w:val="008C2A20"/>
    <w:rsid w:val="008C49BD"/>
    <w:rsid w:val="008C538A"/>
    <w:rsid w:val="008C7400"/>
    <w:rsid w:val="008D21A2"/>
    <w:rsid w:val="008D3D6B"/>
    <w:rsid w:val="008D51D0"/>
    <w:rsid w:val="008E0BC7"/>
    <w:rsid w:val="008E55F1"/>
    <w:rsid w:val="008F0F31"/>
    <w:rsid w:val="008F30B8"/>
    <w:rsid w:val="008F3151"/>
    <w:rsid w:val="008F38CF"/>
    <w:rsid w:val="009057AB"/>
    <w:rsid w:val="0090610D"/>
    <w:rsid w:val="0091716D"/>
    <w:rsid w:val="009236E8"/>
    <w:rsid w:val="0093055B"/>
    <w:rsid w:val="00932FBC"/>
    <w:rsid w:val="00933BEF"/>
    <w:rsid w:val="0093412B"/>
    <w:rsid w:val="0093659A"/>
    <w:rsid w:val="00941FBB"/>
    <w:rsid w:val="0094595B"/>
    <w:rsid w:val="00953130"/>
    <w:rsid w:val="00953655"/>
    <w:rsid w:val="0095397C"/>
    <w:rsid w:val="00954B49"/>
    <w:rsid w:val="00963336"/>
    <w:rsid w:val="00963B11"/>
    <w:rsid w:val="00974DCC"/>
    <w:rsid w:val="009752AC"/>
    <w:rsid w:val="009806A2"/>
    <w:rsid w:val="00980D74"/>
    <w:rsid w:val="00985764"/>
    <w:rsid w:val="009869C4"/>
    <w:rsid w:val="00987E11"/>
    <w:rsid w:val="00992A99"/>
    <w:rsid w:val="00993B1F"/>
    <w:rsid w:val="009B47B8"/>
    <w:rsid w:val="009B4AB3"/>
    <w:rsid w:val="009B6FAD"/>
    <w:rsid w:val="009C0C10"/>
    <w:rsid w:val="009C1E59"/>
    <w:rsid w:val="009C39EC"/>
    <w:rsid w:val="009C55C5"/>
    <w:rsid w:val="009D49CC"/>
    <w:rsid w:val="009E26EA"/>
    <w:rsid w:val="009E3C55"/>
    <w:rsid w:val="009E4684"/>
    <w:rsid w:val="009E52DF"/>
    <w:rsid w:val="009E53C5"/>
    <w:rsid w:val="009E7486"/>
    <w:rsid w:val="00A00D08"/>
    <w:rsid w:val="00A013F6"/>
    <w:rsid w:val="00A017CD"/>
    <w:rsid w:val="00A05C1F"/>
    <w:rsid w:val="00A06BF4"/>
    <w:rsid w:val="00A076C0"/>
    <w:rsid w:val="00A0779E"/>
    <w:rsid w:val="00A10A6B"/>
    <w:rsid w:val="00A14160"/>
    <w:rsid w:val="00A14C02"/>
    <w:rsid w:val="00A15073"/>
    <w:rsid w:val="00A22FA1"/>
    <w:rsid w:val="00A23C74"/>
    <w:rsid w:val="00A24FA1"/>
    <w:rsid w:val="00A2631C"/>
    <w:rsid w:val="00A3322E"/>
    <w:rsid w:val="00A343C5"/>
    <w:rsid w:val="00A36303"/>
    <w:rsid w:val="00A405F3"/>
    <w:rsid w:val="00A51204"/>
    <w:rsid w:val="00A5146A"/>
    <w:rsid w:val="00A71BA7"/>
    <w:rsid w:val="00A7234F"/>
    <w:rsid w:val="00A72356"/>
    <w:rsid w:val="00A72802"/>
    <w:rsid w:val="00A77A39"/>
    <w:rsid w:val="00A821E2"/>
    <w:rsid w:val="00A82FC6"/>
    <w:rsid w:val="00A83947"/>
    <w:rsid w:val="00A91576"/>
    <w:rsid w:val="00A952DF"/>
    <w:rsid w:val="00A96186"/>
    <w:rsid w:val="00AA2071"/>
    <w:rsid w:val="00AA3A3A"/>
    <w:rsid w:val="00AA3C93"/>
    <w:rsid w:val="00AA479B"/>
    <w:rsid w:val="00AB29F7"/>
    <w:rsid w:val="00AB6590"/>
    <w:rsid w:val="00AB7A0E"/>
    <w:rsid w:val="00AB7F53"/>
    <w:rsid w:val="00AC2EFC"/>
    <w:rsid w:val="00AC434B"/>
    <w:rsid w:val="00AC5690"/>
    <w:rsid w:val="00AC5FA3"/>
    <w:rsid w:val="00AC66E0"/>
    <w:rsid w:val="00AC74B8"/>
    <w:rsid w:val="00AD1DA2"/>
    <w:rsid w:val="00AD2156"/>
    <w:rsid w:val="00AE05BE"/>
    <w:rsid w:val="00AE40D6"/>
    <w:rsid w:val="00AE52C3"/>
    <w:rsid w:val="00AE732A"/>
    <w:rsid w:val="00AF0851"/>
    <w:rsid w:val="00AF4DBC"/>
    <w:rsid w:val="00AF7AB6"/>
    <w:rsid w:val="00AF7F93"/>
    <w:rsid w:val="00B029F2"/>
    <w:rsid w:val="00B05EEE"/>
    <w:rsid w:val="00B133B9"/>
    <w:rsid w:val="00B1560F"/>
    <w:rsid w:val="00B205D2"/>
    <w:rsid w:val="00B209D7"/>
    <w:rsid w:val="00B224B6"/>
    <w:rsid w:val="00B2343B"/>
    <w:rsid w:val="00B274B4"/>
    <w:rsid w:val="00B31792"/>
    <w:rsid w:val="00B32486"/>
    <w:rsid w:val="00B34D38"/>
    <w:rsid w:val="00B369F6"/>
    <w:rsid w:val="00B37BF7"/>
    <w:rsid w:val="00B44F8D"/>
    <w:rsid w:val="00B4795E"/>
    <w:rsid w:val="00B513E9"/>
    <w:rsid w:val="00B5210D"/>
    <w:rsid w:val="00B56836"/>
    <w:rsid w:val="00B57327"/>
    <w:rsid w:val="00B66687"/>
    <w:rsid w:val="00B672D2"/>
    <w:rsid w:val="00B7155C"/>
    <w:rsid w:val="00B74BCD"/>
    <w:rsid w:val="00B756AA"/>
    <w:rsid w:val="00B8118E"/>
    <w:rsid w:val="00B85BB8"/>
    <w:rsid w:val="00B878CE"/>
    <w:rsid w:val="00B904FC"/>
    <w:rsid w:val="00B9057B"/>
    <w:rsid w:val="00B92DDA"/>
    <w:rsid w:val="00B97169"/>
    <w:rsid w:val="00BA4E21"/>
    <w:rsid w:val="00BB2F48"/>
    <w:rsid w:val="00BB55FF"/>
    <w:rsid w:val="00BB5E74"/>
    <w:rsid w:val="00BB5EC5"/>
    <w:rsid w:val="00BC0664"/>
    <w:rsid w:val="00BC3496"/>
    <w:rsid w:val="00BC6676"/>
    <w:rsid w:val="00BC6D0E"/>
    <w:rsid w:val="00BC7241"/>
    <w:rsid w:val="00BD0BE9"/>
    <w:rsid w:val="00BD1A37"/>
    <w:rsid w:val="00BD2F70"/>
    <w:rsid w:val="00BD7E7F"/>
    <w:rsid w:val="00BE12DA"/>
    <w:rsid w:val="00BE188C"/>
    <w:rsid w:val="00BE4610"/>
    <w:rsid w:val="00BE5968"/>
    <w:rsid w:val="00BE642C"/>
    <w:rsid w:val="00BF12DC"/>
    <w:rsid w:val="00BF2220"/>
    <w:rsid w:val="00BF70EE"/>
    <w:rsid w:val="00C072DC"/>
    <w:rsid w:val="00C10F8D"/>
    <w:rsid w:val="00C11579"/>
    <w:rsid w:val="00C1190D"/>
    <w:rsid w:val="00C120CB"/>
    <w:rsid w:val="00C13D5D"/>
    <w:rsid w:val="00C15596"/>
    <w:rsid w:val="00C20AD1"/>
    <w:rsid w:val="00C250C5"/>
    <w:rsid w:val="00C268FB"/>
    <w:rsid w:val="00C309D3"/>
    <w:rsid w:val="00C31BD4"/>
    <w:rsid w:val="00C33237"/>
    <w:rsid w:val="00C3508E"/>
    <w:rsid w:val="00C35AB0"/>
    <w:rsid w:val="00C35CF1"/>
    <w:rsid w:val="00C36AC0"/>
    <w:rsid w:val="00C429EE"/>
    <w:rsid w:val="00C44255"/>
    <w:rsid w:val="00C51E99"/>
    <w:rsid w:val="00C56155"/>
    <w:rsid w:val="00C5673E"/>
    <w:rsid w:val="00C60E5D"/>
    <w:rsid w:val="00C6242F"/>
    <w:rsid w:val="00C62D31"/>
    <w:rsid w:val="00C66904"/>
    <w:rsid w:val="00C66E12"/>
    <w:rsid w:val="00C6745B"/>
    <w:rsid w:val="00C67CAC"/>
    <w:rsid w:val="00C77A10"/>
    <w:rsid w:val="00C80923"/>
    <w:rsid w:val="00C8605D"/>
    <w:rsid w:val="00C87891"/>
    <w:rsid w:val="00C9016A"/>
    <w:rsid w:val="00C93940"/>
    <w:rsid w:val="00C95BF9"/>
    <w:rsid w:val="00C974AB"/>
    <w:rsid w:val="00CA1681"/>
    <w:rsid w:val="00CA2FDD"/>
    <w:rsid w:val="00CA4E39"/>
    <w:rsid w:val="00CB4EA1"/>
    <w:rsid w:val="00CB50CC"/>
    <w:rsid w:val="00CB7A46"/>
    <w:rsid w:val="00CC0470"/>
    <w:rsid w:val="00CC11BA"/>
    <w:rsid w:val="00CC42F6"/>
    <w:rsid w:val="00CC675A"/>
    <w:rsid w:val="00CD0084"/>
    <w:rsid w:val="00CD1B1C"/>
    <w:rsid w:val="00CD28DC"/>
    <w:rsid w:val="00CD5CB9"/>
    <w:rsid w:val="00CE1923"/>
    <w:rsid w:val="00CE2310"/>
    <w:rsid w:val="00CE257B"/>
    <w:rsid w:val="00CE39AC"/>
    <w:rsid w:val="00CE4553"/>
    <w:rsid w:val="00CE46B0"/>
    <w:rsid w:val="00CE52AF"/>
    <w:rsid w:val="00CF231B"/>
    <w:rsid w:val="00D043A7"/>
    <w:rsid w:val="00D04794"/>
    <w:rsid w:val="00D04C6F"/>
    <w:rsid w:val="00D04E79"/>
    <w:rsid w:val="00D061CD"/>
    <w:rsid w:val="00D07E7E"/>
    <w:rsid w:val="00D10FC5"/>
    <w:rsid w:val="00D11301"/>
    <w:rsid w:val="00D14B0B"/>
    <w:rsid w:val="00D201D1"/>
    <w:rsid w:val="00D20FD6"/>
    <w:rsid w:val="00D2479D"/>
    <w:rsid w:val="00D25F71"/>
    <w:rsid w:val="00D27E83"/>
    <w:rsid w:val="00D32169"/>
    <w:rsid w:val="00D33788"/>
    <w:rsid w:val="00D349B9"/>
    <w:rsid w:val="00D34B23"/>
    <w:rsid w:val="00D34E2C"/>
    <w:rsid w:val="00D422BC"/>
    <w:rsid w:val="00D431E3"/>
    <w:rsid w:val="00D543E8"/>
    <w:rsid w:val="00D545A5"/>
    <w:rsid w:val="00D61127"/>
    <w:rsid w:val="00D61323"/>
    <w:rsid w:val="00D67476"/>
    <w:rsid w:val="00D71154"/>
    <w:rsid w:val="00D7464E"/>
    <w:rsid w:val="00D76197"/>
    <w:rsid w:val="00D80EB5"/>
    <w:rsid w:val="00D82CAF"/>
    <w:rsid w:val="00D830A5"/>
    <w:rsid w:val="00D831A0"/>
    <w:rsid w:val="00D83DB4"/>
    <w:rsid w:val="00D914A1"/>
    <w:rsid w:val="00D92AD5"/>
    <w:rsid w:val="00D96475"/>
    <w:rsid w:val="00D973AA"/>
    <w:rsid w:val="00DA4F2F"/>
    <w:rsid w:val="00DA627E"/>
    <w:rsid w:val="00DB236C"/>
    <w:rsid w:val="00DB5305"/>
    <w:rsid w:val="00DB63B9"/>
    <w:rsid w:val="00DC3734"/>
    <w:rsid w:val="00DC4050"/>
    <w:rsid w:val="00DD2877"/>
    <w:rsid w:val="00DD6029"/>
    <w:rsid w:val="00DE3287"/>
    <w:rsid w:val="00DE32D5"/>
    <w:rsid w:val="00DE5748"/>
    <w:rsid w:val="00DF1ECB"/>
    <w:rsid w:val="00DF6E41"/>
    <w:rsid w:val="00E0001A"/>
    <w:rsid w:val="00E010BA"/>
    <w:rsid w:val="00E024C6"/>
    <w:rsid w:val="00E075B9"/>
    <w:rsid w:val="00E10E59"/>
    <w:rsid w:val="00E14F7F"/>
    <w:rsid w:val="00E16F4A"/>
    <w:rsid w:val="00E26D54"/>
    <w:rsid w:val="00E33FA2"/>
    <w:rsid w:val="00E35E73"/>
    <w:rsid w:val="00E36FB9"/>
    <w:rsid w:val="00E41ED4"/>
    <w:rsid w:val="00E41F92"/>
    <w:rsid w:val="00E421F4"/>
    <w:rsid w:val="00E44D4B"/>
    <w:rsid w:val="00E535CE"/>
    <w:rsid w:val="00E53E29"/>
    <w:rsid w:val="00E63B5D"/>
    <w:rsid w:val="00E64CE8"/>
    <w:rsid w:val="00E67AC0"/>
    <w:rsid w:val="00E710DA"/>
    <w:rsid w:val="00E757AE"/>
    <w:rsid w:val="00E771E8"/>
    <w:rsid w:val="00E80C47"/>
    <w:rsid w:val="00E80CD7"/>
    <w:rsid w:val="00E80E4D"/>
    <w:rsid w:val="00E81659"/>
    <w:rsid w:val="00E824B6"/>
    <w:rsid w:val="00E84291"/>
    <w:rsid w:val="00E86775"/>
    <w:rsid w:val="00E9376C"/>
    <w:rsid w:val="00E93937"/>
    <w:rsid w:val="00E96030"/>
    <w:rsid w:val="00E97AB7"/>
    <w:rsid w:val="00E97B82"/>
    <w:rsid w:val="00EA28D9"/>
    <w:rsid w:val="00EA2B92"/>
    <w:rsid w:val="00EA345F"/>
    <w:rsid w:val="00EA4A0A"/>
    <w:rsid w:val="00EA4A9E"/>
    <w:rsid w:val="00EA6EA7"/>
    <w:rsid w:val="00EB2250"/>
    <w:rsid w:val="00EB3851"/>
    <w:rsid w:val="00EB6DCD"/>
    <w:rsid w:val="00EC262A"/>
    <w:rsid w:val="00EC7543"/>
    <w:rsid w:val="00EC786A"/>
    <w:rsid w:val="00ED2350"/>
    <w:rsid w:val="00ED35F1"/>
    <w:rsid w:val="00ED60F5"/>
    <w:rsid w:val="00ED6553"/>
    <w:rsid w:val="00EE241C"/>
    <w:rsid w:val="00EE24D7"/>
    <w:rsid w:val="00EE5B8E"/>
    <w:rsid w:val="00EE6ABF"/>
    <w:rsid w:val="00EF2611"/>
    <w:rsid w:val="00EF4621"/>
    <w:rsid w:val="00F000C0"/>
    <w:rsid w:val="00F00285"/>
    <w:rsid w:val="00F015E8"/>
    <w:rsid w:val="00F02D15"/>
    <w:rsid w:val="00F02E80"/>
    <w:rsid w:val="00F0479E"/>
    <w:rsid w:val="00F06CA5"/>
    <w:rsid w:val="00F06F10"/>
    <w:rsid w:val="00F11B90"/>
    <w:rsid w:val="00F12DCD"/>
    <w:rsid w:val="00F143F2"/>
    <w:rsid w:val="00F14735"/>
    <w:rsid w:val="00F14C52"/>
    <w:rsid w:val="00F14C71"/>
    <w:rsid w:val="00F16B05"/>
    <w:rsid w:val="00F16C11"/>
    <w:rsid w:val="00F17275"/>
    <w:rsid w:val="00F2188A"/>
    <w:rsid w:val="00F25148"/>
    <w:rsid w:val="00F27B23"/>
    <w:rsid w:val="00F31717"/>
    <w:rsid w:val="00F31B08"/>
    <w:rsid w:val="00F340A3"/>
    <w:rsid w:val="00F349C1"/>
    <w:rsid w:val="00F4088B"/>
    <w:rsid w:val="00F4100F"/>
    <w:rsid w:val="00F410C8"/>
    <w:rsid w:val="00F419C8"/>
    <w:rsid w:val="00F43B57"/>
    <w:rsid w:val="00F46C2B"/>
    <w:rsid w:val="00F476F2"/>
    <w:rsid w:val="00F52B90"/>
    <w:rsid w:val="00F60774"/>
    <w:rsid w:val="00F676DF"/>
    <w:rsid w:val="00F72594"/>
    <w:rsid w:val="00F73B48"/>
    <w:rsid w:val="00F756A9"/>
    <w:rsid w:val="00F77AD0"/>
    <w:rsid w:val="00F830AC"/>
    <w:rsid w:val="00F866EA"/>
    <w:rsid w:val="00F95402"/>
    <w:rsid w:val="00F9629C"/>
    <w:rsid w:val="00F97476"/>
    <w:rsid w:val="00FA1755"/>
    <w:rsid w:val="00FA3E39"/>
    <w:rsid w:val="00FA79B1"/>
    <w:rsid w:val="00FB158D"/>
    <w:rsid w:val="00FB1A61"/>
    <w:rsid w:val="00FB610A"/>
    <w:rsid w:val="00FC0811"/>
    <w:rsid w:val="00FD4F26"/>
    <w:rsid w:val="00FD4F5B"/>
    <w:rsid w:val="00FD5DD4"/>
    <w:rsid w:val="00FE37BA"/>
    <w:rsid w:val="00FE55A8"/>
    <w:rsid w:val="00FE5749"/>
    <w:rsid w:val="00FE5E45"/>
    <w:rsid w:val="00FE77A8"/>
    <w:rsid w:val="00FF3465"/>
    <w:rsid w:val="00FF4F24"/>
    <w:rsid w:val="00FF6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1250"/>
    <o:shapelayout v:ext="edit">
      <o:idmap v:ext="edit" data="1"/>
      <o:rules v:ext="edit">
        <o:r id="V:Rule13" type="connector" idref="#_x0000_s1033"/>
        <o:r id="V:Rule14" type="connector" idref="#_x0000_s1060"/>
        <o:r id="V:Rule15" type="connector" idref="#_x0000_s1054"/>
        <o:r id="V:Rule16" type="connector" idref="#_x0000_s1059"/>
        <o:r id="V:Rule17" type="connector" idref="#_x0000_s1031"/>
        <o:r id="V:Rule18" type="connector" idref="#_x0000_s1032"/>
        <o:r id="V:Rule19" type="connector" idref="#_x0000_s1055"/>
        <o:r id="V:Rule20" type="connector" idref="#_x0000_s1063"/>
        <o:r id="V:Rule21" type="connector" idref="#_x0000_s1047"/>
        <o:r id="V:Rule22" type="connector" idref="#_x0000_s1038"/>
        <o:r id="V:Rule23" type="connector" idref="#_x0000_s1045"/>
        <o:r id="V:Rule2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5E4"/>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uiPriority w:val="9"/>
    <w:qFormat/>
    <w:rsid w:val="000F3724"/>
    <w:pPr>
      <w:suppressAutoHyphens w:val="0"/>
      <w:autoSpaceDE w:val="0"/>
      <w:autoSpaceDN w:val="0"/>
      <w:adjustRightInd w:val="0"/>
      <w:spacing w:before="108" w:after="108"/>
      <w:jc w:val="center"/>
      <w:outlineLvl w:val="0"/>
    </w:pPr>
    <w:rPr>
      <w:rFonts w:ascii="Arial" w:eastAsia="Times New Roman" w:hAnsi="Arial" w:cs="Arial"/>
      <w:b/>
      <w:bCs/>
      <w:color w:val="000080"/>
      <w:kern w:val="0"/>
      <w:sz w:val="20"/>
      <w:szCs w:val="20"/>
      <w:lang w:eastAsia="ru-RU"/>
    </w:rPr>
  </w:style>
  <w:style w:type="paragraph" w:styleId="2">
    <w:name w:val="heading 2"/>
    <w:basedOn w:val="a"/>
    <w:next w:val="a"/>
    <w:link w:val="20"/>
    <w:uiPriority w:val="9"/>
    <w:qFormat/>
    <w:rsid w:val="004219C5"/>
    <w:pPr>
      <w:keepNext/>
      <w:numPr>
        <w:ilvl w:val="1"/>
        <w:numId w:val="2"/>
      </w:numPr>
      <w:jc w:val="center"/>
      <w:outlineLvl w:val="1"/>
    </w:pPr>
    <w:rPr>
      <w:b/>
    </w:rPr>
  </w:style>
  <w:style w:type="paragraph" w:styleId="3">
    <w:name w:val="heading 3"/>
    <w:basedOn w:val="a"/>
    <w:next w:val="a"/>
    <w:link w:val="30"/>
    <w:uiPriority w:val="9"/>
    <w:qFormat/>
    <w:rsid w:val="004219C5"/>
    <w:pPr>
      <w:keepNext/>
      <w:numPr>
        <w:ilvl w:val="2"/>
        <w:numId w:val="2"/>
      </w:numPr>
      <w:jc w:val="center"/>
      <w:outlineLvl w:val="2"/>
    </w:pPr>
    <w:rPr>
      <w:b/>
      <w:sz w:val="28"/>
    </w:rPr>
  </w:style>
  <w:style w:type="paragraph" w:styleId="4">
    <w:name w:val="heading 4"/>
    <w:basedOn w:val="Standard"/>
    <w:next w:val="Standard"/>
    <w:link w:val="40"/>
    <w:qFormat/>
    <w:rsid w:val="000F3724"/>
    <w:pPr>
      <w:keepNext/>
      <w:jc w:val="right"/>
      <w:textAlignment w:val="baseline"/>
      <w:outlineLvl w:val="3"/>
    </w:pPr>
    <w:rPr>
      <w:rFonts w:eastAsia="Andale Sans UI"/>
      <w:color w:val="auto"/>
      <w:sz w:val="26"/>
      <w:szCs w:val="26"/>
      <w:lang w:val="de-DE" w:eastAsia="ja-JP" w:bidi="fa-IR"/>
    </w:rPr>
  </w:style>
  <w:style w:type="paragraph" w:styleId="5">
    <w:name w:val="heading 5"/>
    <w:basedOn w:val="a"/>
    <w:next w:val="a"/>
    <w:link w:val="50"/>
    <w:unhideWhenUsed/>
    <w:qFormat/>
    <w:rsid w:val="000F3724"/>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qFormat/>
    <w:rsid w:val="005A68B9"/>
    <w:pPr>
      <w:spacing w:before="240" w:after="60"/>
      <w:outlineLvl w:val="5"/>
    </w:pPr>
    <w:rPr>
      <w:rFonts w:ascii="Calibri" w:eastAsia="Times New Roman" w:hAnsi="Calibri"/>
      <w:b/>
      <w:bCs/>
      <w:sz w:val="22"/>
      <w:szCs w:val="22"/>
    </w:rPr>
  </w:style>
  <w:style w:type="paragraph" w:styleId="7">
    <w:name w:val="heading 7"/>
    <w:basedOn w:val="a"/>
    <w:next w:val="a"/>
    <w:link w:val="70"/>
    <w:qFormat/>
    <w:rsid w:val="005A68B9"/>
    <w:pPr>
      <w:keepNext/>
      <w:widowControl/>
      <w:suppressAutoHyphens w:val="0"/>
      <w:outlineLvl w:val="6"/>
    </w:pPr>
    <w:rPr>
      <w:rFonts w:eastAsia="Times New Roman"/>
      <w:kern w:val="0"/>
      <w:szCs w:val="20"/>
      <w:u w:val="single"/>
    </w:rPr>
  </w:style>
  <w:style w:type="paragraph" w:styleId="8">
    <w:name w:val="heading 8"/>
    <w:basedOn w:val="Standard"/>
    <w:next w:val="Standard"/>
    <w:link w:val="80"/>
    <w:qFormat/>
    <w:rsid w:val="000F3724"/>
    <w:pPr>
      <w:keepNext/>
      <w:jc w:val="both"/>
      <w:textAlignment w:val="baseline"/>
      <w:outlineLvl w:val="7"/>
    </w:pPr>
    <w:rPr>
      <w:rFonts w:eastAsia="Andale Sans UI"/>
      <w:i/>
      <w:iCs/>
      <w:color w:val="auto"/>
      <w:sz w:val="32"/>
      <w:szCs w:val="32"/>
      <w:u w:val="single"/>
      <w:lang w:val="de-DE" w:eastAsia="ja-JP" w:bidi="fa-IR"/>
    </w:rPr>
  </w:style>
  <w:style w:type="paragraph" w:styleId="9">
    <w:name w:val="heading 9"/>
    <w:basedOn w:val="a"/>
    <w:next w:val="a"/>
    <w:link w:val="90"/>
    <w:uiPriority w:val="9"/>
    <w:semiHidden/>
    <w:unhideWhenUsed/>
    <w:qFormat/>
    <w:rsid w:val="000F3724"/>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1A15E4"/>
    <w:pPr>
      <w:keepNext/>
      <w:jc w:val="center"/>
    </w:pPr>
    <w:rPr>
      <w:i/>
      <w:iCs/>
      <w:sz w:val="26"/>
      <w:szCs w:val="26"/>
    </w:rPr>
  </w:style>
  <w:style w:type="paragraph" w:customStyle="1" w:styleId="a3">
    <w:name w:val="Ãëàâà"/>
    <w:basedOn w:val="a"/>
    <w:uiPriority w:val="99"/>
    <w:rsid w:val="001A15E4"/>
    <w:pPr>
      <w:keepNext/>
      <w:jc w:val="center"/>
    </w:pPr>
    <w:rPr>
      <w:b/>
      <w:bCs/>
      <w:caps/>
      <w:lang w:val="en-US"/>
    </w:rPr>
  </w:style>
  <w:style w:type="character" w:customStyle="1" w:styleId="12">
    <w:name w:val="Знак сноски1"/>
    <w:rsid w:val="00522463"/>
    <w:rPr>
      <w:position w:val="1"/>
      <w:sz w:val="14"/>
    </w:rPr>
  </w:style>
  <w:style w:type="character" w:customStyle="1" w:styleId="a4">
    <w:name w:val="Символ сноски"/>
    <w:rsid w:val="00522463"/>
  </w:style>
  <w:style w:type="paragraph" w:customStyle="1" w:styleId="41">
    <w:name w:val="Заголовок 41"/>
    <w:basedOn w:val="a"/>
    <w:next w:val="a"/>
    <w:rsid w:val="00522463"/>
    <w:pPr>
      <w:keepNext/>
      <w:jc w:val="right"/>
    </w:pPr>
    <w:rPr>
      <w:sz w:val="26"/>
      <w:szCs w:val="26"/>
    </w:rPr>
  </w:style>
  <w:style w:type="paragraph" w:customStyle="1" w:styleId="13">
    <w:name w:val="Текст сноски1"/>
    <w:basedOn w:val="a"/>
    <w:rsid w:val="00522463"/>
  </w:style>
  <w:style w:type="paragraph" w:styleId="a5">
    <w:name w:val="Body Text Indent"/>
    <w:basedOn w:val="a"/>
    <w:link w:val="a6"/>
    <w:rsid w:val="00AB7F53"/>
    <w:pPr>
      <w:ind w:left="360"/>
    </w:pPr>
    <w:rPr>
      <w:rFonts w:ascii="Bookman Old Style" w:eastAsia="Bookman Old Style" w:hAnsi="Bookman Old Style" w:cs="Bookman Old Style"/>
      <w:b/>
      <w:bCs/>
      <w:sz w:val="22"/>
      <w:szCs w:val="22"/>
      <w:u w:val="single"/>
    </w:rPr>
  </w:style>
  <w:style w:type="character" w:customStyle="1" w:styleId="a6">
    <w:name w:val="Основной текст с отступом Знак"/>
    <w:basedOn w:val="a0"/>
    <w:link w:val="a5"/>
    <w:rsid w:val="00AB7F53"/>
    <w:rPr>
      <w:rFonts w:ascii="Bookman Old Style" w:eastAsia="Bookman Old Style" w:hAnsi="Bookman Old Style" w:cs="Bookman Old Style"/>
      <w:b/>
      <w:bCs/>
      <w:kern w:val="1"/>
      <w:u w:val="single"/>
    </w:rPr>
  </w:style>
  <w:style w:type="paragraph" w:customStyle="1" w:styleId="a7">
    <w:name w:val="ïàðàãðàô"/>
    <w:basedOn w:val="a"/>
    <w:uiPriority w:val="99"/>
    <w:rsid w:val="00AB7F53"/>
    <w:pPr>
      <w:jc w:val="both"/>
    </w:pPr>
    <w:rPr>
      <w:b/>
      <w:bCs/>
    </w:rPr>
  </w:style>
  <w:style w:type="paragraph" w:customStyle="1" w:styleId="a8">
    <w:name w:val="Содержимое таблицы"/>
    <w:basedOn w:val="a"/>
    <w:uiPriority w:val="99"/>
    <w:rsid w:val="00AB7F53"/>
    <w:pPr>
      <w:suppressLineNumbers/>
    </w:pPr>
  </w:style>
  <w:style w:type="paragraph" w:styleId="a9">
    <w:name w:val="List Paragraph"/>
    <w:basedOn w:val="a"/>
    <w:uiPriority w:val="99"/>
    <w:qFormat/>
    <w:rsid w:val="00B56836"/>
    <w:pPr>
      <w:ind w:left="720"/>
      <w:contextualSpacing/>
    </w:pPr>
  </w:style>
  <w:style w:type="character" w:customStyle="1" w:styleId="apple-style-span">
    <w:name w:val="apple-style-span"/>
    <w:basedOn w:val="a0"/>
    <w:rsid w:val="00703F1C"/>
  </w:style>
  <w:style w:type="table" w:styleId="aa">
    <w:name w:val="Table Grid"/>
    <w:basedOn w:val="a1"/>
    <w:uiPriority w:val="59"/>
    <w:rsid w:val="00631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nhideWhenUsed/>
    <w:rsid w:val="003578FE"/>
    <w:rPr>
      <w:sz w:val="20"/>
      <w:szCs w:val="20"/>
    </w:rPr>
  </w:style>
  <w:style w:type="character" w:customStyle="1" w:styleId="ac">
    <w:name w:val="Текст сноски Знак"/>
    <w:basedOn w:val="a0"/>
    <w:link w:val="ab"/>
    <w:rsid w:val="003578FE"/>
    <w:rPr>
      <w:rFonts w:ascii="Times New Roman" w:eastAsia="Andale Sans UI" w:hAnsi="Times New Roman" w:cs="Times New Roman"/>
      <w:kern w:val="1"/>
      <w:sz w:val="20"/>
      <w:szCs w:val="20"/>
    </w:rPr>
  </w:style>
  <w:style w:type="character" w:customStyle="1" w:styleId="20">
    <w:name w:val="Заголовок 2 Знак"/>
    <w:basedOn w:val="a0"/>
    <w:link w:val="2"/>
    <w:uiPriority w:val="9"/>
    <w:rsid w:val="004219C5"/>
    <w:rPr>
      <w:rFonts w:ascii="Times New Roman" w:eastAsia="Andale Sans UI" w:hAnsi="Times New Roman" w:cs="Times New Roman"/>
      <w:b/>
      <w:kern w:val="1"/>
      <w:sz w:val="24"/>
      <w:szCs w:val="24"/>
    </w:rPr>
  </w:style>
  <w:style w:type="character" w:customStyle="1" w:styleId="30">
    <w:name w:val="Заголовок 3 Знак"/>
    <w:basedOn w:val="a0"/>
    <w:link w:val="3"/>
    <w:uiPriority w:val="9"/>
    <w:rsid w:val="004219C5"/>
    <w:rPr>
      <w:rFonts w:ascii="Times New Roman" w:eastAsia="Andale Sans UI" w:hAnsi="Times New Roman" w:cs="Times New Roman"/>
      <w:b/>
      <w:kern w:val="1"/>
      <w:sz w:val="28"/>
      <w:szCs w:val="24"/>
    </w:rPr>
  </w:style>
  <w:style w:type="character" w:customStyle="1" w:styleId="WW8Num3z0">
    <w:name w:val="WW8Num3z0"/>
    <w:rsid w:val="004219C5"/>
    <w:rPr>
      <w:rFonts w:ascii="Tahoma" w:hAnsi="Tahoma" w:cs="Tahoma"/>
    </w:rPr>
  </w:style>
  <w:style w:type="character" w:customStyle="1" w:styleId="WW8Num4z0">
    <w:name w:val="WW8Num4z0"/>
    <w:rsid w:val="004219C5"/>
    <w:rPr>
      <w:rFonts w:ascii="Symbol" w:hAnsi="Symbol" w:cs="Symbol"/>
    </w:rPr>
  </w:style>
  <w:style w:type="character" w:customStyle="1" w:styleId="WW8Num5z0">
    <w:name w:val="WW8Num5z0"/>
    <w:rsid w:val="004219C5"/>
    <w:rPr>
      <w:rFonts w:ascii="Symbol" w:hAnsi="Symbol" w:cs="Symbol"/>
    </w:rPr>
  </w:style>
  <w:style w:type="character" w:customStyle="1" w:styleId="WW8Num6z0">
    <w:name w:val="WW8Num6z0"/>
    <w:rsid w:val="004219C5"/>
    <w:rPr>
      <w:rFonts w:ascii="Symbol" w:hAnsi="Symbol" w:cs="Symbol"/>
    </w:rPr>
  </w:style>
  <w:style w:type="character" w:customStyle="1" w:styleId="WW8Num7z0">
    <w:name w:val="WW8Num7z0"/>
    <w:rsid w:val="004219C5"/>
    <w:rPr>
      <w:rFonts w:ascii="Symbol" w:hAnsi="Symbol" w:cs="Symbol"/>
    </w:rPr>
  </w:style>
  <w:style w:type="character" w:customStyle="1" w:styleId="WW8Num8z0">
    <w:name w:val="WW8Num8z0"/>
    <w:rsid w:val="004219C5"/>
    <w:rPr>
      <w:rFonts w:ascii="Symbol" w:hAnsi="Symbol" w:cs="Symbol"/>
    </w:rPr>
  </w:style>
  <w:style w:type="character" w:customStyle="1" w:styleId="WW8Num9z0">
    <w:name w:val="WW8Num9z0"/>
    <w:rsid w:val="004219C5"/>
    <w:rPr>
      <w:rFonts w:ascii="Symbol" w:hAnsi="Symbol" w:cs="Symbol"/>
    </w:rPr>
  </w:style>
  <w:style w:type="character" w:customStyle="1" w:styleId="WW8Num23z0">
    <w:name w:val="WW8Num23z0"/>
    <w:rsid w:val="004219C5"/>
    <w:rPr>
      <w:rFonts w:ascii="Symbol" w:hAnsi="Symbol" w:cs="OpenSymbol"/>
    </w:rPr>
  </w:style>
  <w:style w:type="character" w:customStyle="1" w:styleId="Absatz-Standardschriftart">
    <w:name w:val="Absatz-Standardschriftart"/>
    <w:rsid w:val="004219C5"/>
  </w:style>
  <w:style w:type="character" w:customStyle="1" w:styleId="WW-Absatz-Standardschriftart">
    <w:name w:val="WW-Absatz-Standardschriftart"/>
    <w:rsid w:val="004219C5"/>
  </w:style>
  <w:style w:type="character" w:customStyle="1" w:styleId="WW8Num2z0">
    <w:name w:val="WW8Num2z0"/>
    <w:rsid w:val="004219C5"/>
    <w:rPr>
      <w:rFonts w:ascii="Symbol" w:hAnsi="Symbol" w:cs="Symbol"/>
    </w:rPr>
  </w:style>
  <w:style w:type="character" w:customStyle="1" w:styleId="WW-Absatz-Standardschriftart1">
    <w:name w:val="WW-Absatz-Standardschriftart1"/>
    <w:rsid w:val="004219C5"/>
  </w:style>
  <w:style w:type="character" w:customStyle="1" w:styleId="WW-Absatz-Standardschriftart11">
    <w:name w:val="WW-Absatz-Standardschriftart11"/>
    <w:rsid w:val="004219C5"/>
  </w:style>
  <w:style w:type="character" w:customStyle="1" w:styleId="WW8Num10z0">
    <w:name w:val="WW8Num10z0"/>
    <w:rsid w:val="004219C5"/>
    <w:rPr>
      <w:rFonts w:ascii="Symbol" w:hAnsi="Symbol" w:cs="OpenSymbol"/>
    </w:rPr>
  </w:style>
  <w:style w:type="character" w:customStyle="1" w:styleId="WW8Num11z0">
    <w:name w:val="WW8Num11z0"/>
    <w:rsid w:val="004219C5"/>
    <w:rPr>
      <w:rFonts w:ascii="Symbol" w:hAnsi="Symbol" w:cs="OpenSymbol"/>
    </w:rPr>
  </w:style>
  <w:style w:type="character" w:customStyle="1" w:styleId="WW-Absatz-Standardschriftart111">
    <w:name w:val="WW-Absatz-Standardschriftart111"/>
    <w:rsid w:val="004219C5"/>
  </w:style>
  <w:style w:type="character" w:styleId="ad">
    <w:name w:val="Hyperlink"/>
    <w:rsid w:val="004219C5"/>
    <w:rPr>
      <w:color w:val="000080"/>
      <w:u w:val="single"/>
    </w:rPr>
  </w:style>
  <w:style w:type="character" w:customStyle="1" w:styleId="RTFNum161">
    <w:name w:val="RTF_Num 16 1"/>
    <w:rsid w:val="004219C5"/>
  </w:style>
  <w:style w:type="character" w:customStyle="1" w:styleId="RTFNum162">
    <w:name w:val="RTF_Num 16 2"/>
    <w:rsid w:val="004219C5"/>
  </w:style>
  <w:style w:type="character" w:customStyle="1" w:styleId="RTFNum163">
    <w:name w:val="RTF_Num 16 3"/>
    <w:rsid w:val="004219C5"/>
  </w:style>
  <w:style w:type="character" w:customStyle="1" w:styleId="RTFNum164">
    <w:name w:val="RTF_Num 16 4"/>
    <w:rsid w:val="004219C5"/>
  </w:style>
  <w:style w:type="character" w:customStyle="1" w:styleId="RTFNum165">
    <w:name w:val="RTF_Num 16 5"/>
    <w:rsid w:val="004219C5"/>
  </w:style>
  <w:style w:type="character" w:customStyle="1" w:styleId="RTFNum166">
    <w:name w:val="RTF_Num 16 6"/>
    <w:rsid w:val="004219C5"/>
  </w:style>
  <w:style w:type="character" w:customStyle="1" w:styleId="RTFNum167">
    <w:name w:val="RTF_Num 16 7"/>
    <w:rsid w:val="004219C5"/>
  </w:style>
  <w:style w:type="character" w:customStyle="1" w:styleId="RTFNum168">
    <w:name w:val="RTF_Num 16 8"/>
    <w:rsid w:val="004219C5"/>
  </w:style>
  <w:style w:type="character" w:customStyle="1" w:styleId="RTFNum169">
    <w:name w:val="RTF_Num 16 9"/>
    <w:rsid w:val="004219C5"/>
  </w:style>
  <w:style w:type="character" w:customStyle="1" w:styleId="14">
    <w:name w:val="Основной шрифт абзаца1"/>
    <w:rsid w:val="004219C5"/>
  </w:style>
  <w:style w:type="character" w:customStyle="1" w:styleId="RTFNum41">
    <w:name w:val="RTF_Num 4 1"/>
    <w:rsid w:val="004219C5"/>
    <w:rPr>
      <w:rFonts w:ascii="Symbol" w:eastAsia="Symbol" w:hAnsi="Symbol" w:cs="Symbol"/>
    </w:rPr>
  </w:style>
  <w:style w:type="character" w:customStyle="1" w:styleId="RTFNum141">
    <w:name w:val="RTF_Num 14 1"/>
    <w:rsid w:val="004219C5"/>
    <w:rPr>
      <w:rFonts w:ascii="Tahoma" w:eastAsia="Tahoma" w:hAnsi="Tahoma" w:cs="Tahoma"/>
    </w:rPr>
  </w:style>
  <w:style w:type="character" w:customStyle="1" w:styleId="RTFNum142">
    <w:name w:val="RTF_Num 14 2"/>
    <w:rsid w:val="004219C5"/>
  </w:style>
  <w:style w:type="character" w:customStyle="1" w:styleId="RTFNum143">
    <w:name w:val="RTF_Num 14 3"/>
    <w:rsid w:val="004219C5"/>
  </w:style>
  <w:style w:type="character" w:customStyle="1" w:styleId="RTFNum144">
    <w:name w:val="RTF_Num 14 4"/>
    <w:rsid w:val="004219C5"/>
  </w:style>
  <w:style w:type="character" w:customStyle="1" w:styleId="RTFNum145">
    <w:name w:val="RTF_Num 14 5"/>
    <w:rsid w:val="004219C5"/>
  </w:style>
  <w:style w:type="character" w:customStyle="1" w:styleId="RTFNum146">
    <w:name w:val="RTF_Num 14 6"/>
    <w:rsid w:val="004219C5"/>
  </w:style>
  <w:style w:type="character" w:customStyle="1" w:styleId="RTFNum147">
    <w:name w:val="RTF_Num 14 7"/>
    <w:rsid w:val="004219C5"/>
  </w:style>
  <w:style w:type="character" w:customStyle="1" w:styleId="RTFNum148">
    <w:name w:val="RTF_Num 14 8"/>
    <w:rsid w:val="004219C5"/>
  </w:style>
  <w:style w:type="character" w:customStyle="1" w:styleId="RTFNum149">
    <w:name w:val="RTF_Num 14 9"/>
    <w:rsid w:val="004219C5"/>
  </w:style>
  <w:style w:type="character" w:customStyle="1" w:styleId="RTFNum181">
    <w:name w:val="RTF_Num 18 1"/>
    <w:rsid w:val="004219C5"/>
    <w:rPr>
      <w:rFonts w:ascii="Symbol" w:eastAsia="Symbol" w:hAnsi="Symbol" w:cs="Symbol"/>
    </w:rPr>
  </w:style>
  <w:style w:type="character" w:customStyle="1" w:styleId="RTFNum101">
    <w:name w:val="RTF_Num 10 1"/>
    <w:rsid w:val="004219C5"/>
    <w:rPr>
      <w:rFonts w:ascii="Symbol" w:eastAsia="Symbol" w:hAnsi="Symbol" w:cs="Symbol"/>
    </w:rPr>
  </w:style>
  <w:style w:type="character" w:customStyle="1" w:styleId="RTFNum31">
    <w:name w:val="RTF_Num 3 1"/>
    <w:rsid w:val="004219C5"/>
    <w:rPr>
      <w:rFonts w:ascii="Symbol" w:eastAsia="Symbol" w:hAnsi="Symbol" w:cs="Symbol"/>
    </w:rPr>
  </w:style>
  <w:style w:type="character" w:customStyle="1" w:styleId="RTFNum171">
    <w:name w:val="RTF_Num 17 1"/>
    <w:rsid w:val="004219C5"/>
    <w:rPr>
      <w:rFonts w:ascii="Symbol" w:eastAsia="Symbol" w:hAnsi="Symbol" w:cs="Symbol"/>
    </w:rPr>
  </w:style>
  <w:style w:type="character" w:customStyle="1" w:styleId="RTFNum261">
    <w:name w:val="RTF_Num 26 1"/>
    <w:rsid w:val="004219C5"/>
    <w:rPr>
      <w:rFonts w:ascii="Symbol" w:eastAsia="Symbol" w:hAnsi="Symbol" w:cs="Symbol"/>
    </w:rPr>
  </w:style>
  <w:style w:type="character" w:customStyle="1" w:styleId="RTFNum251">
    <w:name w:val="RTF_Num 25 1"/>
    <w:rsid w:val="004219C5"/>
    <w:rPr>
      <w:rFonts w:ascii="Symbol" w:eastAsia="Symbol" w:hAnsi="Symbol" w:cs="Symbol"/>
    </w:rPr>
  </w:style>
  <w:style w:type="character" w:customStyle="1" w:styleId="RTFNum252">
    <w:name w:val="RTF_Num 25 2"/>
    <w:rsid w:val="004219C5"/>
  </w:style>
  <w:style w:type="character" w:customStyle="1" w:styleId="RTFNum253">
    <w:name w:val="RTF_Num 25 3"/>
    <w:rsid w:val="004219C5"/>
  </w:style>
  <w:style w:type="character" w:customStyle="1" w:styleId="RTFNum254">
    <w:name w:val="RTF_Num 25 4"/>
    <w:rsid w:val="004219C5"/>
  </w:style>
  <w:style w:type="character" w:customStyle="1" w:styleId="RTFNum255">
    <w:name w:val="RTF_Num 25 5"/>
    <w:rsid w:val="004219C5"/>
  </w:style>
  <w:style w:type="character" w:customStyle="1" w:styleId="RTFNum256">
    <w:name w:val="RTF_Num 25 6"/>
    <w:rsid w:val="004219C5"/>
  </w:style>
  <w:style w:type="character" w:customStyle="1" w:styleId="RTFNum257">
    <w:name w:val="RTF_Num 25 7"/>
    <w:rsid w:val="004219C5"/>
  </w:style>
  <w:style w:type="character" w:customStyle="1" w:styleId="RTFNum258">
    <w:name w:val="RTF_Num 25 8"/>
    <w:rsid w:val="004219C5"/>
  </w:style>
  <w:style w:type="character" w:customStyle="1" w:styleId="RTFNum259">
    <w:name w:val="RTF_Num 25 9"/>
    <w:rsid w:val="004219C5"/>
  </w:style>
  <w:style w:type="character" w:styleId="ae">
    <w:name w:val="footnote reference"/>
    <w:rsid w:val="004219C5"/>
    <w:rPr>
      <w:vertAlign w:val="superscript"/>
    </w:rPr>
  </w:style>
  <w:style w:type="character" w:customStyle="1" w:styleId="af">
    <w:name w:val="Символ нумерации"/>
    <w:rsid w:val="004219C5"/>
  </w:style>
  <w:style w:type="character" w:customStyle="1" w:styleId="af0">
    <w:name w:val="Маркеры списка"/>
    <w:rsid w:val="004219C5"/>
    <w:rPr>
      <w:rFonts w:ascii="OpenSymbol" w:eastAsia="OpenSymbol" w:hAnsi="OpenSymbol" w:cs="OpenSymbol"/>
    </w:rPr>
  </w:style>
  <w:style w:type="character" w:customStyle="1" w:styleId="af1">
    <w:name w:val="Символы концевой сноски"/>
    <w:rsid w:val="004219C5"/>
    <w:rPr>
      <w:vertAlign w:val="superscript"/>
    </w:rPr>
  </w:style>
  <w:style w:type="character" w:customStyle="1" w:styleId="WW-">
    <w:name w:val="WW-Символы концевой сноски"/>
    <w:rsid w:val="004219C5"/>
  </w:style>
  <w:style w:type="character" w:styleId="af2">
    <w:name w:val="endnote reference"/>
    <w:rsid w:val="004219C5"/>
    <w:rPr>
      <w:vertAlign w:val="superscript"/>
    </w:rPr>
  </w:style>
  <w:style w:type="paragraph" w:customStyle="1" w:styleId="af3">
    <w:name w:val="Заголовок"/>
    <w:basedOn w:val="a"/>
    <w:next w:val="af4"/>
    <w:rsid w:val="004219C5"/>
    <w:pPr>
      <w:keepNext/>
      <w:spacing w:before="240" w:after="120"/>
    </w:pPr>
    <w:rPr>
      <w:rFonts w:ascii="Arial" w:hAnsi="Arial" w:cs="Tahoma"/>
      <w:sz w:val="28"/>
      <w:szCs w:val="28"/>
    </w:rPr>
  </w:style>
  <w:style w:type="paragraph" w:styleId="af4">
    <w:name w:val="Body Text"/>
    <w:basedOn w:val="a"/>
    <w:link w:val="af5"/>
    <w:rsid w:val="004219C5"/>
    <w:pPr>
      <w:spacing w:after="120"/>
    </w:pPr>
  </w:style>
  <w:style w:type="character" w:customStyle="1" w:styleId="af5">
    <w:name w:val="Основной текст Знак"/>
    <w:basedOn w:val="a0"/>
    <w:link w:val="af4"/>
    <w:rsid w:val="004219C5"/>
    <w:rPr>
      <w:rFonts w:ascii="Times New Roman" w:eastAsia="Andale Sans UI" w:hAnsi="Times New Roman" w:cs="Times New Roman"/>
      <w:kern w:val="1"/>
      <w:sz w:val="24"/>
      <w:szCs w:val="24"/>
    </w:rPr>
  </w:style>
  <w:style w:type="paragraph" w:styleId="af6">
    <w:name w:val="List"/>
    <w:basedOn w:val="af4"/>
    <w:rsid w:val="004219C5"/>
    <w:rPr>
      <w:rFonts w:cs="Tahoma"/>
    </w:rPr>
  </w:style>
  <w:style w:type="paragraph" w:customStyle="1" w:styleId="15">
    <w:name w:val="Название1"/>
    <w:basedOn w:val="a"/>
    <w:rsid w:val="004219C5"/>
    <w:pPr>
      <w:suppressLineNumbers/>
      <w:spacing w:before="120" w:after="120"/>
    </w:pPr>
    <w:rPr>
      <w:rFonts w:cs="Tahoma"/>
      <w:i/>
      <w:iCs/>
    </w:rPr>
  </w:style>
  <w:style w:type="paragraph" w:customStyle="1" w:styleId="16">
    <w:name w:val="Указатель1"/>
    <w:basedOn w:val="a"/>
    <w:rsid w:val="004219C5"/>
    <w:pPr>
      <w:suppressLineNumbers/>
    </w:pPr>
    <w:rPr>
      <w:rFonts w:cs="Tahoma"/>
    </w:rPr>
  </w:style>
  <w:style w:type="paragraph" w:styleId="af7">
    <w:name w:val="Title"/>
    <w:basedOn w:val="af3"/>
    <w:next w:val="af8"/>
    <w:link w:val="af9"/>
    <w:qFormat/>
    <w:rsid w:val="004219C5"/>
  </w:style>
  <w:style w:type="character" w:customStyle="1" w:styleId="af9">
    <w:name w:val="Название Знак"/>
    <w:basedOn w:val="a0"/>
    <w:link w:val="af7"/>
    <w:rsid w:val="004219C5"/>
    <w:rPr>
      <w:rFonts w:ascii="Arial" w:eastAsia="Andale Sans UI" w:hAnsi="Arial" w:cs="Tahoma"/>
      <w:kern w:val="1"/>
      <w:sz w:val="28"/>
      <w:szCs w:val="28"/>
    </w:rPr>
  </w:style>
  <w:style w:type="paragraph" w:styleId="af8">
    <w:name w:val="Subtitle"/>
    <w:basedOn w:val="af3"/>
    <w:next w:val="af4"/>
    <w:link w:val="afa"/>
    <w:qFormat/>
    <w:rsid w:val="004219C5"/>
    <w:pPr>
      <w:jc w:val="center"/>
    </w:pPr>
    <w:rPr>
      <w:i/>
      <w:iCs/>
    </w:rPr>
  </w:style>
  <w:style w:type="character" w:customStyle="1" w:styleId="afa">
    <w:name w:val="Подзаголовок Знак"/>
    <w:basedOn w:val="a0"/>
    <w:link w:val="af8"/>
    <w:rsid w:val="004219C5"/>
    <w:rPr>
      <w:rFonts w:ascii="Arial" w:eastAsia="Andale Sans UI" w:hAnsi="Arial" w:cs="Tahoma"/>
      <w:i/>
      <w:iCs/>
      <w:kern w:val="1"/>
      <w:sz w:val="28"/>
      <w:szCs w:val="28"/>
    </w:rPr>
  </w:style>
  <w:style w:type="paragraph" w:customStyle="1" w:styleId="17">
    <w:name w:val="Нижний колонтитул1"/>
    <w:basedOn w:val="a"/>
    <w:rsid w:val="004219C5"/>
    <w:pPr>
      <w:tabs>
        <w:tab w:val="center" w:pos="4677"/>
        <w:tab w:val="right" w:pos="9355"/>
      </w:tabs>
      <w:spacing w:after="200" w:line="276" w:lineRule="auto"/>
    </w:pPr>
    <w:rPr>
      <w:rFonts w:ascii="Calibri" w:eastAsia="Calibri" w:hAnsi="Calibri" w:cs="Calibri"/>
      <w:sz w:val="22"/>
      <w:szCs w:val="22"/>
    </w:rPr>
  </w:style>
  <w:style w:type="paragraph" w:customStyle="1" w:styleId="110">
    <w:name w:val="Оглавление 11"/>
    <w:basedOn w:val="a"/>
    <w:next w:val="a"/>
    <w:rsid w:val="004219C5"/>
  </w:style>
  <w:style w:type="paragraph" w:customStyle="1" w:styleId="21">
    <w:name w:val="Оглавление 21"/>
    <w:basedOn w:val="a"/>
    <w:next w:val="a"/>
    <w:rsid w:val="004219C5"/>
    <w:pPr>
      <w:ind w:left="200"/>
    </w:pPr>
  </w:style>
  <w:style w:type="paragraph" w:customStyle="1" w:styleId="81">
    <w:name w:val="Заголовок 81"/>
    <w:basedOn w:val="a"/>
    <w:next w:val="a"/>
    <w:rsid w:val="004219C5"/>
    <w:pPr>
      <w:keepNext/>
      <w:jc w:val="both"/>
    </w:pPr>
    <w:rPr>
      <w:i/>
      <w:iCs/>
      <w:sz w:val="32"/>
      <w:szCs w:val="32"/>
      <w:u w:val="single"/>
    </w:rPr>
  </w:style>
  <w:style w:type="paragraph" w:customStyle="1" w:styleId="afb">
    <w:name w:val="Ñòèëü"/>
    <w:basedOn w:val="81"/>
    <w:rsid w:val="004219C5"/>
    <w:pPr>
      <w:jc w:val="center"/>
    </w:pPr>
    <w:rPr>
      <w:b/>
      <w:bCs/>
      <w:i w:val="0"/>
      <w:iCs w:val="0"/>
      <w:sz w:val="24"/>
      <w:szCs w:val="24"/>
      <w:u w:val="none"/>
      <w:lang w:val="en-US"/>
    </w:rPr>
  </w:style>
  <w:style w:type="paragraph" w:customStyle="1" w:styleId="31">
    <w:name w:val="Заголовок 31"/>
    <w:basedOn w:val="a"/>
    <w:next w:val="a"/>
    <w:rsid w:val="004219C5"/>
    <w:pPr>
      <w:keepNext/>
      <w:jc w:val="center"/>
    </w:pPr>
    <w:rPr>
      <w:b/>
      <w:bCs/>
      <w:sz w:val="28"/>
      <w:szCs w:val="28"/>
    </w:rPr>
  </w:style>
  <w:style w:type="paragraph" w:customStyle="1" w:styleId="afc">
    <w:name w:val="íàçâàíèå"/>
    <w:basedOn w:val="a5"/>
    <w:rsid w:val="004219C5"/>
    <w:pPr>
      <w:autoSpaceDE w:val="0"/>
      <w:spacing w:after="120"/>
      <w:ind w:left="0" w:firstLine="720"/>
      <w:jc w:val="center"/>
    </w:pPr>
    <w:rPr>
      <w:rFonts w:ascii="Times New Roman" w:eastAsia="Times New Roman" w:hAnsi="Times New Roman" w:cs="Times New Roman"/>
      <w:caps/>
      <w:sz w:val="28"/>
      <w:szCs w:val="28"/>
      <w:u w:val="none"/>
    </w:rPr>
  </w:style>
  <w:style w:type="paragraph" w:customStyle="1" w:styleId="210">
    <w:name w:val="Îñíîâíîé òåêñò 21"/>
    <w:basedOn w:val="a"/>
    <w:rsid w:val="004219C5"/>
    <w:pPr>
      <w:overflowPunct w:val="0"/>
      <w:autoSpaceDE w:val="0"/>
      <w:ind w:left="360"/>
      <w:jc w:val="both"/>
    </w:pPr>
    <w:rPr>
      <w:sz w:val="26"/>
      <w:szCs w:val="26"/>
    </w:rPr>
  </w:style>
  <w:style w:type="paragraph" w:customStyle="1" w:styleId="51">
    <w:name w:val="Заголовок 51"/>
    <w:basedOn w:val="a"/>
    <w:next w:val="a"/>
    <w:rsid w:val="004219C5"/>
    <w:pPr>
      <w:keepNext/>
      <w:jc w:val="center"/>
    </w:pPr>
    <w:rPr>
      <w:sz w:val="26"/>
      <w:szCs w:val="26"/>
    </w:rPr>
  </w:style>
  <w:style w:type="paragraph" w:customStyle="1" w:styleId="211">
    <w:name w:val="Заголовок 21"/>
    <w:basedOn w:val="a"/>
    <w:next w:val="a"/>
    <w:rsid w:val="004219C5"/>
    <w:pPr>
      <w:keepNext/>
      <w:jc w:val="center"/>
    </w:pPr>
    <w:rPr>
      <w:b/>
      <w:bCs/>
    </w:rPr>
  </w:style>
  <w:style w:type="paragraph" w:styleId="afd">
    <w:name w:val="footer"/>
    <w:basedOn w:val="a"/>
    <w:link w:val="afe"/>
    <w:uiPriority w:val="99"/>
    <w:rsid w:val="004219C5"/>
    <w:pPr>
      <w:suppressLineNumbers/>
      <w:tabs>
        <w:tab w:val="center" w:pos="5385"/>
        <w:tab w:val="right" w:pos="10771"/>
      </w:tabs>
    </w:pPr>
  </w:style>
  <w:style w:type="character" w:customStyle="1" w:styleId="afe">
    <w:name w:val="Нижний колонтитул Знак"/>
    <w:basedOn w:val="a0"/>
    <w:link w:val="afd"/>
    <w:uiPriority w:val="99"/>
    <w:rsid w:val="004219C5"/>
    <w:rPr>
      <w:rFonts w:ascii="Times New Roman" w:eastAsia="Andale Sans UI" w:hAnsi="Times New Roman" w:cs="Times New Roman"/>
      <w:kern w:val="1"/>
      <w:sz w:val="24"/>
      <w:szCs w:val="24"/>
    </w:rPr>
  </w:style>
  <w:style w:type="paragraph" w:customStyle="1" w:styleId="aff">
    <w:name w:val="Содержимое врезки"/>
    <w:basedOn w:val="af4"/>
    <w:rsid w:val="004219C5"/>
  </w:style>
  <w:style w:type="paragraph" w:customStyle="1" w:styleId="aff0">
    <w:name w:val="Заголовок таблицы"/>
    <w:basedOn w:val="a8"/>
    <w:rsid w:val="004219C5"/>
    <w:pPr>
      <w:jc w:val="center"/>
    </w:pPr>
    <w:rPr>
      <w:b/>
      <w:bCs/>
    </w:rPr>
  </w:style>
  <w:style w:type="paragraph" w:styleId="aff1">
    <w:name w:val="header"/>
    <w:basedOn w:val="a"/>
    <w:link w:val="aff2"/>
    <w:uiPriority w:val="99"/>
    <w:rsid w:val="004219C5"/>
    <w:pPr>
      <w:suppressLineNumbers/>
      <w:tabs>
        <w:tab w:val="center" w:pos="4818"/>
        <w:tab w:val="right" w:pos="9637"/>
      </w:tabs>
    </w:pPr>
  </w:style>
  <w:style w:type="character" w:customStyle="1" w:styleId="aff2">
    <w:name w:val="Верхний колонтитул Знак"/>
    <w:basedOn w:val="a0"/>
    <w:link w:val="aff1"/>
    <w:uiPriority w:val="99"/>
    <w:rsid w:val="004219C5"/>
    <w:rPr>
      <w:rFonts w:ascii="Times New Roman" w:eastAsia="Andale Sans UI" w:hAnsi="Times New Roman" w:cs="Times New Roman"/>
      <w:kern w:val="1"/>
      <w:sz w:val="24"/>
      <w:szCs w:val="24"/>
    </w:rPr>
  </w:style>
  <w:style w:type="character" w:customStyle="1" w:styleId="10">
    <w:name w:val="Заголовок 1 Знак"/>
    <w:basedOn w:val="a0"/>
    <w:link w:val="1"/>
    <w:uiPriority w:val="9"/>
    <w:rsid w:val="000F3724"/>
    <w:rPr>
      <w:rFonts w:ascii="Arial" w:eastAsia="Times New Roman" w:hAnsi="Arial" w:cs="Arial"/>
      <w:b/>
      <w:bCs/>
      <w:color w:val="000080"/>
      <w:sz w:val="20"/>
      <w:szCs w:val="20"/>
      <w:lang w:eastAsia="ru-RU"/>
    </w:rPr>
  </w:style>
  <w:style w:type="character" w:customStyle="1" w:styleId="40">
    <w:name w:val="Заголовок 4 Знак"/>
    <w:basedOn w:val="a0"/>
    <w:link w:val="4"/>
    <w:rsid w:val="000F3724"/>
    <w:rPr>
      <w:rFonts w:ascii="Times New Roman" w:eastAsia="Andale Sans UI" w:hAnsi="Times New Roman" w:cs="Tahoma"/>
      <w:kern w:val="3"/>
      <w:sz w:val="26"/>
      <w:szCs w:val="26"/>
      <w:lang w:val="de-DE" w:eastAsia="ja-JP" w:bidi="fa-IR"/>
    </w:rPr>
  </w:style>
  <w:style w:type="character" w:customStyle="1" w:styleId="50">
    <w:name w:val="Заголовок 5 Знак"/>
    <w:basedOn w:val="a0"/>
    <w:link w:val="5"/>
    <w:uiPriority w:val="9"/>
    <w:rsid w:val="000F3724"/>
    <w:rPr>
      <w:rFonts w:ascii="Calibri" w:eastAsia="Times New Roman" w:hAnsi="Calibri" w:cs="Times New Roman"/>
      <w:b/>
      <w:bCs/>
      <w:i/>
      <w:iCs/>
      <w:kern w:val="1"/>
      <w:sz w:val="26"/>
      <w:szCs w:val="26"/>
    </w:rPr>
  </w:style>
  <w:style w:type="character" w:customStyle="1" w:styleId="80">
    <w:name w:val="Заголовок 8 Знак"/>
    <w:basedOn w:val="a0"/>
    <w:link w:val="8"/>
    <w:rsid w:val="000F3724"/>
    <w:rPr>
      <w:rFonts w:ascii="Times New Roman" w:eastAsia="Andale Sans UI" w:hAnsi="Times New Roman" w:cs="Tahoma"/>
      <w:i/>
      <w:iCs/>
      <w:kern w:val="3"/>
      <w:sz w:val="32"/>
      <w:szCs w:val="32"/>
      <w:u w:val="single"/>
      <w:lang w:val="de-DE" w:eastAsia="ja-JP" w:bidi="fa-IR"/>
    </w:rPr>
  </w:style>
  <w:style w:type="character" w:customStyle="1" w:styleId="90">
    <w:name w:val="Заголовок 9 Знак"/>
    <w:basedOn w:val="a0"/>
    <w:link w:val="9"/>
    <w:uiPriority w:val="9"/>
    <w:semiHidden/>
    <w:rsid w:val="000F3724"/>
    <w:rPr>
      <w:rFonts w:ascii="Cambria" w:eastAsia="Times New Roman" w:hAnsi="Cambria" w:cs="Times New Roman"/>
      <w:kern w:val="1"/>
    </w:rPr>
  </w:style>
  <w:style w:type="paragraph" w:styleId="32">
    <w:name w:val="Body Text Indent 3"/>
    <w:basedOn w:val="a"/>
    <w:link w:val="33"/>
    <w:uiPriority w:val="99"/>
    <w:semiHidden/>
    <w:unhideWhenUsed/>
    <w:rsid w:val="000F3724"/>
    <w:pPr>
      <w:widowControl/>
      <w:suppressAutoHyphens w:val="0"/>
      <w:spacing w:after="120" w:line="276" w:lineRule="auto"/>
      <w:ind w:left="283"/>
    </w:pPr>
    <w:rPr>
      <w:rFonts w:ascii="Calibri" w:eastAsia="Times New Roman" w:hAnsi="Calibri"/>
      <w:kern w:val="0"/>
      <w:sz w:val="16"/>
      <w:szCs w:val="16"/>
      <w:lang w:eastAsia="ru-RU"/>
    </w:rPr>
  </w:style>
  <w:style w:type="character" w:customStyle="1" w:styleId="33">
    <w:name w:val="Основной текст с отступом 3 Знак"/>
    <w:basedOn w:val="a0"/>
    <w:link w:val="32"/>
    <w:uiPriority w:val="99"/>
    <w:semiHidden/>
    <w:rsid w:val="000F3724"/>
    <w:rPr>
      <w:rFonts w:ascii="Calibri" w:eastAsia="Times New Roman" w:hAnsi="Calibri" w:cs="Times New Roman"/>
      <w:sz w:val="16"/>
      <w:szCs w:val="16"/>
      <w:lang w:eastAsia="ru-RU"/>
    </w:rPr>
  </w:style>
  <w:style w:type="paragraph" w:customStyle="1" w:styleId="ConsNonformat">
    <w:name w:val="ConsNonformat"/>
    <w:rsid w:val="000F37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0F372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
    <w:name w:val="ConsPlusTitle"/>
    <w:rsid w:val="000F37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3">
    <w:name w:val="Normal (Web)"/>
    <w:basedOn w:val="a"/>
    <w:uiPriority w:val="99"/>
    <w:rsid w:val="000F3724"/>
    <w:pPr>
      <w:widowControl/>
      <w:suppressAutoHyphens w:val="0"/>
      <w:spacing w:before="100" w:beforeAutospacing="1" w:after="100" w:afterAutospacing="1"/>
    </w:pPr>
    <w:rPr>
      <w:rFonts w:eastAsia="Times New Roman"/>
      <w:color w:val="111111"/>
      <w:kern w:val="0"/>
      <w:lang w:eastAsia="ru-RU"/>
    </w:rPr>
  </w:style>
  <w:style w:type="paragraph" w:styleId="HTML">
    <w:name w:val="HTML Preformatted"/>
    <w:basedOn w:val="a"/>
    <w:link w:val="HTML0"/>
    <w:rsid w:val="000F3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0F3724"/>
    <w:rPr>
      <w:rFonts w:ascii="Courier New" w:eastAsia="Times New Roman" w:hAnsi="Courier New" w:cs="Courier New"/>
      <w:sz w:val="20"/>
      <w:szCs w:val="20"/>
      <w:lang w:eastAsia="ru-RU"/>
    </w:rPr>
  </w:style>
  <w:style w:type="paragraph" w:styleId="aff4">
    <w:name w:val="Balloon Text"/>
    <w:basedOn w:val="a"/>
    <w:link w:val="aff5"/>
    <w:uiPriority w:val="99"/>
    <w:semiHidden/>
    <w:unhideWhenUsed/>
    <w:rsid w:val="000F3724"/>
    <w:pPr>
      <w:widowControl/>
      <w:suppressAutoHyphens w:val="0"/>
      <w:ind w:firstLine="709"/>
      <w:jc w:val="both"/>
    </w:pPr>
    <w:rPr>
      <w:rFonts w:ascii="Tahoma" w:eastAsia="Calibri" w:hAnsi="Tahoma" w:cs="Tahoma"/>
      <w:kern w:val="0"/>
      <w:sz w:val="16"/>
      <w:szCs w:val="16"/>
    </w:rPr>
  </w:style>
  <w:style w:type="character" w:customStyle="1" w:styleId="aff5">
    <w:name w:val="Текст выноски Знак"/>
    <w:basedOn w:val="a0"/>
    <w:link w:val="aff4"/>
    <w:uiPriority w:val="99"/>
    <w:semiHidden/>
    <w:rsid w:val="000F3724"/>
    <w:rPr>
      <w:rFonts w:ascii="Tahoma" w:eastAsia="Calibri" w:hAnsi="Tahoma" w:cs="Tahoma"/>
      <w:sz w:val="16"/>
      <w:szCs w:val="16"/>
    </w:rPr>
  </w:style>
  <w:style w:type="paragraph" w:customStyle="1" w:styleId="Standard">
    <w:name w:val="Standard"/>
    <w:rsid w:val="000F3724"/>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styleId="22">
    <w:name w:val="Body Text Indent 2"/>
    <w:basedOn w:val="a"/>
    <w:link w:val="23"/>
    <w:uiPriority w:val="99"/>
    <w:unhideWhenUsed/>
    <w:rsid w:val="000F3724"/>
    <w:pPr>
      <w:widowControl/>
      <w:suppressAutoHyphens w:val="0"/>
      <w:spacing w:after="120" w:line="480" w:lineRule="auto"/>
      <w:ind w:left="283"/>
    </w:pPr>
    <w:rPr>
      <w:rFonts w:ascii="Calibri" w:eastAsia="Times New Roman" w:hAnsi="Calibri"/>
      <w:kern w:val="0"/>
      <w:sz w:val="22"/>
      <w:szCs w:val="22"/>
      <w:lang w:eastAsia="ru-RU"/>
    </w:rPr>
  </w:style>
  <w:style w:type="character" w:customStyle="1" w:styleId="23">
    <w:name w:val="Основной текст с отступом 2 Знак"/>
    <w:basedOn w:val="a0"/>
    <w:link w:val="22"/>
    <w:uiPriority w:val="99"/>
    <w:rsid w:val="000F3724"/>
    <w:rPr>
      <w:rFonts w:ascii="Calibri" w:eastAsia="Times New Roman" w:hAnsi="Calibri" w:cs="Times New Roman"/>
      <w:lang w:eastAsia="ru-RU"/>
    </w:rPr>
  </w:style>
  <w:style w:type="character" w:customStyle="1" w:styleId="aff6">
    <w:name w:val="Цветовое выделение"/>
    <w:rsid w:val="000F3724"/>
    <w:rPr>
      <w:b/>
      <w:bCs/>
      <w:color w:val="000080"/>
      <w:sz w:val="20"/>
      <w:szCs w:val="20"/>
    </w:rPr>
  </w:style>
  <w:style w:type="character" w:styleId="aff7">
    <w:name w:val="Strong"/>
    <w:uiPriority w:val="22"/>
    <w:qFormat/>
    <w:rsid w:val="000F3724"/>
    <w:rPr>
      <w:b/>
      <w:bCs/>
    </w:rPr>
  </w:style>
  <w:style w:type="paragraph" w:styleId="aff8">
    <w:name w:val="No Spacing"/>
    <w:uiPriority w:val="1"/>
    <w:qFormat/>
    <w:rsid w:val="000F3724"/>
    <w:pPr>
      <w:spacing w:after="0" w:line="240" w:lineRule="auto"/>
    </w:pPr>
    <w:rPr>
      <w:rFonts w:ascii="Calibri" w:eastAsia="Calibri" w:hAnsi="Calibri" w:cs="Times New Roman"/>
    </w:rPr>
  </w:style>
  <w:style w:type="paragraph" w:customStyle="1" w:styleId="18">
    <w:name w:val="Текст1"/>
    <w:basedOn w:val="a"/>
    <w:rsid w:val="000F3724"/>
    <w:pPr>
      <w:widowControl/>
    </w:pPr>
    <w:rPr>
      <w:rFonts w:ascii="Courier New" w:eastAsia="Times New Roman" w:hAnsi="Courier New"/>
      <w:kern w:val="0"/>
      <w:sz w:val="20"/>
      <w:szCs w:val="20"/>
      <w:lang w:eastAsia="ar-SA"/>
    </w:rPr>
  </w:style>
  <w:style w:type="paragraph" w:customStyle="1" w:styleId="TableContents">
    <w:name w:val="Table Contents"/>
    <w:basedOn w:val="Standard"/>
    <w:rsid w:val="000F3724"/>
    <w:pPr>
      <w:suppressLineNumbers/>
      <w:textAlignment w:val="baseline"/>
    </w:pPr>
    <w:rPr>
      <w:rFonts w:eastAsia="Andale Sans UI"/>
      <w:color w:val="auto"/>
      <w:lang w:val="de-DE" w:eastAsia="ja-JP" w:bidi="fa-IR"/>
    </w:rPr>
  </w:style>
  <w:style w:type="character" w:customStyle="1" w:styleId="apple-converted-space">
    <w:name w:val="apple-converted-space"/>
    <w:basedOn w:val="a0"/>
    <w:rsid w:val="000F3724"/>
  </w:style>
  <w:style w:type="character" w:customStyle="1" w:styleId="WW-Absatz-Standardschriftart11111111111">
    <w:name w:val="WW-Absatz-Standardschriftart11111111111"/>
    <w:rsid w:val="000F3724"/>
  </w:style>
  <w:style w:type="paragraph" w:styleId="aff9">
    <w:name w:val="TOC Heading"/>
    <w:basedOn w:val="1"/>
    <w:next w:val="a"/>
    <w:uiPriority w:val="39"/>
    <w:semiHidden/>
    <w:unhideWhenUsed/>
    <w:qFormat/>
    <w:rsid w:val="000F3724"/>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character" w:customStyle="1" w:styleId="WW-Absatz-Standardschriftart1111">
    <w:name w:val="WW-Absatz-Standardschriftart1111"/>
    <w:rsid w:val="000F3724"/>
  </w:style>
  <w:style w:type="character" w:customStyle="1" w:styleId="WW-Absatz-Standardschriftart11111">
    <w:name w:val="WW-Absatz-Standardschriftart11111"/>
    <w:rsid w:val="000F3724"/>
  </w:style>
  <w:style w:type="character" w:customStyle="1" w:styleId="WW-Absatz-Standardschriftart111111">
    <w:name w:val="WW-Absatz-Standardschriftart111111"/>
    <w:rsid w:val="000F3724"/>
  </w:style>
  <w:style w:type="character" w:customStyle="1" w:styleId="WW-Absatz-Standardschriftart1111111">
    <w:name w:val="WW-Absatz-Standardschriftart1111111"/>
    <w:rsid w:val="000F3724"/>
  </w:style>
  <w:style w:type="character" w:customStyle="1" w:styleId="WW-Absatz-Standardschriftart11111111">
    <w:name w:val="WW-Absatz-Standardschriftart11111111"/>
    <w:rsid w:val="000F3724"/>
  </w:style>
  <w:style w:type="character" w:customStyle="1" w:styleId="WW-Absatz-Standardschriftart111111111">
    <w:name w:val="WW-Absatz-Standardschriftart111111111"/>
    <w:rsid w:val="000F3724"/>
  </w:style>
  <w:style w:type="character" w:customStyle="1" w:styleId="WW-Absatz-Standardschriftart1111111111">
    <w:name w:val="WW-Absatz-Standardschriftart1111111111"/>
    <w:rsid w:val="000F3724"/>
  </w:style>
  <w:style w:type="paragraph" w:customStyle="1" w:styleId="212">
    <w:name w:val="Основной текст с отступом 21"/>
    <w:basedOn w:val="a"/>
    <w:rsid w:val="000F3724"/>
    <w:pPr>
      <w:ind w:firstLine="708"/>
      <w:jc w:val="both"/>
    </w:pPr>
    <w:rPr>
      <w:rFonts w:eastAsia="Times New Roman"/>
      <w:kern w:val="0"/>
      <w:sz w:val="26"/>
      <w:szCs w:val="20"/>
      <w:lang w:eastAsia="ru-RU"/>
    </w:rPr>
  </w:style>
  <w:style w:type="paragraph" w:customStyle="1" w:styleId="310">
    <w:name w:val="Основной текст 31"/>
    <w:basedOn w:val="a"/>
    <w:rsid w:val="000F3724"/>
    <w:rPr>
      <w:rFonts w:eastAsia="Times New Roman"/>
      <w:kern w:val="0"/>
      <w:sz w:val="22"/>
      <w:szCs w:val="20"/>
      <w:lang w:eastAsia="ru-RU"/>
    </w:rPr>
  </w:style>
  <w:style w:type="paragraph" w:customStyle="1" w:styleId="Textbody">
    <w:name w:val="Text body"/>
    <w:basedOn w:val="Standard"/>
    <w:rsid w:val="000F3724"/>
    <w:pPr>
      <w:spacing w:after="120"/>
      <w:textAlignment w:val="baseline"/>
    </w:pPr>
    <w:rPr>
      <w:rFonts w:eastAsia="Andale Sans UI"/>
      <w:color w:val="auto"/>
      <w:lang w:val="de-DE" w:eastAsia="ja-JP" w:bidi="fa-IR"/>
    </w:rPr>
  </w:style>
  <w:style w:type="paragraph" w:styleId="affa">
    <w:name w:val="caption"/>
    <w:basedOn w:val="Standard"/>
    <w:rsid w:val="000F3724"/>
    <w:pPr>
      <w:suppressLineNumbers/>
      <w:spacing w:before="120" w:after="120"/>
      <w:textAlignment w:val="baseline"/>
    </w:pPr>
    <w:rPr>
      <w:rFonts w:eastAsia="Andale Sans UI"/>
      <w:i/>
      <w:iCs/>
      <w:color w:val="auto"/>
      <w:lang w:val="de-DE" w:eastAsia="ja-JP" w:bidi="fa-IR"/>
    </w:rPr>
  </w:style>
  <w:style w:type="paragraph" w:customStyle="1" w:styleId="Index">
    <w:name w:val="Index"/>
    <w:basedOn w:val="Standard"/>
    <w:rsid w:val="000F3724"/>
    <w:pPr>
      <w:suppressLineNumbers/>
      <w:textAlignment w:val="baseline"/>
    </w:pPr>
    <w:rPr>
      <w:rFonts w:eastAsia="Andale Sans UI"/>
      <w:color w:val="auto"/>
      <w:lang w:val="de-DE" w:eastAsia="ja-JP" w:bidi="fa-IR"/>
    </w:rPr>
  </w:style>
  <w:style w:type="paragraph" w:customStyle="1" w:styleId="Contents1">
    <w:name w:val="Contents 1"/>
    <w:basedOn w:val="Standard"/>
    <w:next w:val="Standard"/>
    <w:rsid w:val="000F3724"/>
    <w:pPr>
      <w:textAlignment w:val="baseline"/>
    </w:pPr>
    <w:rPr>
      <w:rFonts w:eastAsia="Andale Sans UI"/>
      <w:color w:val="auto"/>
      <w:lang w:val="de-DE" w:eastAsia="ja-JP" w:bidi="fa-IR"/>
    </w:rPr>
  </w:style>
  <w:style w:type="paragraph" w:customStyle="1" w:styleId="Contents2">
    <w:name w:val="Contents 2"/>
    <w:basedOn w:val="Standard"/>
    <w:next w:val="Standard"/>
    <w:rsid w:val="000F3724"/>
    <w:pPr>
      <w:ind w:left="200"/>
      <w:textAlignment w:val="baseline"/>
    </w:pPr>
    <w:rPr>
      <w:rFonts w:eastAsia="Andale Sans UI"/>
      <w:color w:val="auto"/>
      <w:lang w:val="de-DE" w:eastAsia="ja-JP" w:bidi="fa-IR"/>
    </w:rPr>
  </w:style>
  <w:style w:type="paragraph" w:customStyle="1" w:styleId="Textbodyindent">
    <w:name w:val="Text body indent"/>
    <w:basedOn w:val="Standard"/>
    <w:rsid w:val="000F3724"/>
    <w:pPr>
      <w:ind w:left="360"/>
      <w:textAlignment w:val="baseline"/>
    </w:pPr>
    <w:rPr>
      <w:rFonts w:ascii="Bookman Old Style" w:eastAsia="Bookman Old Style" w:hAnsi="Bookman Old Style" w:cs="Bookman Old Style"/>
      <w:b/>
      <w:bCs/>
      <w:color w:val="auto"/>
      <w:sz w:val="22"/>
      <w:szCs w:val="22"/>
      <w:u w:val="single"/>
      <w:lang w:val="de-DE" w:eastAsia="ja-JP" w:bidi="fa-IR"/>
    </w:rPr>
  </w:style>
  <w:style w:type="paragraph" w:customStyle="1" w:styleId="Footnote">
    <w:name w:val="Footnote"/>
    <w:basedOn w:val="Standard"/>
    <w:rsid w:val="000F3724"/>
    <w:pPr>
      <w:suppressLineNumbers/>
      <w:ind w:left="283" w:hanging="283"/>
      <w:textAlignment w:val="baseline"/>
    </w:pPr>
    <w:rPr>
      <w:rFonts w:eastAsia="Andale Sans UI"/>
      <w:color w:val="auto"/>
      <w:sz w:val="20"/>
      <w:szCs w:val="20"/>
      <w:lang w:val="de-DE" w:eastAsia="ja-JP" w:bidi="fa-IR"/>
    </w:rPr>
  </w:style>
  <w:style w:type="paragraph" w:customStyle="1" w:styleId="TableHeading">
    <w:name w:val="Table Heading"/>
    <w:basedOn w:val="TableContents"/>
    <w:rsid w:val="000F3724"/>
    <w:pPr>
      <w:jc w:val="center"/>
    </w:pPr>
    <w:rPr>
      <w:b/>
      <w:bCs/>
    </w:rPr>
  </w:style>
  <w:style w:type="character" w:customStyle="1" w:styleId="Internetlink">
    <w:name w:val="Internet link"/>
    <w:rsid w:val="000F3724"/>
    <w:rPr>
      <w:color w:val="000080"/>
      <w:u w:val="single"/>
    </w:rPr>
  </w:style>
  <w:style w:type="character" w:customStyle="1" w:styleId="FootnoteSymbol">
    <w:name w:val="Footnote Symbol"/>
    <w:rsid w:val="000F3724"/>
  </w:style>
  <w:style w:type="character" w:customStyle="1" w:styleId="Footnoteanchor">
    <w:name w:val="Footnote anchor"/>
    <w:rsid w:val="000F3724"/>
    <w:rPr>
      <w:position w:val="0"/>
      <w:vertAlign w:val="superscript"/>
    </w:rPr>
  </w:style>
  <w:style w:type="character" w:customStyle="1" w:styleId="NumberingSymbols">
    <w:name w:val="Numbering Symbols"/>
    <w:rsid w:val="000F3724"/>
  </w:style>
  <w:style w:type="character" w:customStyle="1" w:styleId="BulletSymbols">
    <w:name w:val="Bullet Symbols"/>
    <w:rsid w:val="000F3724"/>
    <w:rPr>
      <w:rFonts w:ascii="OpenSymbol" w:eastAsia="OpenSymbol" w:hAnsi="OpenSymbol" w:cs="OpenSymbol"/>
    </w:rPr>
  </w:style>
  <w:style w:type="paragraph" w:styleId="34">
    <w:name w:val="toc 3"/>
    <w:basedOn w:val="a"/>
    <w:next w:val="a"/>
    <w:autoRedefine/>
    <w:uiPriority w:val="39"/>
    <w:unhideWhenUsed/>
    <w:rsid w:val="000F3724"/>
    <w:pPr>
      <w:autoSpaceDN w:val="0"/>
      <w:ind w:left="480"/>
      <w:textAlignment w:val="baseline"/>
    </w:pPr>
    <w:rPr>
      <w:rFonts w:cs="Tahoma"/>
      <w:kern w:val="3"/>
      <w:lang w:val="de-DE" w:eastAsia="ja-JP" w:bidi="fa-IR"/>
    </w:rPr>
  </w:style>
  <w:style w:type="paragraph" w:styleId="19">
    <w:name w:val="toc 1"/>
    <w:basedOn w:val="a"/>
    <w:next w:val="a"/>
    <w:autoRedefine/>
    <w:uiPriority w:val="39"/>
    <w:unhideWhenUsed/>
    <w:rsid w:val="000F3724"/>
    <w:pPr>
      <w:widowControl/>
      <w:suppressAutoHyphens w:val="0"/>
      <w:spacing w:after="100" w:line="276" w:lineRule="auto"/>
    </w:pPr>
    <w:rPr>
      <w:rFonts w:ascii="Calibri" w:eastAsia="Times New Roman" w:hAnsi="Calibri"/>
      <w:kern w:val="0"/>
      <w:sz w:val="22"/>
      <w:szCs w:val="22"/>
      <w:lang w:eastAsia="ru-RU"/>
    </w:rPr>
  </w:style>
  <w:style w:type="paragraph" w:styleId="24">
    <w:name w:val="toc 2"/>
    <w:basedOn w:val="a"/>
    <w:next w:val="a"/>
    <w:autoRedefine/>
    <w:uiPriority w:val="39"/>
    <w:unhideWhenUsed/>
    <w:rsid w:val="000F3724"/>
    <w:pPr>
      <w:widowControl/>
      <w:suppressAutoHyphens w:val="0"/>
      <w:spacing w:after="100" w:line="276" w:lineRule="auto"/>
      <w:ind w:left="220"/>
    </w:pPr>
    <w:rPr>
      <w:rFonts w:ascii="Calibri" w:eastAsia="Times New Roman" w:hAnsi="Calibri"/>
      <w:kern w:val="0"/>
      <w:sz w:val="22"/>
      <w:szCs w:val="22"/>
      <w:lang w:eastAsia="ru-RU"/>
    </w:rPr>
  </w:style>
  <w:style w:type="paragraph" w:styleId="42">
    <w:name w:val="toc 4"/>
    <w:basedOn w:val="a"/>
    <w:next w:val="a"/>
    <w:autoRedefine/>
    <w:uiPriority w:val="39"/>
    <w:unhideWhenUsed/>
    <w:rsid w:val="000F3724"/>
    <w:pPr>
      <w:widowControl/>
      <w:suppressAutoHyphens w:val="0"/>
      <w:spacing w:after="100" w:line="276" w:lineRule="auto"/>
      <w:ind w:left="660"/>
    </w:pPr>
    <w:rPr>
      <w:rFonts w:ascii="Calibri" w:eastAsia="Times New Roman" w:hAnsi="Calibri"/>
      <w:kern w:val="0"/>
      <w:sz w:val="22"/>
      <w:szCs w:val="22"/>
      <w:lang w:eastAsia="ru-RU"/>
    </w:rPr>
  </w:style>
  <w:style w:type="paragraph" w:styleId="52">
    <w:name w:val="toc 5"/>
    <w:basedOn w:val="a"/>
    <w:next w:val="a"/>
    <w:autoRedefine/>
    <w:uiPriority w:val="39"/>
    <w:unhideWhenUsed/>
    <w:rsid w:val="000F3724"/>
    <w:pPr>
      <w:widowControl/>
      <w:suppressAutoHyphens w:val="0"/>
      <w:spacing w:after="100" w:line="276" w:lineRule="auto"/>
      <w:ind w:left="880"/>
    </w:pPr>
    <w:rPr>
      <w:rFonts w:ascii="Calibri" w:eastAsia="Times New Roman" w:hAnsi="Calibri"/>
      <w:kern w:val="0"/>
      <w:sz w:val="22"/>
      <w:szCs w:val="22"/>
      <w:lang w:eastAsia="ru-RU"/>
    </w:rPr>
  </w:style>
  <w:style w:type="paragraph" w:styleId="61">
    <w:name w:val="toc 6"/>
    <w:basedOn w:val="a"/>
    <w:next w:val="a"/>
    <w:autoRedefine/>
    <w:uiPriority w:val="39"/>
    <w:unhideWhenUsed/>
    <w:rsid w:val="000F3724"/>
    <w:pPr>
      <w:widowControl/>
      <w:suppressAutoHyphens w:val="0"/>
      <w:spacing w:after="100" w:line="276" w:lineRule="auto"/>
      <w:ind w:left="1100"/>
    </w:pPr>
    <w:rPr>
      <w:rFonts w:ascii="Calibri" w:eastAsia="Times New Roman" w:hAnsi="Calibri"/>
      <w:kern w:val="0"/>
      <w:sz w:val="22"/>
      <w:szCs w:val="22"/>
      <w:lang w:eastAsia="ru-RU"/>
    </w:rPr>
  </w:style>
  <w:style w:type="paragraph" w:styleId="71">
    <w:name w:val="toc 7"/>
    <w:basedOn w:val="a"/>
    <w:next w:val="a"/>
    <w:autoRedefine/>
    <w:uiPriority w:val="39"/>
    <w:unhideWhenUsed/>
    <w:rsid w:val="000F3724"/>
    <w:pPr>
      <w:widowControl/>
      <w:suppressAutoHyphens w:val="0"/>
      <w:spacing w:after="100" w:line="276" w:lineRule="auto"/>
      <w:ind w:left="1320"/>
    </w:pPr>
    <w:rPr>
      <w:rFonts w:ascii="Calibri" w:eastAsia="Times New Roman" w:hAnsi="Calibri"/>
      <w:kern w:val="0"/>
      <w:sz w:val="22"/>
      <w:szCs w:val="22"/>
      <w:lang w:eastAsia="ru-RU"/>
    </w:rPr>
  </w:style>
  <w:style w:type="paragraph" w:styleId="82">
    <w:name w:val="toc 8"/>
    <w:basedOn w:val="a"/>
    <w:next w:val="a"/>
    <w:autoRedefine/>
    <w:uiPriority w:val="39"/>
    <w:unhideWhenUsed/>
    <w:rsid w:val="000F3724"/>
    <w:pPr>
      <w:widowControl/>
      <w:suppressAutoHyphens w:val="0"/>
      <w:spacing w:after="100" w:line="276" w:lineRule="auto"/>
      <w:ind w:left="1540"/>
    </w:pPr>
    <w:rPr>
      <w:rFonts w:ascii="Calibri" w:eastAsia="Times New Roman" w:hAnsi="Calibri"/>
      <w:kern w:val="0"/>
      <w:sz w:val="22"/>
      <w:szCs w:val="22"/>
      <w:lang w:eastAsia="ru-RU"/>
    </w:rPr>
  </w:style>
  <w:style w:type="paragraph" w:styleId="91">
    <w:name w:val="toc 9"/>
    <w:basedOn w:val="a"/>
    <w:next w:val="a"/>
    <w:autoRedefine/>
    <w:uiPriority w:val="39"/>
    <w:unhideWhenUsed/>
    <w:rsid w:val="000F3724"/>
    <w:pPr>
      <w:widowControl/>
      <w:suppressAutoHyphens w:val="0"/>
      <w:spacing w:after="100" w:line="276" w:lineRule="auto"/>
      <w:ind w:left="1760"/>
    </w:pPr>
    <w:rPr>
      <w:rFonts w:ascii="Calibri" w:eastAsia="Times New Roman" w:hAnsi="Calibri"/>
      <w:kern w:val="0"/>
      <w:sz w:val="22"/>
      <w:szCs w:val="22"/>
      <w:lang w:eastAsia="ru-RU"/>
    </w:rPr>
  </w:style>
  <w:style w:type="numbering" w:customStyle="1" w:styleId="WW8Num10">
    <w:name w:val="WW8Num10"/>
    <w:basedOn w:val="a2"/>
    <w:rsid w:val="000F3724"/>
    <w:pPr>
      <w:numPr>
        <w:numId w:val="3"/>
      </w:numPr>
    </w:pPr>
  </w:style>
  <w:style w:type="numbering" w:customStyle="1" w:styleId="WW8Num11">
    <w:name w:val="WW8Num11"/>
    <w:basedOn w:val="a2"/>
    <w:rsid w:val="000F3724"/>
    <w:pPr>
      <w:numPr>
        <w:numId w:val="4"/>
      </w:numPr>
    </w:pPr>
  </w:style>
  <w:style w:type="numbering" w:customStyle="1" w:styleId="WW8Num15">
    <w:name w:val="WW8Num15"/>
    <w:basedOn w:val="a2"/>
    <w:rsid w:val="000F3724"/>
    <w:pPr>
      <w:numPr>
        <w:numId w:val="5"/>
      </w:numPr>
    </w:pPr>
  </w:style>
  <w:style w:type="numbering" w:customStyle="1" w:styleId="WW8Num1">
    <w:name w:val="WW8Num1"/>
    <w:basedOn w:val="a2"/>
    <w:rsid w:val="000F3724"/>
    <w:pPr>
      <w:numPr>
        <w:numId w:val="6"/>
      </w:numPr>
    </w:pPr>
  </w:style>
  <w:style w:type="numbering" w:customStyle="1" w:styleId="WW8Num12">
    <w:name w:val="WW8Num12"/>
    <w:basedOn w:val="a2"/>
    <w:rsid w:val="000F3724"/>
    <w:pPr>
      <w:numPr>
        <w:numId w:val="7"/>
      </w:numPr>
    </w:pPr>
  </w:style>
  <w:style w:type="numbering" w:customStyle="1" w:styleId="WW8Num2">
    <w:name w:val="WW8Num2"/>
    <w:basedOn w:val="a2"/>
    <w:rsid w:val="000F3724"/>
    <w:pPr>
      <w:numPr>
        <w:numId w:val="8"/>
      </w:numPr>
    </w:pPr>
  </w:style>
  <w:style w:type="numbering" w:customStyle="1" w:styleId="WW8Num3">
    <w:name w:val="WW8Num3"/>
    <w:basedOn w:val="a2"/>
    <w:rsid w:val="000F3724"/>
    <w:pPr>
      <w:numPr>
        <w:numId w:val="9"/>
      </w:numPr>
    </w:pPr>
  </w:style>
  <w:style w:type="numbering" w:customStyle="1" w:styleId="WW8Num13">
    <w:name w:val="WW8Num13"/>
    <w:basedOn w:val="a2"/>
    <w:rsid w:val="000F3724"/>
    <w:pPr>
      <w:numPr>
        <w:numId w:val="10"/>
      </w:numPr>
    </w:pPr>
  </w:style>
  <w:style w:type="numbering" w:customStyle="1" w:styleId="WW8Num4">
    <w:name w:val="WW8Num4"/>
    <w:basedOn w:val="a2"/>
    <w:rsid w:val="000F3724"/>
    <w:pPr>
      <w:numPr>
        <w:numId w:val="11"/>
      </w:numPr>
    </w:pPr>
  </w:style>
  <w:style w:type="numbering" w:customStyle="1" w:styleId="WW8Num5">
    <w:name w:val="WW8Num5"/>
    <w:basedOn w:val="a2"/>
    <w:rsid w:val="000F3724"/>
    <w:pPr>
      <w:numPr>
        <w:numId w:val="12"/>
      </w:numPr>
    </w:pPr>
  </w:style>
  <w:style w:type="numbering" w:customStyle="1" w:styleId="WW8Num14">
    <w:name w:val="WW8Num14"/>
    <w:basedOn w:val="a2"/>
    <w:rsid w:val="000F3724"/>
    <w:pPr>
      <w:numPr>
        <w:numId w:val="13"/>
      </w:numPr>
    </w:pPr>
  </w:style>
  <w:style w:type="numbering" w:customStyle="1" w:styleId="WW8Num6">
    <w:name w:val="WW8Num6"/>
    <w:basedOn w:val="a2"/>
    <w:rsid w:val="000F3724"/>
    <w:pPr>
      <w:numPr>
        <w:numId w:val="14"/>
      </w:numPr>
    </w:pPr>
  </w:style>
  <w:style w:type="numbering" w:customStyle="1" w:styleId="WW8Num7">
    <w:name w:val="WW8Num7"/>
    <w:basedOn w:val="a2"/>
    <w:rsid w:val="000F3724"/>
    <w:pPr>
      <w:numPr>
        <w:numId w:val="15"/>
      </w:numPr>
    </w:pPr>
  </w:style>
  <w:style w:type="numbering" w:customStyle="1" w:styleId="WW8Num8">
    <w:name w:val="WW8Num8"/>
    <w:basedOn w:val="a2"/>
    <w:rsid w:val="000F3724"/>
    <w:pPr>
      <w:numPr>
        <w:numId w:val="16"/>
      </w:numPr>
    </w:pPr>
  </w:style>
  <w:style w:type="numbering" w:customStyle="1" w:styleId="WW8Num9">
    <w:name w:val="WW8Num9"/>
    <w:basedOn w:val="a2"/>
    <w:rsid w:val="000F3724"/>
    <w:pPr>
      <w:numPr>
        <w:numId w:val="17"/>
      </w:numPr>
    </w:p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3724"/>
    <w:pPr>
      <w:widowControl/>
      <w:suppressAutoHyphens w:val="0"/>
      <w:spacing w:after="160" w:line="240" w:lineRule="exact"/>
    </w:pPr>
    <w:rPr>
      <w:rFonts w:eastAsia="Times New Roman"/>
      <w:kern w:val="0"/>
      <w:sz w:val="28"/>
      <w:szCs w:val="20"/>
      <w:lang w:val="en-US"/>
    </w:rPr>
  </w:style>
  <w:style w:type="paragraph" w:customStyle="1" w:styleId="ConsPlusCell">
    <w:name w:val="ConsPlusCell"/>
    <w:rsid w:val="000F37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F372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1">
    <w:name w:val="text1"/>
    <w:rsid w:val="000F3724"/>
    <w:rPr>
      <w:rFonts w:ascii="Arial" w:hAnsi="Arial" w:cs="Arial" w:hint="default"/>
      <w:color w:val="605847"/>
      <w:sz w:val="18"/>
      <w:szCs w:val="18"/>
    </w:rPr>
  </w:style>
  <w:style w:type="paragraph" w:customStyle="1" w:styleId="120">
    <w:name w:val="Оглавление 12"/>
    <w:basedOn w:val="a"/>
    <w:next w:val="a"/>
    <w:rsid w:val="000F3724"/>
    <w:rPr>
      <w:lang w:eastAsia="ru-RU"/>
    </w:rPr>
  </w:style>
  <w:style w:type="paragraph" w:customStyle="1" w:styleId="220">
    <w:name w:val="Оглавление 22"/>
    <w:basedOn w:val="a"/>
    <w:next w:val="a"/>
    <w:rsid w:val="000F3724"/>
    <w:pPr>
      <w:ind w:left="200"/>
    </w:pPr>
    <w:rPr>
      <w:lang w:eastAsia="ru-RU"/>
    </w:rPr>
  </w:style>
  <w:style w:type="character" w:customStyle="1" w:styleId="WW8Num12z0">
    <w:name w:val="WW8Num12z0"/>
    <w:rsid w:val="006A0D86"/>
    <w:rPr>
      <w:rFonts w:ascii="Times New Roman" w:hAnsi="Times New Roman" w:cs="Times New Roman"/>
    </w:rPr>
  </w:style>
  <w:style w:type="character" w:customStyle="1" w:styleId="WW8Num14z0">
    <w:name w:val="WW8Num14z0"/>
    <w:rsid w:val="006A0D86"/>
    <w:rPr>
      <w:rFonts w:ascii="Courier New" w:hAnsi="Courier New" w:cs="Courier New"/>
    </w:rPr>
  </w:style>
  <w:style w:type="character" w:customStyle="1" w:styleId="WW8Num16z0">
    <w:name w:val="WW8Num16z0"/>
    <w:rsid w:val="006A0D86"/>
    <w:rPr>
      <w:rFonts w:ascii="Courier New" w:hAnsi="Courier New" w:cs="Courier New"/>
    </w:rPr>
  </w:style>
  <w:style w:type="character" w:customStyle="1" w:styleId="WW8Num17z0">
    <w:name w:val="WW8Num17z0"/>
    <w:rsid w:val="006A0D86"/>
    <w:rPr>
      <w:rFonts w:ascii="Symbol" w:eastAsia="Times New Roman" w:hAnsi="Symbol" w:cs="Times New Roman"/>
    </w:rPr>
  </w:style>
  <w:style w:type="character" w:customStyle="1" w:styleId="WW8Num18z0">
    <w:name w:val="WW8Num18z0"/>
    <w:rsid w:val="006A0D86"/>
    <w:rPr>
      <w:rFonts w:ascii="Times New Roman" w:hAnsi="Times New Roman" w:cs="Times New Roman"/>
    </w:rPr>
  </w:style>
  <w:style w:type="character" w:customStyle="1" w:styleId="WW8Num19z0">
    <w:name w:val="WW8Num19z0"/>
    <w:rsid w:val="006A0D86"/>
    <w:rPr>
      <w:rFonts w:ascii="Times New Roman" w:hAnsi="Times New Roman" w:cs="Times New Roman"/>
    </w:rPr>
  </w:style>
  <w:style w:type="character" w:customStyle="1" w:styleId="WW8Num19z1">
    <w:name w:val="WW8Num19z1"/>
    <w:rsid w:val="006A0D86"/>
    <w:rPr>
      <w:rFonts w:ascii="Courier New" w:hAnsi="Courier New" w:cs="Courier New"/>
    </w:rPr>
  </w:style>
  <w:style w:type="character" w:customStyle="1" w:styleId="WW8Num19z2">
    <w:name w:val="WW8Num19z2"/>
    <w:rsid w:val="006A0D86"/>
    <w:rPr>
      <w:rFonts w:ascii="Wingdings" w:hAnsi="Wingdings"/>
    </w:rPr>
  </w:style>
  <w:style w:type="character" w:customStyle="1" w:styleId="WW8Num20z0">
    <w:name w:val="WW8Num20z0"/>
    <w:rsid w:val="006A0D86"/>
    <w:rPr>
      <w:rFonts w:ascii="Times New Roman" w:hAnsi="Times New Roman" w:cs="Times New Roman"/>
    </w:rPr>
  </w:style>
  <w:style w:type="character" w:customStyle="1" w:styleId="WW8Num22z0">
    <w:name w:val="WW8Num22z0"/>
    <w:rsid w:val="006A0D86"/>
    <w:rPr>
      <w:rFonts w:ascii="Courier New" w:hAnsi="Courier New" w:cs="Courier New"/>
    </w:rPr>
  </w:style>
  <w:style w:type="character" w:customStyle="1" w:styleId="WW8Num23z1">
    <w:name w:val="WW8Num23z1"/>
    <w:rsid w:val="006A0D86"/>
    <w:rPr>
      <w:rFonts w:ascii="Courier New" w:hAnsi="Courier New"/>
      <w:sz w:val="20"/>
    </w:rPr>
  </w:style>
  <w:style w:type="character" w:customStyle="1" w:styleId="WW8Num23z2">
    <w:name w:val="WW8Num23z2"/>
    <w:rsid w:val="006A0D86"/>
    <w:rPr>
      <w:rFonts w:ascii="Wingdings" w:hAnsi="Wingdings"/>
      <w:sz w:val="20"/>
    </w:rPr>
  </w:style>
  <w:style w:type="character" w:customStyle="1" w:styleId="WW8Num24z0">
    <w:name w:val="WW8Num24z0"/>
    <w:rsid w:val="006A0D86"/>
    <w:rPr>
      <w:rFonts w:ascii="Times New Roman" w:hAnsi="Times New Roman" w:cs="Times New Roman"/>
    </w:rPr>
  </w:style>
  <w:style w:type="character" w:customStyle="1" w:styleId="WW8Num24z1">
    <w:name w:val="WW8Num24z1"/>
    <w:rsid w:val="006A0D86"/>
    <w:rPr>
      <w:rFonts w:ascii="Courier New" w:hAnsi="Courier New" w:cs="Courier New"/>
    </w:rPr>
  </w:style>
  <w:style w:type="character" w:customStyle="1" w:styleId="WW8Num25z0">
    <w:name w:val="WW8Num25z0"/>
    <w:rsid w:val="006A0D86"/>
    <w:rPr>
      <w:rFonts w:ascii="Times New Roman" w:hAnsi="Times New Roman" w:cs="Times New Roman"/>
      <w:sz w:val="20"/>
    </w:rPr>
  </w:style>
  <w:style w:type="character" w:customStyle="1" w:styleId="WW8Num5z2">
    <w:name w:val="WW8Num5z2"/>
    <w:rsid w:val="006A0D86"/>
    <w:rPr>
      <w:rFonts w:ascii="Wingdings" w:hAnsi="Wingdings"/>
    </w:rPr>
  </w:style>
  <w:style w:type="character" w:customStyle="1" w:styleId="WW8Num5z3">
    <w:name w:val="WW8Num5z3"/>
    <w:rsid w:val="006A0D86"/>
    <w:rPr>
      <w:rFonts w:ascii="Symbol" w:hAnsi="Symbol"/>
    </w:rPr>
  </w:style>
  <w:style w:type="character" w:customStyle="1" w:styleId="WW8Num6z1">
    <w:name w:val="WW8Num6z1"/>
    <w:rsid w:val="006A0D86"/>
    <w:rPr>
      <w:rFonts w:ascii="Courier New" w:hAnsi="Courier New" w:cs="Courier New"/>
    </w:rPr>
  </w:style>
  <w:style w:type="character" w:customStyle="1" w:styleId="WW8Num6z2">
    <w:name w:val="WW8Num6z2"/>
    <w:rsid w:val="006A0D86"/>
    <w:rPr>
      <w:rFonts w:ascii="Wingdings" w:hAnsi="Wingdings"/>
    </w:rPr>
  </w:style>
  <w:style w:type="character" w:customStyle="1" w:styleId="WW8Num6z3">
    <w:name w:val="WW8Num6z3"/>
    <w:rsid w:val="006A0D86"/>
    <w:rPr>
      <w:rFonts w:ascii="Symbol" w:hAnsi="Symbol"/>
    </w:rPr>
  </w:style>
  <w:style w:type="character" w:customStyle="1" w:styleId="WW8Num9z1">
    <w:name w:val="WW8Num9z1"/>
    <w:rsid w:val="006A0D86"/>
    <w:rPr>
      <w:rFonts w:ascii="Courier New" w:hAnsi="Courier New" w:cs="Courier New"/>
    </w:rPr>
  </w:style>
  <w:style w:type="character" w:customStyle="1" w:styleId="WW8Num9z2">
    <w:name w:val="WW8Num9z2"/>
    <w:rsid w:val="006A0D86"/>
    <w:rPr>
      <w:rFonts w:ascii="Wingdings" w:hAnsi="Wingdings"/>
    </w:rPr>
  </w:style>
  <w:style w:type="character" w:customStyle="1" w:styleId="WW8Num9z3">
    <w:name w:val="WW8Num9z3"/>
    <w:rsid w:val="006A0D86"/>
    <w:rPr>
      <w:rFonts w:ascii="Symbol" w:hAnsi="Symbol"/>
    </w:rPr>
  </w:style>
  <w:style w:type="character" w:customStyle="1" w:styleId="WW8Num10z1">
    <w:name w:val="WW8Num10z1"/>
    <w:rsid w:val="006A0D86"/>
    <w:rPr>
      <w:rFonts w:ascii="Courier New" w:hAnsi="Courier New"/>
    </w:rPr>
  </w:style>
  <w:style w:type="character" w:customStyle="1" w:styleId="WW8Num10z3">
    <w:name w:val="WW8Num10z3"/>
    <w:rsid w:val="006A0D86"/>
    <w:rPr>
      <w:rFonts w:ascii="Symbol" w:hAnsi="Symbol"/>
    </w:rPr>
  </w:style>
  <w:style w:type="character" w:customStyle="1" w:styleId="WW8Num11z2">
    <w:name w:val="WW8Num11z2"/>
    <w:rsid w:val="006A0D86"/>
    <w:rPr>
      <w:rFonts w:ascii="Wingdings" w:hAnsi="Wingdings"/>
    </w:rPr>
  </w:style>
  <w:style w:type="character" w:customStyle="1" w:styleId="WW8Num11z3">
    <w:name w:val="WW8Num11z3"/>
    <w:rsid w:val="006A0D86"/>
    <w:rPr>
      <w:rFonts w:ascii="Symbol" w:hAnsi="Symbol"/>
    </w:rPr>
  </w:style>
  <w:style w:type="character" w:customStyle="1" w:styleId="WW8Num12z1">
    <w:name w:val="WW8Num12z1"/>
    <w:rsid w:val="006A0D86"/>
    <w:rPr>
      <w:rFonts w:ascii="Courier New" w:hAnsi="Courier New" w:cs="Courier New"/>
    </w:rPr>
  </w:style>
  <w:style w:type="character" w:customStyle="1" w:styleId="WW8Num12z2">
    <w:name w:val="WW8Num12z2"/>
    <w:rsid w:val="006A0D86"/>
    <w:rPr>
      <w:rFonts w:ascii="Wingdings" w:hAnsi="Wingdings"/>
    </w:rPr>
  </w:style>
  <w:style w:type="character" w:customStyle="1" w:styleId="WW8Num12z3">
    <w:name w:val="WW8Num12z3"/>
    <w:rsid w:val="006A0D86"/>
    <w:rPr>
      <w:rFonts w:ascii="Symbol" w:hAnsi="Symbol"/>
    </w:rPr>
  </w:style>
  <w:style w:type="character" w:customStyle="1" w:styleId="WW8Num14z2">
    <w:name w:val="WW8Num14z2"/>
    <w:rsid w:val="006A0D86"/>
    <w:rPr>
      <w:rFonts w:ascii="Wingdings" w:hAnsi="Wingdings"/>
    </w:rPr>
  </w:style>
  <w:style w:type="character" w:customStyle="1" w:styleId="WW8Num14z3">
    <w:name w:val="WW8Num14z3"/>
    <w:rsid w:val="006A0D86"/>
    <w:rPr>
      <w:rFonts w:ascii="Symbol" w:hAnsi="Symbol"/>
    </w:rPr>
  </w:style>
  <w:style w:type="character" w:customStyle="1" w:styleId="WW8Num15z0">
    <w:name w:val="WW8Num15z0"/>
    <w:rsid w:val="006A0D86"/>
    <w:rPr>
      <w:rFonts w:ascii="Courier New" w:hAnsi="Courier New" w:cs="Courier New"/>
    </w:rPr>
  </w:style>
  <w:style w:type="character" w:customStyle="1" w:styleId="WW8Num15z2">
    <w:name w:val="WW8Num15z2"/>
    <w:rsid w:val="006A0D86"/>
    <w:rPr>
      <w:rFonts w:ascii="Wingdings" w:hAnsi="Wingdings"/>
    </w:rPr>
  </w:style>
  <w:style w:type="character" w:customStyle="1" w:styleId="WW8Num15z3">
    <w:name w:val="WW8Num15z3"/>
    <w:rsid w:val="006A0D86"/>
    <w:rPr>
      <w:rFonts w:ascii="Symbol" w:hAnsi="Symbol"/>
    </w:rPr>
  </w:style>
  <w:style w:type="character" w:customStyle="1" w:styleId="WW8Num16z2">
    <w:name w:val="WW8Num16z2"/>
    <w:rsid w:val="006A0D86"/>
    <w:rPr>
      <w:rFonts w:ascii="Wingdings" w:hAnsi="Wingdings"/>
    </w:rPr>
  </w:style>
  <w:style w:type="character" w:customStyle="1" w:styleId="WW8Num16z3">
    <w:name w:val="WW8Num16z3"/>
    <w:rsid w:val="006A0D86"/>
    <w:rPr>
      <w:rFonts w:ascii="Symbol" w:hAnsi="Symbol"/>
    </w:rPr>
  </w:style>
  <w:style w:type="character" w:customStyle="1" w:styleId="WW8Num17z1">
    <w:name w:val="WW8Num17z1"/>
    <w:rsid w:val="006A0D86"/>
    <w:rPr>
      <w:rFonts w:ascii="Times New Roman" w:eastAsia="Times New Roman" w:hAnsi="Times New Roman" w:cs="Times New Roman"/>
    </w:rPr>
  </w:style>
  <w:style w:type="character" w:customStyle="1" w:styleId="WW8Num19z3">
    <w:name w:val="WW8Num19z3"/>
    <w:rsid w:val="006A0D86"/>
    <w:rPr>
      <w:rFonts w:ascii="Symbol" w:hAnsi="Symbol"/>
    </w:rPr>
  </w:style>
  <w:style w:type="character" w:customStyle="1" w:styleId="WW8Num21z0">
    <w:name w:val="WW8Num21z0"/>
    <w:rsid w:val="006A0D86"/>
    <w:rPr>
      <w:rFonts w:ascii="Courier New" w:hAnsi="Courier New" w:cs="Courier New"/>
    </w:rPr>
  </w:style>
  <w:style w:type="character" w:customStyle="1" w:styleId="WW8Num21z2">
    <w:name w:val="WW8Num21z2"/>
    <w:rsid w:val="006A0D86"/>
    <w:rPr>
      <w:rFonts w:ascii="Wingdings" w:hAnsi="Wingdings"/>
    </w:rPr>
  </w:style>
  <w:style w:type="character" w:customStyle="1" w:styleId="WW8Num21z3">
    <w:name w:val="WW8Num21z3"/>
    <w:rsid w:val="006A0D86"/>
    <w:rPr>
      <w:rFonts w:ascii="Symbol" w:hAnsi="Symbol"/>
    </w:rPr>
  </w:style>
  <w:style w:type="character" w:customStyle="1" w:styleId="WW8Num22z2">
    <w:name w:val="WW8Num22z2"/>
    <w:rsid w:val="006A0D86"/>
    <w:rPr>
      <w:rFonts w:ascii="Wingdings" w:hAnsi="Wingdings"/>
    </w:rPr>
  </w:style>
  <w:style w:type="character" w:customStyle="1" w:styleId="WW8Num22z3">
    <w:name w:val="WW8Num22z3"/>
    <w:rsid w:val="006A0D86"/>
    <w:rPr>
      <w:rFonts w:ascii="Symbol" w:hAnsi="Symbol"/>
    </w:rPr>
  </w:style>
  <w:style w:type="character" w:customStyle="1" w:styleId="WW8Num24z2">
    <w:name w:val="WW8Num24z2"/>
    <w:rsid w:val="006A0D86"/>
    <w:rPr>
      <w:rFonts w:ascii="Wingdings" w:hAnsi="Wingdings"/>
    </w:rPr>
  </w:style>
  <w:style w:type="character" w:customStyle="1" w:styleId="WW8Num24z3">
    <w:name w:val="WW8Num24z3"/>
    <w:rsid w:val="006A0D86"/>
    <w:rPr>
      <w:rFonts w:ascii="Symbol" w:hAnsi="Symbol"/>
    </w:rPr>
  </w:style>
  <w:style w:type="character" w:customStyle="1" w:styleId="WW8Num25z1">
    <w:name w:val="WW8Num25z1"/>
    <w:rsid w:val="006A0D86"/>
    <w:rPr>
      <w:rFonts w:ascii="Courier New" w:hAnsi="Courier New"/>
      <w:sz w:val="20"/>
    </w:rPr>
  </w:style>
  <w:style w:type="character" w:customStyle="1" w:styleId="WW8Num25z2">
    <w:name w:val="WW8Num25z2"/>
    <w:rsid w:val="006A0D86"/>
    <w:rPr>
      <w:rFonts w:ascii="Wingdings" w:hAnsi="Wingdings"/>
      <w:sz w:val="20"/>
    </w:rPr>
  </w:style>
  <w:style w:type="character" w:customStyle="1" w:styleId="WW8Num26z0">
    <w:name w:val="WW8Num26z0"/>
    <w:rsid w:val="006A0D86"/>
    <w:rPr>
      <w:rFonts w:ascii="Times New Roman" w:hAnsi="Times New Roman" w:cs="Times New Roman"/>
    </w:rPr>
  </w:style>
  <w:style w:type="character" w:customStyle="1" w:styleId="WW8Num26z1">
    <w:name w:val="WW8Num26z1"/>
    <w:rsid w:val="006A0D86"/>
    <w:rPr>
      <w:rFonts w:ascii="Courier New" w:hAnsi="Courier New" w:cs="Courier New"/>
    </w:rPr>
  </w:style>
  <w:style w:type="character" w:customStyle="1" w:styleId="WW8Num26z2">
    <w:name w:val="WW8Num26z2"/>
    <w:rsid w:val="006A0D86"/>
    <w:rPr>
      <w:rFonts w:ascii="Wingdings" w:hAnsi="Wingdings"/>
    </w:rPr>
  </w:style>
  <w:style w:type="character" w:customStyle="1" w:styleId="WW8Num26z3">
    <w:name w:val="WW8Num26z3"/>
    <w:rsid w:val="006A0D86"/>
    <w:rPr>
      <w:rFonts w:ascii="Symbol" w:hAnsi="Symbol"/>
    </w:rPr>
  </w:style>
  <w:style w:type="character" w:customStyle="1" w:styleId="WW8Num28z0">
    <w:name w:val="WW8Num28z0"/>
    <w:rsid w:val="006A0D86"/>
    <w:rPr>
      <w:rFonts w:ascii="Courier New" w:hAnsi="Courier New" w:cs="Courier New"/>
    </w:rPr>
  </w:style>
  <w:style w:type="character" w:customStyle="1" w:styleId="WW8Num28z2">
    <w:name w:val="WW8Num28z2"/>
    <w:rsid w:val="006A0D86"/>
    <w:rPr>
      <w:rFonts w:ascii="Wingdings" w:hAnsi="Wingdings"/>
    </w:rPr>
  </w:style>
  <w:style w:type="character" w:customStyle="1" w:styleId="WW8Num28z3">
    <w:name w:val="WW8Num28z3"/>
    <w:rsid w:val="006A0D86"/>
    <w:rPr>
      <w:rFonts w:ascii="Symbol" w:hAnsi="Symbol"/>
    </w:rPr>
  </w:style>
  <w:style w:type="character" w:customStyle="1" w:styleId="WW8Num29z0">
    <w:name w:val="WW8Num29z0"/>
    <w:rsid w:val="006A0D86"/>
    <w:rPr>
      <w:rFonts w:ascii="Times New Roman" w:eastAsia="Times New Roman" w:hAnsi="Times New Roman" w:cs="Times New Roman"/>
      <w:sz w:val="20"/>
    </w:rPr>
  </w:style>
  <w:style w:type="character" w:customStyle="1" w:styleId="WW8Num29z1">
    <w:name w:val="WW8Num29z1"/>
    <w:rsid w:val="006A0D86"/>
    <w:rPr>
      <w:rFonts w:ascii="Courier New" w:hAnsi="Courier New"/>
      <w:sz w:val="20"/>
    </w:rPr>
  </w:style>
  <w:style w:type="character" w:customStyle="1" w:styleId="WW8Num29z2">
    <w:name w:val="WW8Num29z2"/>
    <w:rsid w:val="006A0D86"/>
    <w:rPr>
      <w:rFonts w:ascii="Wingdings" w:hAnsi="Wingdings"/>
      <w:sz w:val="20"/>
    </w:rPr>
  </w:style>
  <w:style w:type="character" w:customStyle="1" w:styleId="WW8NumSt16z0">
    <w:name w:val="WW8NumSt16z0"/>
    <w:rsid w:val="006A0D86"/>
    <w:rPr>
      <w:rFonts w:ascii="Times New Roman" w:hAnsi="Times New Roman" w:cs="Times New Roman"/>
    </w:rPr>
  </w:style>
  <w:style w:type="character" w:customStyle="1" w:styleId="83">
    <w:name w:val="Знак Знак8"/>
    <w:basedOn w:val="14"/>
    <w:rsid w:val="006A0D86"/>
    <w:rPr>
      <w:sz w:val="24"/>
      <w:szCs w:val="24"/>
    </w:rPr>
  </w:style>
  <w:style w:type="character" w:customStyle="1" w:styleId="140">
    <w:name w:val="Знак Знак14"/>
    <w:basedOn w:val="14"/>
    <w:rsid w:val="006A0D86"/>
    <w:rPr>
      <w:sz w:val="28"/>
    </w:rPr>
  </w:style>
  <w:style w:type="character" w:customStyle="1" w:styleId="100">
    <w:name w:val="Знак Знак10"/>
    <w:basedOn w:val="14"/>
    <w:rsid w:val="006A0D86"/>
    <w:rPr>
      <w:rFonts w:ascii="Calibri" w:eastAsia="Times New Roman" w:hAnsi="Calibri" w:cs="Times New Roman"/>
      <w:i/>
      <w:iCs/>
      <w:sz w:val="24"/>
      <w:szCs w:val="24"/>
    </w:rPr>
  </w:style>
  <w:style w:type="character" w:customStyle="1" w:styleId="72">
    <w:name w:val="Знак Знак7"/>
    <w:basedOn w:val="14"/>
    <w:rsid w:val="006A0D86"/>
    <w:rPr>
      <w:sz w:val="28"/>
      <w:szCs w:val="24"/>
    </w:rPr>
  </w:style>
  <w:style w:type="character" w:customStyle="1" w:styleId="130">
    <w:name w:val="Знак Знак13"/>
    <w:basedOn w:val="14"/>
    <w:rsid w:val="006A0D86"/>
    <w:rPr>
      <w:rFonts w:ascii="Cambria" w:eastAsia="Times New Roman" w:hAnsi="Cambria" w:cs="Times New Roman"/>
      <w:b/>
      <w:bCs/>
      <w:sz w:val="26"/>
      <w:szCs w:val="26"/>
    </w:rPr>
  </w:style>
  <w:style w:type="character" w:customStyle="1" w:styleId="bnn">
    <w:name w:val="bnn"/>
    <w:basedOn w:val="14"/>
    <w:rsid w:val="006A0D86"/>
  </w:style>
  <w:style w:type="character" w:customStyle="1" w:styleId="62">
    <w:name w:val="Знак Знак6"/>
    <w:basedOn w:val="14"/>
    <w:rsid w:val="006A0D86"/>
    <w:rPr>
      <w:sz w:val="24"/>
      <w:szCs w:val="24"/>
    </w:rPr>
  </w:style>
  <w:style w:type="character" w:customStyle="1" w:styleId="newsanons">
    <w:name w:val="news_anons"/>
    <w:basedOn w:val="14"/>
    <w:rsid w:val="006A0D86"/>
  </w:style>
  <w:style w:type="character" w:customStyle="1" w:styleId="53">
    <w:name w:val="Знак Знак5"/>
    <w:basedOn w:val="14"/>
    <w:rsid w:val="006A0D86"/>
    <w:rPr>
      <w:sz w:val="16"/>
      <w:szCs w:val="16"/>
    </w:rPr>
  </w:style>
  <w:style w:type="character" w:customStyle="1" w:styleId="92">
    <w:name w:val="Знак Знак9"/>
    <w:basedOn w:val="14"/>
    <w:rsid w:val="006A0D86"/>
  </w:style>
  <w:style w:type="character" w:customStyle="1" w:styleId="121">
    <w:name w:val="Знак Знак12"/>
    <w:basedOn w:val="14"/>
    <w:rsid w:val="006A0D86"/>
    <w:rPr>
      <w:rFonts w:ascii="Calibri" w:eastAsia="Times New Roman" w:hAnsi="Calibri" w:cs="Times New Roman"/>
      <w:b/>
      <w:bCs/>
      <w:sz w:val="28"/>
      <w:szCs w:val="28"/>
    </w:rPr>
  </w:style>
  <w:style w:type="character" w:customStyle="1" w:styleId="111">
    <w:name w:val="Знак Знак11"/>
    <w:basedOn w:val="14"/>
    <w:rsid w:val="006A0D86"/>
    <w:rPr>
      <w:rFonts w:ascii="Calibri" w:eastAsia="Times New Roman" w:hAnsi="Calibri" w:cs="Times New Roman"/>
      <w:b/>
      <w:bCs/>
      <w:i/>
      <w:iCs/>
      <w:sz w:val="26"/>
      <w:szCs w:val="26"/>
    </w:rPr>
  </w:style>
  <w:style w:type="character" w:customStyle="1" w:styleId="43">
    <w:name w:val="Знак Знак4"/>
    <w:basedOn w:val="14"/>
    <w:rsid w:val="006A0D86"/>
    <w:rPr>
      <w:sz w:val="24"/>
      <w:szCs w:val="24"/>
    </w:rPr>
  </w:style>
  <w:style w:type="character" w:customStyle="1" w:styleId="35">
    <w:name w:val="Знак Знак3"/>
    <w:basedOn w:val="14"/>
    <w:rsid w:val="006A0D86"/>
    <w:rPr>
      <w:sz w:val="24"/>
      <w:szCs w:val="24"/>
    </w:rPr>
  </w:style>
  <w:style w:type="character" w:customStyle="1" w:styleId="1a">
    <w:name w:val="стиль1"/>
    <w:basedOn w:val="14"/>
    <w:rsid w:val="006A0D86"/>
  </w:style>
  <w:style w:type="character" w:customStyle="1" w:styleId="25">
    <w:name w:val="Знак Знак2"/>
    <w:basedOn w:val="14"/>
    <w:rsid w:val="006A0D86"/>
    <w:rPr>
      <w:rFonts w:ascii="Courier New" w:hAnsi="Courier New" w:cs="Courier New"/>
    </w:rPr>
  </w:style>
  <w:style w:type="character" w:customStyle="1" w:styleId="1b">
    <w:name w:val="Знак Знак1"/>
    <w:basedOn w:val="14"/>
    <w:rsid w:val="006A0D86"/>
    <w:rPr>
      <w:sz w:val="16"/>
      <w:szCs w:val="16"/>
    </w:rPr>
  </w:style>
  <w:style w:type="character" w:customStyle="1" w:styleId="affc">
    <w:name w:val="Знак Знак"/>
    <w:basedOn w:val="14"/>
    <w:rsid w:val="006A0D86"/>
    <w:rPr>
      <w:sz w:val="28"/>
    </w:rPr>
  </w:style>
  <w:style w:type="paragraph" w:customStyle="1" w:styleId="1c">
    <w:name w:val="Обычный1"/>
    <w:rsid w:val="006A0D86"/>
    <w:pPr>
      <w:suppressAutoHyphens/>
      <w:spacing w:before="100" w:after="100" w:line="240" w:lineRule="auto"/>
    </w:pPr>
    <w:rPr>
      <w:rFonts w:ascii="Times New Roman" w:eastAsia="Arial" w:hAnsi="Times New Roman" w:cs="Times New Roman"/>
      <w:sz w:val="24"/>
      <w:szCs w:val="20"/>
      <w:lang w:eastAsia="ar-SA"/>
    </w:rPr>
  </w:style>
  <w:style w:type="paragraph" w:customStyle="1" w:styleId="main">
    <w:name w:val="main"/>
    <w:basedOn w:val="a"/>
    <w:rsid w:val="006A0D86"/>
    <w:pPr>
      <w:widowControl/>
      <w:spacing w:before="280" w:after="280"/>
    </w:pPr>
    <w:rPr>
      <w:rFonts w:eastAsia="Times New Roman"/>
      <w:kern w:val="0"/>
      <w:lang w:eastAsia="ar-SA"/>
    </w:rPr>
  </w:style>
  <w:style w:type="paragraph" w:customStyle="1" w:styleId="213">
    <w:name w:val="Основной текст 21"/>
    <w:basedOn w:val="a"/>
    <w:rsid w:val="006A0D86"/>
    <w:pPr>
      <w:widowControl/>
      <w:spacing w:after="120" w:line="480" w:lineRule="auto"/>
    </w:pPr>
    <w:rPr>
      <w:rFonts w:eastAsia="Times New Roman"/>
      <w:kern w:val="0"/>
      <w:lang w:eastAsia="ar-SA"/>
    </w:rPr>
  </w:style>
  <w:style w:type="paragraph" w:customStyle="1" w:styleId="1d">
    <w:name w:val="Название объекта1"/>
    <w:basedOn w:val="a"/>
    <w:rsid w:val="006A0D86"/>
    <w:pPr>
      <w:widowControl/>
      <w:jc w:val="center"/>
    </w:pPr>
    <w:rPr>
      <w:rFonts w:eastAsia="Times New Roman"/>
      <w:b/>
      <w:kern w:val="0"/>
      <w:sz w:val="28"/>
      <w:szCs w:val="20"/>
      <w:lang w:eastAsia="ar-SA"/>
    </w:rPr>
  </w:style>
  <w:style w:type="paragraph" w:customStyle="1" w:styleId="311">
    <w:name w:val="Основной текст с отступом 31"/>
    <w:basedOn w:val="a"/>
    <w:rsid w:val="006A0D86"/>
    <w:pPr>
      <w:widowControl/>
      <w:spacing w:after="120"/>
      <w:ind w:left="283"/>
    </w:pPr>
    <w:rPr>
      <w:rFonts w:eastAsia="Times New Roman"/>
      <w:kern w:val="0"/>
      <w:sz w:val="16"/>
      <w:szCs w:val="16"/>
      <w:lang w:eastAsia="ar-SA"/>
    </w:rPr>
  </w:style>
  <w:style w:type="paragraph" w:customStyle="1" w:styleId="text">
    <w:name w:val="text"/>
    <w:basedOn w:val="a"/>
    <w:rsid w:val="006A0D86"/>
    <w:pPr>
      <w:widowControl/>
      <w:spacing w:before="280" w:after="280"/>
    </w:pPr>
    <w:rPr>
      <w:rFonts w:eastAsia="Times New Roman"/>
      <w:color w:val="000000"/>
      <w:kern w:val="0"/>
      <w:lang w:eastAsia="ar-SA"/>
    </w:rPr>
  </w:style>
  <w:style w:type="paragraph" w:customStyle="1" w:styleId="ConsPlusNormal">
    <w:name w:val="ConsPlusNormal"/>
    <w:rsid w:val="006A0D86"/>
    <w:pPr>
      <w:widowControl w:val="0"/>
      <w:suppressAutoHyphens/>
      <w:autoSpaceDE w:val="0"/>
      <w:spacing w:after="0" w:line="240" w:lineRule="auto"/>
      <w:ind w:firstLine="720"/>
    </w:pPr>
    <w:rPr>
      <w:rFonts w:ascii="Arial" w:eastAsia="Arial" w:hAnsi="Arial" w:cs="Arial"/>
      <w:sz w:val="20"/>
      <w:szCs w:val="20"/>
      <w:lang w:eastAsia="ar-SA"/>
    </w:rPr>
  </w:style>
  <w:style w:type="paragraph" w:styleId="36">
    <w:name w:val="Body Text 3"/>
    <w:basedOn w:val="a"/>
    <w:link w:val="37"/>
    <w:unhideWhenUsed/>
    <w:rsid w:val="005A68B9"/>
    <w:pPr>
      <w:spacing w:after="120"/>
    </w:pPr>
    <w:rPr>
      <w:sz w:val="16"/>
      <w:szCs w:val="16"/>
    </w:rPr>
  </w:style>
  <w:style w:type="character" w:customStyle="1" w:styleId="37">
    <w:name w:val="Основной текст 3 Знак"/>
    <w:basedOn w:val="a0"/>
    <w:link w:val="36"/>
    <w:rsid w:val="005A68B9"/>
    <w:rPr>
      <w:rFonts w:ascii="Times New Roman" w:eastAsia="Andale Sans UI" w:hAnsi="Times New Roman" w:cs="Times New Roman"/>
      <w:kern w:val="1"/>
      <w:sz w:val="16"/>
      <w:szCs w:val="16"/>
    </w:rPr>
  </w:style>
  <w:style w:type="character" w:customStyle="1" w:styleId="60">
    <w:name w:val="Заголовок 6 Знак"/>
    <w:basedOn w:val="a0"/>
    <w:link w:val="6"/>
    <w:uiPriority w:val="9"/>
    <w:rsid w:val="005A68B9"/>
    <w:rPr>
      <w:rFonts w:ascii="Calibri" w:eastAsia="Times New Roman" w:hAnsi="Calibri" w:cs="Times New Roman"/>
      <w:b/>
      <w:bCs/>
      <w:kern w:val="1"/>
    </w:rPr>
  </w:style>
  <w:style w:type="character" w:customStyle="1" w:styleId="70">
    <w:name w:val="Заголовок 7 Знак"/>
    <w:basedOn w:val="a0"/>
    <w:link w:val="7"/>
    <w:rsid w:val="005A68B9"/>
    <w:rPr>
      <w:rFonts w:ascii="Times New Roman" w:eastAsia="Times New Roman" w:hAnsi="Times New Roman" w:cs="Times New Roman"/>
      <w:sz w:val="24"/>
      <w:szCs w:val="20"/>
      <w:u w:val="single"/>
    </w:rPr>
  </w:style>
  <w:style w:type="character" w:customStyle="1" w:styleId="26">
    <w:name w:val="Знак сноски2"/>
    <w:rsid w:val="005A68B9"/>
    <w:rPr>
      <w:position w:val="1"/>
      <w:sz w:val="14"/>
    </w:rPr>
  </w:style>
  <w:style w:type="character" w:customStyle="1" w:styleId="27">
    <w:name w:val="Основной шрифт абзаца2"/>
    <w:rsid w:val="005A68B9"/>
  </w:style>
  <w:style w:type="paragraph" w:customStyle="1" w:styleId="420">
    <w:name w:val="Заголовок 42"/>
    <w:basedOn w:val="a"/>
    <w:next w:val="a"/>
    <w:rsid w:val="005A68B9"/>
    <w:pPr>
      <w:keepNext/>
      <w:jc w:val="right"/>
    </w:pPr>
    <w:rPr>
      <w:sz w:val="26"/>
      <w:szCs w:val="26"/>
    </w:rPr>
  </w:style>
  <w:style w:type="paragraph" w:customStyle="1" w:styleId="28">
    <w:name w:val="Нижний колонтитул2"/>
    <w:basedOn w:val="a"/>
    <w:rsid w:val="005A68B9"/>
    <w:pPr>
      <w:tabs>
        <w:tab w:val="center" w:pos="4677"/>
        <w:tab w:val="right" w:pos="9355"/>
      </w:tabs>
      <w:spacing w:after="200" w:line="276" w:lineRule="auto"/>
    </w:pPr>
    <w:rPr>
      <w:rFonts w:ascii="Calibri" w:eastAsia="Calibri" w:hAnsi="Calibri" w:cs="Calibri"/>
      <w:sz w:val="22"/>
      <w:szCs w:val="22"/>
    </w:rPr>
  </w:style>
  <w:style w:type="paragraph" w:customStyle="1" w:styleId="122">
    <w:name w:val="Заголовок 12"/>
    <w:basedOn w:val="a"/>
    <w:next w:val="a"/>
    <w:rsid w:val="005A68B9"/>
    <w:pPr>
      <w:keepNext/>
      <w:jc w:val="center"/>
    </w:pPr>
    <w:rPr>
      <w:i/>
      <w:iCs/>
      <w:sz w:val="26"/>
      <w:szCs w:val="26"/>
    </w:rPr>
  </w:style>
  <w:style w:type="paragraph" w:customStyle="1" w:styleId="131">
    <w:name w:val="Оглавление 13"/>
    <w:basedOn w:val="a"/>
    <w:next w:val="a"/>
    <w:rsid w:val="005A68B9"/>
  </w:style>
  <w:style w:type="paragraph" w:customStyle="1" w:styleId="230">
    <w:name w:val="Оглавление 23"/>
    <w:basedOn w:val="a"/>
    <w:next w:val="a"/>
    <w:rsid w:val="005A68B9"/>
    <w:pPr>
      <w:ind w:left="200"/>
    </w:pPr>
  </w:style>
  <w:style w:type="paragraph" w:customStyle="1" w:styleId="820">
    <w:name w:val="Заголовок 82"/>
    <w:basedOn w:val="a"/>
    <w:next w:val="a"/>
    <w:rsid w:val="005A68B9"/>
    <w:pPr>
      <w:keepNext/>
      <w:jc w:val="both"/>
    </w:pPr>
    <w:rPr>
      <w:i/>
      <w:iCs/>
      <w:sz w:val="32"/>
      <w:szCs w:val="32"/>
      <w:u w:val="single"/>
    </w:rPr>
  </w:style>
  <w:style w:type="paragraph" w:customStyle="1" w:styleId="320">
    <w:name w:val="Заголовок 32"/>
    <w:basedOn w:val="a"/>
    <w:next w:val="a"/>
    <w:rsid w:val="005A68B9"/>
    <w:pPr>
      <w:keepNext/>
      <w:jc w:val="center"/>
    </w:pPr>
    <w:rPr>
      <w:b/>
      <w:bCs/>
      <w:sz w:val="28"/>
      <w:szCs w:val="28"/>
    </w:rPr>
  </w:style>
  <w:style w:type="paragraph" w:customStyle="1" w:styleId="29">
    <w:name w:val="Текст сноски2"/>
    <w:basedOn w:val="a"/>
    <w:rsid w:val="005A68B9"/>
  </w:style>
  <w:style w:type="paragraph" w:customStyle="1" w:styleId="520">
    <w:name w:val="Заголовок 52"/>
    <w:basedOn w:val="a"/>
    <w:next w:val="a"/>
    <w:rsid w:val="005A68B9"/>
    <w:pPr>
      <w:keepNext/>
      <w:jc w:val="center"/>
    </w:pPr>
    <w:rPr>
      <w:sz w:val="26"/>
      <w:szCs w:val="26"/>
    </w:rPr>
  </w:style>
  <w:style w:type="paragraph" w:customStyle="1" w:styleId="221">
    <w:name w:val="Заголовок 22"/>
    <w:basedOn w:val="a"/>
    <w:next w:val="a"/>
    <w:rsid w:val="005A68B9"/>
    <w:pPr>
      <w:keepNext/>
      <w:jc w:val="center"/>
    </w:pPr>
    <w:rPr>
      <w:b/>
      <w:bCs/>
    </w:rPr>
  </w:style>
  <w:style w:type="character" w:styleId="affd">
    <w:name w:val="Emphasis"/>
    <w:uiPriority w:val="20"/>
    <w:qFormat/>
    <w:rsid w:val="005A68B9"/>
    <w:rPr>
      <w:i/>
      <w:iCs/>
    </w:rPr>
  </w:style>
  <w:style w:type="character" w:customStyle="1" w:styleId="mainbrown">
    <w:name w:val="main_brown"/>
    <w:basedOn w:val="a0"/>
    <w:rsid w:val="005A68B9"/>
  </w:style>
  <w:style w:type="character" w:customStyle="1" w:styleId="FontStyle17">
    <w:name w:val="Font Style17"/>
    <w:rsid w:val="005A68B9"/>
    <w:rPr>
      <w:rFonts w:ascii="Times New Roman" w:hAnsi="Times New Roman" w:cs="Times New Roman"/>
      <w:b/>
      <w:bCs/>
      <w:spacing w:val="20"/>
      <w:sz w:val="24"/>
      <w:szCs w:val="24"/>
    </w:rPr>
  </w:style>
  <w:style w:type="table" w:customStyle="1" w:styleId="1e">
    <w:name w:val="Сетка таблицы1"/>
    <w:basedOn w:val="a1"/>
    <w:next w:val="aa"/>
    <w:uiPriority w:val="59"/>
    <w:rsid w:val="00CA2F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FollowedHyperlink"/>
    <w:basedOn w:val="a0"/>
    <w:uiPriority w:val="99"/>
    <w:semiHidden/>
    <w:unhideWhenUsed/>
    <w:rsid w:val="00794D3A"/>
    <w:rPr>
      <w:color w:val="800080"/>
      <w:u w:val="single"/>
    </w:rPr>
  </w:style>
  <w:style w:type="paragraph" w:customStyle="1" w:styleId="xl66">
    <w:name w:val="xl66"/>
    <w:basedOn w:val="a"/>
    <w:rsid w:val="00794D3A"/>
    <w:pPr>
      <w:widowControl/>
      <w:suppressAutoHyphens w:val="0"/>
      <w:spacing w:before="100" w:beforeAutospacing="1" w:after="100" w:afterAutospacing="1"/>
    </w:pPr>
    <w:rPr>
      <w:rFonts w:eastAsia="Times New Roman"/>
      <w:kern w:val="0"/>
      <w:lang w:eastAsia="ru-RU"/>
    </w:rPr>
  </w:style>
  <w:style w:type="paragraph" w:customStyle="1" w:styleId="xl67">
    <w:name w:val="xl67"/>
    <w:basedOn w:val="a"/>
    <w:rsid w:val="00794D3A"/>
    <w:pPr>
      <w:widowControl/>
      <w:suppressAutoHyphens w:val="0"/>
      <w:spacing w:before="100" w:beforeAutospacing="1" w:after="100" w:afterAutospacing="1"/>
    </w:pPr>
    <w:rPr>
      <w:rFonts w:eastAsia="Times New Roman"/>
      <w:kern w:val="0"/>
      <w:lang w:eastAsia="ru-RU"/>
    </w:rPr>
  </w:style>
  <w:style w:type="paragraph" w:customStyle="1" w:styleId="xl68">
    <w:name w:val="xl68"/>
    <w:basedOn w:val="a"/>
    <w:rsid w:val="00794D3A"/>
    <w:pPr>
      <w:widowControl/>
      <w:suppressAutoHyphens w:val="0"/>
      <w:spacing w:before="100" w:beforeAutospacing="1" w:after="100" w:afterAutospacing="1"/>
    </w:pPr>
    <w:rPr>
      <w:rFonts w:eastAsia="Times New Roman"/>
      <w:b/>
      <w:bCs/>
      <w:color w:val="000000"/>
      <w:kern w:val="0"/>
      <w:lang w:eastAsia="ru-RU"/>
    </w:rPr>
  </w:style>
  <w:style w:type="paragraph" w:customStyle="1" w:styleId="xl69">
    <w:name w:val="xl69"/>
    <w:basedOn w:val="a"/>
    <w:rsid w:val="00794D3A"/>
    <w:pPr>
      <w:widowControl/>
      <w:suppressAutoHyphens w:val="0"/>
      <w:spacing w:before="100" w:beforeAutospacing="1" w:after="100" w:afterAutospacing="1"/>
      <w:jc w:val="center"/>
      <w:textAlignment w:val="center"/>
    </w:pPr>
    <w:rPr>
      <w:rFonts w:eastAsia="Times New Roman"/>
      <w:kern w:val="0"/>
      <w:sz w:val="20"/>
      <w:szCs w:val="20"/>
      <w:lang w:eastAsia="ru-RU"/>
    </w:rPr>
  </w:style>
  <w:style w:type="paragraph" w:customStyle="1" w:styleId="xl70">
    <w:name w:val="xl70"/>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72">
    <w:name w:val="xl72"/>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73">
    <w:name w:val="xl73"/>
    <w:basedOn w:val="a"/>
    <w:rsid w:val="00794D3A"/>
    <w:pPr>
      <w:widowControl/>
      <w:suppressAutoHyphens w:val="0"/>
      <w:spacing w:before="100" w:beforeAutospacing="1" w:after="100" w:afterAutospacing="1"/>
    </w:pPr>
    <w:rPr>
      <w:rFonts w:eastAsia="Times New Roman"/>
      <w:kern w:val="0"/>
      <w:lang w:eastAsia="ru-RU"/>
    </w:rPr>
  </w:style>
  <w:style w:type="paragraph" w:customStyle="1" w:styleId="xl75">
    <w:name w:val="xl75"/>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sz w:val="20"/>
      <w:szCs w:val="20"/>
      <w:lang w:eastAsia="ru-RU"/>
    </w:rPr>
  </w:style>
  <w:style w:type="paragraph" w:customStyle="1" w:styleId="xl76">
    <w:name w:val="xl76"/>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77">
    <w:name w:val="xl77"/>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78">
    <w:name w:val="xl78"/>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79">
    <w:name w:val="xl79"/>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80">
    <w:name w:val="xl80"/>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81">
    <w:name w:val="xl81"/>
    <w:basedOn w:val="a"/>
    <w:rsid w:val="00794D3A"/>
    <w:pPr>
      <w:widowControl/>
      <w:suppressAutoHyphens w:val="0"/>
      <w:spacing w:before="100" w:beforeAutospacing="1" w:after="100" w:afterAutospacing="1"/>
      <w:textAlignment w:val="center"/>
    </w:pPr>
    <w:rPr>
      <w:rFonts w:eastAsia="Times New Roman"/>
      <w:kern w:val="0"/>
      <w:lang w:eastAsia="ru-RU"/>
    </w:rPr>
  </w:style>
  <w:style w:type="paragraph" w:customStyle="1" w:styleId="xl82">
    <w:name w:val="xl82"/>
    <w:basedOn w:val="a"/>
    <w:rsid w:val="00794D3A"/>
    <w:pPr>
      <w:widowControl/>
      <w:suppressAutoHyphens w:val="0"/>
      <w:spacing w:before="100" w:beforeAutospacing="1" w:after="100" w:afterAutospacing="1"/>
      <w:textAlignment w:val="center"/>
    </w:pPr>
    <w:rPr>
      <w:rFonts w:eastAsia="Times New Roman"/>
      <w:kern w:val="0"/>
      <w:lang w:eastAsia="ru-RU"/>
    </w:rPr>
  </w:style>
  <w:style w:type="paragraph" w:customStyle="1" w:styleId="xl83">
    <w:name w:val="xl83"/>
    <w:basedOn w:val="a"/>
    <w:rsid w:val="00794D3A"/>
    <w:pPr>
      <w:widowControl/>
      <w:pBdr>
        <w:bottom w:val="single" w:sz="4" w:space="0" w:color="auto"/>
      </w:pBdr>
      <w:suppressAutoHyphens w:val="0"/>
      <w:spacing w:before="100" w:beforeAutospacing="1" w:after="100" w:afterAutospacing="1"/>
    </w:pPr>
    <w:rPr>
      <w:rFonts w:eastAsia="Times New Roman"/>
      <w:kern w:val="0"/>
      <w:lang w:eastAsia="ru-RU"/>
    </w:rPr>
  </w:style>
  <w:style w:type="paragraph" w:customStyle="1" w:styleId="xl84">
    <w:name w:val="xl84"/>
    <w:basedOn w:val="a"/>
    <w:rsid w:val="00794D3A"/>
    <w:pPr>
      <w:widowControl/>
      <w:suppressAutoHyphens w:val="0"/>
      <w:spacing w:before="100" w:beforeAutospacing="1" w:after="100" w:afterAutospacing="1"/>
      <w:jc w:val="right"/>
      <w:textAlignment w:val="center"/>
    </w:pPr>
    <w:rPr>
      <w:rFonts w:eastAsia="Times New Roman"/>
      <w:kern w:val="0"/>
      <w:lang w:eastAsia="ru-RU"/>
    </w:rPr>
  </w:style>
  <w:style w:type="paragraph" w:customStyle="1" w:styleId="xl85">
    <w:name w:val="xl85"/>
    <w:basedOn w:val="a"/>
    <w:rsid w:val="00794D3A"/>
    <w:pPr>
      <w:widowControl/>
      <w:suppressAutoHyphens w:val="0"/>
      <w:spacing w:before="100" w:beforeAutospacing="1" w:after="100" w:afterAutospacing="1"/>
      <w:jc w:val="center"/>
      <w:textAlignment w:val="top"/>
    </w:pPr>
    <w:rPr>
      <w:rFonts w:eastAsia="Times New Roman"/>
      <w:color w:val="000000"/>
      <w:kern w:val="0"/>
      <w:sz w:val="16"/>
      <w:szCs w:val="16"/>
      <w:lang w:eastAsia="ru-RU"/>
    </w:rPr>
  </w:style>
  <w:style w:type="paragraph" w:customStyle="1" w:styleId="xl86">
    <w:name w:val="xl86"/>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87">
    <w:name w:val="xl87"/>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kern w:val="0"/>
      <w:lang w:eastAsia="ru-RU"/>
    </w:rPr>
  </w:style>
  <w:style w:type="paragraph" w:customStyle="1" w:styleId="xl88">
    <w:name w:val="xl88"/>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89">
    <w:name w:val="xl89"/>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0">
    <w:name w:val="xl90"/>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91">
    <w:name w:val="xl91"/>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2">
    <w:name w:val="xl92"/>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93">
    <w:name w:val="xl93"/>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4">
    <w:name w:val="xl94"/>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95">
    <w:name w:val="xl95"/>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6">
    <w:name w:val="xl96"/>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97">
    <w:name w:val="xl97"/>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8">
    <w:name w:val="xl98"/>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9">
    <w:name w:val="xl99"/>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0">
    <w:name w:val="xl100"/>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1">
    <w:name w:val="xl101"/>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2">
    <w:name w:val="xl102"/>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03">
    <w:name w:val="xl103"/>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04">
    <w:name w:val="xl104"/>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5">
    <w:name w:val="xl105"/>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6">
    <w:name w:val="xl106"/>
    <w:basedOn w:val="a"/>
    <w:rsid w:val="00794D3A"/>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7">
    <w:name w:val="xl107"/>
    <w:basedOn w:val="a"/>
    <w:rsid w:val="00794D3A"/>
    <w:pPr>
      <w:widowControl/>
      <w:pBdr>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8">
    <w:name w:val="xl108"/>
    <w:basedOn w:val="a"/>
    <w:rsid w:val="00794D3A"/>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9">
    <w:name w:val="xl109"/>
    <w:basedOn w:val="a"/>
    <w:rsid w:val="00794D3A"/>
    <w:pPr>
      <w:widowControl/>
      <w:pBdr>
        <w:top w:val="single" w:sz="4" w:space="0" w:color="auto"/>
        <w:lef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0">
    <w:name w:val="xl110"/>
    <w:basedOn w:val="a"/>
    <w:rsid w:val="00794D3A"/>
    <w:pPr>
      <w:widowControl/>
      <w:pBdr>
        <w:top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1">
    <w:name w:val="xl111"/>
    <w:basedOn w:val="a"/>
    <w:rsid w:val="00794D3A"/>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2">
    <w:name w:val="xl112"/>
    <w:basedOn w:val="a"/>
    <w:rsid w:val="00794D3A"/>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3">
    <w:name w:val="xl113"/>
    <w:basedOn w:val="a"/>
    <w:rsid w:val="00794D3A"/>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4">
    <w:name w:val="xl114"/>
    <w:basedOn w:val="a"/>
    <w:rsid w:val="00794D3A"/>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5">
    <w:name w:val="xl115"/>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116">
    <w:name w:val="xl116"/>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17">
    <w:name w:val="xl117"/>
    <w:basedOn w:val="a"/>
    <w:rsid w:val="00794D3A"/>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18">
    <w:name w:val="xl118"/>
    <w:basedOn w:val="a"/>
    <w:rsid w:val="00794D3A"/>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19">
    <w:name w:val="xl119"/>
    <w:basedOn w:val="a"/>
    <w:rsid w:val="00794D3A"/>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20">
    <w:name w:val="xl120"/>
    <w:basedOn w:val="a"/>
    <w:rsid w:val="00794D3A"/>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21">
    <w:name w:val="xl121"/>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color w:val="000000"/>
      <w:kern w:val="0"/>
      <w:lang w:eastAsia="ru-RU"/>
    </w:rPr>
  </w:style>
  <w:style w:type="paragraph" w:customStyle="1" w:styleId="xl122">
    <w:name w:val="xl122"/>
    <w:basedOn w:val="a"/>
    <w:rsid w:val="00794D3A"/>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3">
    <w:name w:val="xl123"/>
    <w:basedOn w:val="a"/>
    <w:rsid w:val="00794D3A"/>
    <w:pPr>
      <w:widowControl/>
      <w:pBdr>
        <w:left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4">
    <w:name w:val="xl124"/>
    <w:basedOn w:val="a"/>
    <w:rsid w:val="00794D3A"/>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5">
    <w:name w:val="xl125"/>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6">
    <w:name w:val="xl126"/>
    <w:basedOn w:val="a"/>
    <w:rsid w:val="00794D3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27">
    <w:name w:val="xl127"/>
    <w:basedOn w:val="a"/>
    <w:rsid w:val="00794D3A"/>
    <w:pPr>
      <w:widowControl/>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28">
    <w:name w:val="xl128"/>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character" w:customStyle="1" w:styleId="FontStyle13">
    <w:name w:val="Font Style13"/>
    <w:basedOn w:val="14"/>
    <w:uiPriority w:val="99"/>
    <w:rsid w:val="000562A7"/>
    <w:rPr>
      <w:rFonts w:ascii="Times New Roman" w:hAnsi="Times New Roman" w:cs="Times New Roman"/>
      <w:spacing w:val="10"/>
      <w:sz w:val="34"/>
      <w:szCs w:val="34"/>
    </w:rPr>
  </w:style>
  <w:style w:type="character" w:customStyle="1" w:styleId="FontStyle14">
    <w:name w:val="Font Style14"/>
    <w:basedOn w:val="14"/>
    <w:uiPriority w:val="99"/>
    <w:rsid w:val="000562A7"/>
    <w:rPr>
      <w:rFonts w:ascii="Times New Roman" w:hAnsi="Times New Roman" w:cs="Times New Roman"/>
      <w:b/>
      <w:bCs/>
      <w:sz w:val="26"/>
      <w:szCs w:val="26"/>
    </w:rPr>
  </w:style>
  <w:style w:type="character" w:customStyle="1" w:styleId="FontStyle15">
    <w:name w:val="Font Style15"/>
    <w:basedOn w:val="14"/>
    <w:uiPriority w:val="99"/>
    <w:rsid w:val="000562A7"/>
    <w:rPr>
      <w:rFonts w:ascii="Times New Roman" w:hAnsi="Times New Roman" w:cs="Times New Roman"/>
      <w:sz w:val="26"/>
      <w:szCs w:val="26"/>
    </w:rPr>
  </w:style>
  <w:style w:type="paragraph" w:customStyle="1" w:styleId="afff">
    <w:name w:val="Прижатый влево"/>
    <w:basedOn w:val="a"/>
    <w:next w:val="a"/>
    <w:uiPriority w:val="99"/>
    <w:rsid w:val="002737FE"/>
    <w:pPr>
      <w:widowControl/>
      <w:suppressAutoHyphens w:val="0"/>
      <w:autoSpaceDE w:val="0"/>
      <w:autoSpaceDN w:val="0"/>
      <w:adjustRightInd w:val="0"/>
    </w:pPr>
    <w:rPr>
      <w:rFonts w:ascii="Arial" w:eastAsiaTheme="minorEastAsia" w:hAnsi="Arial" w:cs="Arial"/>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5E4"/>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uiPriority w:val="9"/>
    <w:qFormat/>
    <w:rsid w:val="000F3724"/>
    <w:pPr>
      <w:suppressAutoHyphens w:val="0"/>
      <w:autoSpaceDE w:val="0"/>
      <w:autoSpaceDN w:val="0"/>
      <w:adjustRightInd w:val="0"/>
      <w:spacing w:before="108" w:after="108"/>
      <w:jc w:val="center"/>
      <w:outlineLvl w:val="0"/>
    </w:pPr>
    <w:rPr>
      <w:rFonts w:ascii="Arial" w:eastAsia="Times New Roman" w:hAnsi="Arial" w:cs="Arial"/>
      <w:b/>
      <w:bCs/>
      <w:color w:val="000080"/>
      <w:kern w:val="0"/>
      <w:sz w:val="20"/>
      <w:szCs w:val="20"/>
      <w:lang w:eastAsia="ru-RU"/>
    </w:rPr>
  </w:style>
  <w:style w:type="paragraph" w:styleId="2">
    <w:name w:val="heading 2"/>
    <w:basedOn w:val="a"/>
    <w:next w:val="a"/>
    <w:link w:val="20"/>
    <w:uiPriority w:val="9"/>
    <w:qFormat/>
    <w:rsid w:val="004219C5"/>
    <w:pPr>
      <w:keepNext/>
      <w:numPr>
        <w:ilvl w:val="1"/>
        <w:numId w:val="2"/>
      </w:numPr>
      <w:jc w:val="center"/>
      <w:outlineLvl w:val="1"/>
    </w:pPr>
    <w:rPr>
      <w:b/>
    </w:rPr>
  </w:style>
  <w:style w:type="paragraph" w:styleId="3">
    <w:name w:val="heading 3"/>
    <w:basedOn w:val="a"/>
    <w:next w:val="a"/>
    <w:link w:val="30"/>
    <w:uiPriority w:val="9"/>
    <w:qFormat/>
    <w:rsid w:val="004219C5"/>
    <w:pPr>
      <w:keepNext/>
      <w:numPr>
        <w:ilvl w:val="2"/>
        <w:numId w:val="2"/>
      </w:numPr>
      <w:jc w:val="center"/>
      <w:outlineLvl w:val="2"/>
    </w:pPr>
    <w:rPr>
      <w:b/>
      <w:sz w:val="28"/>
    </w:rPr>
  </w:style>
  <w:style w:type="paragraph" w:styleId="4">
    <w:name w:val="heading 4"/>
    <w:basedOn w:val="Standard"/>
    <w:next w:val="Standard"/>
    <w:link w:val="40"/>
    <w:qFormat/>
    <w:rsid w:val="000F3724"/>
    <w:pPr>
      <w:keepNext/>
      <w:jc w:val="right"/>
      <w:textAlignment w:val="baseline"/>
      <w:outlineLvl w:val="3"/>
    </w:pPr>
    <w:rPr>
      <w:rFonts w:eastAsia="Andale Sans UI"/>
      <w:color w:val="auto"/>
      <w:sz w:val="26"/>
      <w:szCs w:val="26"/>
      <w:lang w:val="de-DE" w:eastAsia="ja-JP" w:bidi="fa-IR"/>
    </w:rPr>
  </w:style>
  <w:style w:type="paragraph" w:styleId="5">
    <w:name w:val="heading 5"/>
    <w:basedOn w:val="a"/>
    <w:next w:val="a"/>
    <w:link w:val="50"/>
    <w:unhideWhenUsed/>
    <w:qFormat/>
    <w:rsid w:val="000F3724"/>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qFormat/>
    <w:rsid w:val="005A68B9"/>
    <w:pPr>
      <w:spacing w:before="240" w:after="60"/>
      <w:outlineLvl w:val="5"/>
    </w:pPr>
    <w:rPr>
      <w:rFonts w:ascii="Calibri" w:eastAsia="Times New Roman" w:hAnsi="Calibri"/>
      <w:b/>
      <w:bCs/>
      <w:sz w:val="22"/>
      <w:szCs w:val="22"/>
    </w:rPr>
  </w:style>
  <w:style w:type="paragraph" w:styleId="7">
    <w:name w:val="heading 7"/>
    <w:basedOn w:val="a"/>
    <w:next w:val="a"/>
    <w:link w:val="70"/>
    <w:qFormat/>
    <w:rsid w:val="005A68B9"/>
    <w:pPr>
      <w:keepNext/>
      <w:widowControl/>
      <w:suppressAutoHyphens w:val="0"/>
      <w:outlineLvl w:val="6"/>
    </w:pPr>
    <w:rPr>
      <w:rFonts w:eastAsia="Times New Roman"/>
      <w:kern w:val="0"/>
      <w:szCs w:val="20"/>
      <w:u w:val="single"/>
    </w:rPr>
  </w:style>
  <w:style w:type="paragraph" w:styleId="8">
    <w:name w:val="heading 8"/>
    <w:basedOn w:val="Standard"/>
    <w:next w:val="Standard"/>
    <w:link w:val="80"/>
    <w:qFormat/>
    <w:rsid w:val="000F3724"/>
    <w:pPr>
      <w:keepNext/>
      <w:jc w:val="both"/>
      <w:textAlignment w:val="baseline"/>
      <w:outlineLvl w:val="7"/>
    </w:pPr>
    <w:rPr>
      <w:rFonts w:eastAsia="Andale Sans UI"/>
      <w:i/>
      <w:iCs/>
      <w:color w:val="auto"/>
      <w:sz w:val="32"/>
      <w:szCs w:val="32"/>
      <w:u w:val="single"/>
      <w:lang w:val="de-DE" w:eastAsia="ja-JP" w:bidi="fa-IR"/>
    </w:rPr>
  </w:style>
  <w:style w:type="paragraph" w:styleId="9">
    <w:name w:val="heading 9"/>
    <w:basedOn w:val="a"/>
    <w:next w:val="a"/>
    <w:link w:val="90"/>
    <w:uiPriority w:val="9"/>
    <w:semiHidden/>
    <w:unhideWhenUsed/>
    <w:qFormat/>
    <w:rsid w:val="000F3724"/>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1A15E4"/>
    <w:pPr>
      <w:keepNext/>
      <w:jc w:val="center"/>
    </w:pPr>
    <w:rPr>
      <w:i/>
      <w:iCs/>
      <w:sz w:val="26"/>
      <w:szCs w:val="26"/>
    </w:rPr>
  </w:style>
  <w:style w:type="paragraph" w:customStyle="1" w:styleId="a3">
    <w:name w:val="Ãëàâà"/>
    <w:basedOn w:val="a"/>
    <w:rsid w:val="001A15E4"/>
    <w:pPr>
      <w:keepNext/>
      <w:jc w:val="center"/>
    </w:pPr>
    <w:rPr>
      <w:b/>
      <w:bCs/>
      <w:caps/>
      <w:lang w:val="en-US"/>
    </w:rPr>
  </w:style>
  <w:style w:type="character" w:customStyle="1" w:styleId="12">
    <w:name w:val="Знак сноски1"/>
    <w:rsid w:val="00522463"/>
    <w:rPr>
      <w:position w:val="1"/>
      <w:sz w:val="14"/>
    </w:rPr>
  </w:style>
  <w:style w:type="character" w:customStyle="1" w:styleId="a4">
    <w:name w:val="Символ сноски"/>
    <w:rsid w:val="00522463"/>
  </w:style>
  <w:style w:type="paragraph" w:customStyle="1" w:styleId="41">
    <w:name w:val="Заголовок 41"/>
    <w:basedOn w:val="a"/>
    <w:next w:val="a"/>
    <w:rsid w:val="00522463"/>
    <w:pPr>
      <w:keepNext/>
      <w:jc w:val="right"/>
    </w:pPr>
    <w:rPr>
      <w:sz w:val="26"/>
      <w:szCs w:val="26"/>
    </w:rPr>
  </w:style>
  <w:style w:type="paragraph" w:customStyle="1" w:styleId="13">
    <w:name w:val="Текст сноски1"/>
    <w:basedOn w:val="a"/>
    <w:rsid w:val="00522463"/>
  </w:style>
  <w:style w:type="paragraph" w:styleId="a5">
    <w:name w:val="Body Text Indent"/>
    <w:basedOn w:val="a"/>
    <w:link w:val="a6"/>
    <w:rsid w:val="00AB7F53"/>
    <w:pPr>
      <w:ind w:left="360"/>
    </w:pPr>
    <w:rPr>
      <w:rFonts w:ascii="Bookman Old Style" w:eastAsia="Bookman Old Style" w:hAnsi="Bookman Old Style" w:cs="Bookman Old Style"/>
      <w:b/>
      <w:bCs/>
      <w:sz w:val="22"/>
      <w:szCs w:val="22"/>
      <w:u w:val="single"/>
    </w:rPr>
  </w:style>
  <w:style w:type="character" w:customStyle="1" w:styleId="a6">
    <w:name w:val="Основной текст с отступом Знак"/>
    <w:basedOn w:val="a0"/>
    <w:link w:val="a5"/>
    <w:rsid w:val="00AB7F53"/>
    <w:rPr>
      <w:rFonts w:ascii="Bookman Old Style" w:eastAsia="Bookman Old Style" w:hAnsi="Bookman Old Style" w:cs="Bookman Old Style"/>
      <w:b/>
      <w:bCs/>
      <w:kern w:val="1"/>
      <w:u w:val="single"/>
    </w:rPr>
  </w:style>
  <w:style w:type="paragraph" w:customStyle="1" w:styleId="a7">
    <w:name w:val="ïàðàãðàô"/>
    <w:basedOn w:val="a"/>
    <w:rsid w:val="00AB7F53"/>
    <w:pPr>
      <w:jc w:val="both"/>
    </w:pPr>
    <w:rPr>
      <w:b/>
      <w:bCs/>
    </w:rPr>
  </w:style>
  <w:style w:type="paragraph" w:customStyle="1" w:styleId="a8">
    <w:name w:val="Содержимое таблицы"/>
    <w:basedOn w:val="a"/>
    <w:rsid w:val="00AB7F53"/>
    <w:pPr>
      <w:suppressLineNumbers/>
    </w:pPr>
  </w:style>
  <w:style w:type="paragraph" w:styleId="a9">
    <w:name w:val="List Paragraph"/>
    <w:basedOn w:val="a"/>
    <w:uiPriority w:val="34"/>
    <w:qFormat/>
    <w:rsid w:val="00B56836"/>
    <w:pPr>
      <w:ind w:left="720"/>
      <w:contextualSpacing/>
    </w:pPr>
  </w:style>
  <w:style w:type="character" w:customStyle="1" w:styleId="apple-style-span">
    <w:name w:val="apple-style-span"/>
    <w:basedOn w:val="a0"/>
    <w:rsid w:val="00703F1C"/>
  </w:style>
  <w:style w:type="table" w:styleId="aa">
    <w:name w:val="Table Grid"/>
    <w:basedOn w:val="a1"/>
    <w:uiPriority w:val="59"/>
    <w:rsid w:val="00631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nhideWhenUsed/>
    <w:rsid w:val="003578FE"/>
    <w:rPr>
      <w:sz w:val="20"/>
      <w:szCs w:val="20"/>
    </w:rPr>
  </w:style>
  <w:style w:type="character" w:customStyle="1" w:styleId="ac">
    <w:name w:val="Текст сноски Знак"/>
    <w:basedOn w:val="a0"/>
    <w:link w:val="ab"/>
    <w:rsid w:val="003578FE"/>
    <w:rPr>
      <w:rFonts w:ascii="Times New Roman" w:eastAsia="Andale Sans UI" w:hAnsi="Times New Roman" w:cs="Times New Roman"/>
      <w:kern w:val="1"/>
      <w:sz w:val="20"/>
      <w:szCs w:val="20"/>
    </w:rPr>
  </w:style>
  <w:style w:type="character" w:customStyle="1" w:styleId="20">
    <w:name w:val="Заголовок 2 Знак"/>
    <w:basedOn w:val="a0"/>
    <w:link w:val="2"/>
    <w:uiPriority w:val="9"/>
    <w:rsid w:val="004219C5"/>
    <w:rPr>
      <w:rFonts w:ascii="Times New Roman" w:eastAsia="Andale Sans UI" w:hAnsi="Times New Roman" w:cs="Times New Roman"/>
      <w:b/>
      <w:kern w:val="1"/>
      <w:sz w:val="24"/>
      <w:szCs w:val="24"/>
    </w:rPr>
  </w:style>
  <w:style w:type="character" w:customStyle="1" w:styleId="30">
    <w:name w:val="Заголовок 3 Знак"/>
    <w:basedOn w:val="a0"/>
    <w:link w:val="3"/>
    <w:uiPriority w:val="9"/>
    <w:rsid w:val="004219C5"/>
    <w:rPr>
      <w:rFonts w:ascii="Times New Roman" w:eastAsia="Andale Sans UI" w:hAnsi="Times New Roman" w:cs="Times New Roman"/>
      <w:b/>
      <w:kern w:val="1"/>
      <w:sz w:val="28"/>
      <w:szCs w:val="24"/>
    </w:rPr>
  </w:style>
  <w:style w:type="character" w:customStyle="1" w:styleId="WW8Num3z0">
    <w:name w:val="WW8Num3z0"/>
    <w:rsid w:val="004219C5"/>
    <w:rPr>
      <w:rFonts w:ascii="Tahoma" w:hAnsi="Tahoma" w:cs="Tahoma"/>
    </w:rPr>
  </w:style>
  <w:style w:type="character" w:customStyle="1" w:styleId="WW8Num4z0">
    <w:name w:val="WW8Num4z0"/>
    <w:rsid w:val="004219C5"/>
    <w:rPr>
      <w:rFonts w:ascii="Symbol" w:hAnsi="Symbol" w:cs="Symbol"/>
    </w:rPr>
  </w:style>
  <w:style w:type="character" w:customStyle="1" w:styleId="WW8Num5z0">
    <w:name w:val="WW8Num5z0"/>
    <w:rsid w:val="004219C5"/>
    <w:rPr>
      <w:rFonts w:ascii="Symbol" w:hAnsi="Symbol" w:cs="Symbol"/>
    </w:rPr>
  </w:style>
  <w:style w:type="character" w:customStyle="1" w:styleId="WW8Num6z0">
    <w:name w:val="WW8Num6z0"/>
    <w:rsid w:val="004219C5"/>
    <w:rPr>
      <w:rFonts w:ascii="Symbol" w:hAnsi="Symbol" w:cs="Symbol"/>
    </w:rPr>
  </w:style>
  <w:style w:type="character" w:customStyle="1" w:styleId="WW8Num7z0">
    <w:name w:val="WW8Num7z0"/>
    <w:rsid w:val="004219C5"/>
    <w:rPr>
      <w:rFonts w:ascii="Symbol" w:hAnsi="Symbol" w:cs="Symbol"/>
    </w:rPr>
  </w:style>
  <w:style w:type="character" w:customStyle="1" w:styleId="WW8Num8z0">
    <w:name w:val="WW8Num8z0"/>
    <w:rsid w:val="004219C5"/>
    <w:rPr>
      <w:rFonts w:ascii="Symbol" w:hAnsi="Symbol" w:cs="Symbol"/>
    </w:rPr>
  </w:style>
  <w:style w:type="character" w:customStyle="1" w:styleId="WW8Num9z0">
    <w:name w:val="WW8Num9z0"/>
    <w:rsid w:val="004219C5"/>
    <w:rPr>
      <w:rFonts w:ascii="Symbol" w:hAnsi="Symbol" w:cs="Symbol"/>
    </w:rPr>
  </w:style>
  <w:style w:type="character" w:customStyle="1" w:styleId="WW8Num23z0">
    <w:name w:val="WW8Num23z0"/>
    <w:rsid w:val="004219C5"/>
    <w:rPr>
      <w:rFonts w:ascii="Symbol" w:hAnsi="Symbol" w:cs="OpenSymbol"/>
    </w:rPr>
  </w:style>
  <w:style w:type="character" w:customStyle="1" w:styleId="Absatz-Standardschriftart">
    <w:name w:val="Absatz-Standardschriftart"/>
    <w:rsid w:val="004219C5"/>
  </w:style>
  <w:style w:type="character" w:customStyle="1" w:styleId="WW-Absatz-Standardschriftart">
    <w:name w:val="WW-Absatz-Standardschriftart"/>
    <w:rsid w:val="004219C5"/>
  </w:style>
  <w:style w:type="character" w:customStyle="1" w:styleId="WW8Num2z0">
    <w:name w:val="WW8Num2z0"/>
    <w:rsid w:val="004219C5"/>
    <w:rPr>
      <w:rFonts w:ascii="Symbol" w:hAnsi="Symbol" w:cs="Symbol"/>
    </w:rPr>
  </w:style>
  <w:style w:type="character" w:customStyle="1" w:styleId="WW-Absatz-Standardschriftart1">
    <w:name w:val="WW-Absatz-Standardschriftart1"/>
    <w:rsid w:val="004219C5"/>
  </w:style>
  <w:style w:type="character" w:customStyle="1" w:styleId="WW-Absatz-Standardschriftart11">
    <w:name w:val="WW-Absatz-Standardschriftart11"/>
    <w:rsid w:val="004219C5"/>
  </w:style>
  <w:style w:type="character" w:customStyle="1" w:styleId="WW8Num10z0">
    <w:name w:val="WW8Num10z0"/>
    <w:rsid w:val="004219C5"/>
    <w:rPr>
      <w:rFonts w:ascii="Symbol" w:hAnsi="Symbol" w:cs="OpenSymbol"/>
    </w:rPr>
  </w:style>
  <w:style w:type="character" w:customStyle="1" w:styleId="WW8Num11z0">
    <w:name w:val="WW8Num11z0"/>
    <w:rsid w:val="004219C5"/>
    <w:rPr>
      <w:rFonts w:ascii="Symbol" w:hAnsi="Symbol" w:cs="OpenSymbol"/>
    </w:rPr>
  </w:style>
  <w:style w:type="character" w:customStyle="1" w:styleId="WW-Absatz-Standardschriftart111">
    <w:name w:val="WW-Absatz-Standardschriftart111"/>
    <w:rsid w:val="004219C5"/>
  </w:style>
  <w:style w:type="character" w:styleId="ad">
    <w:name w:val="Hyperlink"/>
    <w:uiPriority w:val="99"/>
    <w:rsid w:val="004219C5"/>
    <w:rPr>
      <w:color w:val="000080"/>
      <w:u w:val="single"/>
    </w:rPr>
  </w:style>
  <w:style w:type="character" w:customStyle="1" w:styleId="RTFNum161">
    <w:name w:val="RTF_Num 16 1"/>
    <w:rsid w:val="004219C5"/>
  </w:style>
  <w:style w:type="character" w:customStyle="1" w:styleId="RTFNum162">
    <w:name w:val="RTF_Num 16 2"/>
    <w:rsid w:val="004219C5"/>
  </w:style>
  <w:style w:type="character" w:customStyle="1" w:styleId="RTFNum163">
    <w:name w:val="RTF_Num 16 3"/>
    <w:rsid w:val="004219C5"/>
  </w:style>
  <w:style w:type="character" w:customStyle="1" w:styleId="RTFNum164">
    <w:name w:val="RTF_Num 16 4"/>
    <w:rsid w:val="004219C5"/>
  </w:style>
  <w:style w:type="character" w:customStyle="1" w:styleId="RTFNum165">
    <w:name w:val="RTF_Num 16 5"/>
    <w:rsid w:val="004219C5"/>
  </w:style>
  <w:style w:type="character" w:customStyle="1" w:styleId="RTFNum166">
    <w:name w:val="RTF_Num 16 6"/>
    <w:rsid w:val="004219C5"/>
  </w:style>
  <w:style w:type="character" w:customStyle="1" w:styleId="RTFNum167">
    <w:name w:val="RTF_Num 16 7"/>
    <w:rsid w:val="004219C5"/>
  </w:style>
  <w:style w:type="character" w:customStyle="1" w:styleId="RTFNum168">
    <w:name w:val="RTF_Num 16 8"/>
    <w:rsid w:val="004219C5"/>
  </w:style>
  <w:style w:type="character" w:customStyle="1" w:styleId="RTFNum169">
    <w:name w:val="RTF_Num 16 9"/>
    <w:rsid w:val="004219C5"/>
  </w:style>
  <w:style w:type="character" w:customStyle="1" w:styleId="14">
    <w:name w:val="Основной шрифт абзаца1"/>
    <w:rsid w:val="004219C5"/>
  </w:style>
  <w:style w:type="character" w:customStyle="1" w:styleId="RTFNum41">
    <w:name w:val="RTF_Num 4 1"/>
    <w:rsid w:val="004219C5"/>
    <w:rPr>
      <w:rFonts w:ascii="Symbol" w:eastAsia="Symbol" w:hAnsi="Symbol" w:cs="Symbol"/>
    </w:rPr>
  </w:style>
  <w:style w:type="character" w:customStyle="1" w:styleId="RTFNum141">
    <w:name w:val="RTF_Num 14 1"/>
    <w:rsid w:val="004219C5"/>
    <w:rPr>
      <w:rFonts w:ascii="Tahoma" w:eastAsia="Tahoma" w:hAnsi="Tahoma" w:cs="Tahoma"/>
    </w:rPr>
  </w:style>
  <w:style w:type="character" w:customStyle="1" w:styleId="RTFNum142">
    <w:name w:val="RTF_Num 14 2"/>
    <w:rsid w:val="004219C5"/>
  </w:style>
  <w:style w:type="character" w:customStyle="1" w:styleId="RTFNum143">
    <w:name w:val="RTF_Num 14 3"/>
    <w:rsid w:val="004219C5"/>
  </w:style>
  <w:style w:type="character" w:customStyle="1" w:styleId="RTFNum144">
    <w:name w:val="RTF_Num 14 4"/>
    <w:rsid w:val="004219C5"/>
  </w:style>
  <w:style w:type="character" w:customStyle="1" w:styleId="RTFNum145">
    <w:name w:val="RTF_Num 14 5"/>
    <w:rsid w:val="004219C5"/>
  </w:style>
  <w:style w:type="character" w:customStyle="1" w:styleId="RTFNum146">
    <w:name w:val="RTF_Num 14 6"/>
    <w:rsid w:val="004219C5"/>
  </w:style>
  <w:style w:type="character" w:customStyle="1" w:styleId="RTFNum147">
    <w:name w:val="RTF_Num 14 7"/>
    <w:rsid w:val="004219C5"/>
  </w:style>
  <w:style w:type="character" w:customStyle="1" w:styleId="RTFNum148">
    <w:name w:val="RTF_Num 14 8"/>
    <w:rsid w:val="004219C5"/>
  </w:style>
  <w:style w:type="character" w:customStyle="1" w:styleId="RTFNum149">
    <w:name w:val="RTF_Num 14 9"/>
    <w:rsid w:val="004219C5"/>
  </w:style>
  <w:style w:type="character" w:customStyle="1" w:styleId="RTFNum181">
    <w:name w:val="RTF_Num 18 1"/>
    <w:rsid w:val="004219C5"/>
    <w:rPr>
      <w:rFonts w:ascii="Symbol" w:eastAsia="Symbol" w:hAnsi="Symbol" w:cs="Symbol"/>
    </w:rPr>
  </w:style>
  <w:style w:type="character" w:customStyle="1" w:styleId="RTFNum101">
    <w:name w:val="RTF_Num 10 1"/>
    <w:rsid w:val="004219C5"/>
    <w:rPr>
      <w:rFonts w:ascii="Symbol" w:eastAsia="Symbol" w:hAnsi="Symbol" w:cs="Symbol"/>
    </w:rPr>
  </w:style>
  <w:style w:type="character" w:customStyle="1" w:styleId="RTFNum31">
    <w:name w:val="RTF_Num 3 1"/>
    <w:rsid w:val="004219C5"/>
    <w:rPr>
      <w:rFonts w:ascii="Symbol" w:eastAsia="Symbol" w:hAnsi="Symbol" w:cs="Symbol"/>
    </w:rPr>
  </w:style>
  <w:style w:type="character" w:customStyle="1" w:styleId="RTFNum171">
    <w:name w:val="RTF_Num 17 1"/>
    <w:rsid w:val="004219C5"/>
    <w:rPr>
      <w:rFonts w:ascii="Symbol" w:eastAsia="Symbol" w:hAnsi="Symbol" w:cs="Symbol"/>
    </w:rPr>
  </w:style>
  <w:style w:type="character" w:customStyle="1" w:styleId="RTFNum261">
    <w:name w:val="RTF_Num 26 1"/>
    <w:rsid w:val="004219C5"/>
    <w:rPr>
      <w:rFonts w:ascii="Symbol" w:eastAsia="Symbol" w:hAnsi="Symbol" w:cs="Symbol"/>
    </w:rPr>
  </w:style>
  <w:style w:type="character" w:customStyle="1" w:styleId="RTFNum251">
    <w:name w:val="RTF_Num 25 1"/>
    <w:rsid w:val="004219C5"/>
    <w:rPr>
      <w:rFonts w:ascii="Symbol" w:eastAsia="Symbol" w:hAnsi="Symbol" w:cs="Symbol"/>
    </w:rPr>
  </w:style>
  <w:style w:type="character" w:customStyle="1" w:styleId="RTFNum252">
    <w:name w:val="RTF_Num 25 2"/>
    <w:rsid w:val="004219C5"/>
  </w:style>
  <w:style w:type="character" w:customStyle="1" w:styleId="RTFNum253">
    <w:name w:val="RTF_Num 25 3"/>
    <w:rsid w:val="004219C5"/>
  </w:style>
  <w:style w:type="character" w:customStyle="1" w:styleId="RTFNum254">
    <w:name w:val="RTF_Num 25 4"/>
    <w:rsid w:val="004219C5"/>
  </w:style>
  <w:style w:type="character" w:customStyle="1" w:styleId="RTFNum255">
    <w:name w:val="RTF_Num 25 5"/>
    <w:rsid w:val="004219C5"/>
  </w:style>
  <w:style w:type="character" w:customStyle="1" w:styleId="RTFNum256">
    <w:name w:val="RTF_Num 25 6"/>
    <w:rsid w:val="004219C5"/>
  </w:style>
  <w:style w:type="character" w:customStyle="1" w:styleId="RTFNum257">
    <w:name w:val="RTF_Num 25 7"/>
    <w:rsid w:val="004219C5"/>
  </w:style>
  <w:style w:type="character" w:customStyle="1" w:styleId="RTFNum258">
    <w:name w:val="RTF_Num 25 8"/>
    <w:rsid w:val="004219C5"/>
  </w:style>
  <w:style w:type="character" w:customStyle="1" w:styleId="RTFNum259">
    <w:name w:val="RTF_Num 25 9"/>
    <w:rsid w:val="004219C5"/>
  </w:style>
  <w:style w:type="character" w:styleId="ae">
    <w:name w:val="footnote reference"/>
    <w:rsid w:val="004219C5"/>
    <w:rPr>
      <w:vertAlign w:val="superscript"/>
    </w:rPr>
  </w:style>
  <w:style w:type="character" w:customStyle="1" w:styleId="af">
    <w:name w:val="Символ нумерации"/>
    <w:rsid w:val="004219C5"/>
  </w:style>
  <w:style w:type="character" w:customStyle="1" w:styleId="af0">
    <w:name w:val="Маркеры списка"/>
    <w:rsid w:val="004219C5"/>
    <w:rPr>
      <w:rFonts w:ascii="OpenSymbol" w:eastAsia="OpenSymbol" w:hAnsi="OpenSymbol" w:cs="OpenSymbol"/>
    </w:rPr>
  </w:style>
  <w:style w:type="character" w:customStyle="1" w:styleId="af1">
    <w:name w:val="Символы концевой сноски"/>
    <w:rsid w:val="004219C5"/>
    <w:rPr>
      <w:vertAlign w:val="superscript"/>
    </w:rPr>
  </w:style>
  <w:style w:type="character" w:customStyle="1" w:styleId="WW-">
    <w:name w:val="WW-Символы концевой сноски"/>
    <w:rsid w:val="004219C5"/>
  </w:style>
  <w:style w:type="character" w:styleId="af2">
    <w:name w:val="endnote reference"/>
    <w:rsid w:val="004219C5"/>
    <w:rPr>
      <w:vertAlign w:val="superscript"/>
    </w:rPr>
  </w:style>
  <w:style w:type="paragraph" w:customStyle="1" w:styleId="af3">
    <w:name w:val="Заголовок"/>
    <w:basedOn w:val="a"/>
    <w:next w:val="af4"/>
    <w:rsid w:val="004219C5"/>
    <w:pPr>
      <w:keepNext/>
      <w:spacing w:before="240" w:after="120"/>
    </w:pPr>
    <w:rPr>
      <w:rFonts w:ascii="Arial" w:hAnsi="Arial" w:cs="Tahoma"/>
      <w:sz w:val="28"/>
      <w:szCs w:val="28"/>
    </w:rPr>
  </w:style>
  <w:style w:type="paragraph" w:styleId="af4">
    <w:name w:val="Body Text"/>
    <w:basedOn w:val="a"/>
    <w:link w:val="af5"/>
    <w:rsid w:val="004219C5"/>
    <w:pPr>
      <w:spacing w:after="120"/>
    </w:pPr>
  </w:style>
  <w:style w:type="character" w:customStyle="1" w:styleId="af5">
    <w:name w:val="Основной текст Знак"/>
    <w:basedOn w:val="a0"/>
    <w:link w:val="af4"/>
    <w:rsid w:val="004219C5"/>
    <w:rPr>
      <w:rFonts w:ascii="Times New Roman" w:eastAsia="Andale Sans UI" w:hAnsi="Times New Roman" w:cs="Times New Roman"/>
      <w:kern w:val="1"/>
      <w:sz w:val="24"/>
      <w:szCs w:val="24"/>
    </w:rPr>
  </w:style>
  <w:style w:type="paragraph" w:styleId="af6">
    <w:name w:val="List"/>
    <w:basedOn w:val="af4"/>
    <w:rsid w:val="004219C5"/>
    <w:rPr>
      <w:rFonts w:cs="Tahoma"/>
    </w:rPr>
  </w:style>
  <w:style w:type="paragraph" w:customStyle="1" w:styleId="15">
    <w:name w:val="Название1"/>
    <w:basedOn w:val="a"/>
    <w:rsid w:val="004219C5"/>
    <w:pPr>
      <w:suppressLineNumbers/>
      <w:spacing w:before="120" w:after="120"/>
    </w:pPr>
    <w:rPr>
      <w:rFonts w:cs="Tahoma"/>
      <w:i/>
      <w:iCs/>
    </w:rPr>
  </w:style>
  <w:style w:type="paragraph" w:customStyle="1" w:styleId="16">
    <w:name w:val="Указатель1"/>
    <w:basedOn w:val="a"/>
    <w:rsid w:val="004219C5"/>
    <w:pPr>
      <w:suppressLineNumbers/>
    </w:pPr>
    <w:rPr>
      <w:rFonts w:cs="Tahoma"/>
    </w:rPr>
  </w:style>
  <w:style w:type="paragraph" w:styleId="af7">
    <w:name w:val="Title"/>
    <w:basedOn w:val="af3"/>
    <w:next w:val="af8"/>
    <w:link w:val="af9"/>
    <w:qFormat/>
    <w:rsid w:val="004219C5"/>
  </w:style>
  <w:style w:type="character" w:customStyle="1" w:styleId="af9">
    <w:name w:val="Название Знак"/>
    <w:basedOn w:val="a0"/>
    <w:link w:val="af7"/>
    <w:rsid w:val="004219C5"/>
    <w:rPr>
      <w:rFonts w:ascii="Arial" w:eastAsia="Andale Sans UI" w:hAnsi="Arial" w:cs="Tahoma"/>
      <w:kern w:val="1"/>
      <w:sz w:val="28"/>
      <w:szCs w:val="28"/>
    </w:rPr>
  </w:style>
  <w:style w:type="paragraph" w:styleId="af8">
    <w:name w:val="Subtitle"/>
    <w:basedOn w:val="af3"/>
    <w:next w:val="af4"/>
    <w:link w:val="afa"/>
    <w:qFormat/>
    <w:rsid w:val="004219C5"/>
    <w:pPr>
      <w:jc w:val="center"/>
    </w:pPr>
    <w:rPr>
      <w:i/>
      <w:iCs/>
    </w:rPr>
  </w:style>
  <w:style w:type="character" w:customStyle="1" w:styleId="afa">
    <w:name w:val="Подзаголовок Знак"/>
    <w:basedOn w:val="a0"/>
    <w:link w:val="af8"/>
    <w:rsid w:val="004219C5"/>
    <w:rPr>
      <w:rFonts w:ascii="Arial" w:eastAsia="Andale Sans UI" w:hAnsi="Arial" w:cs="Tahoma"/>
      <w:i/>
      <w:iCs/>
      <w:kern w:val="1"/>
      <w:sz w:val="28"/>
      <w:szCs w:val="28"/>
    </w:rPr>
  </w:style>
  <w:style w:type="paragraph" w:customStyle="1" w:styleId="17">
    <w:name w:val="Нижний колонтитул1"/>
    <w:basedOn w:val="a"/>
    <w:rsid w:val="004219C5"/>
    <w:pPr>
      <w:tabs>
        <w:tab w:val="center" w:pos="4677"/>
        <w:tab w:val="right" w:pos="9355"/>
      </w:tabs>
      <w:spacing w:after="200" w:line="276" w:lineRule="auto"/>
    </w:pPr>
    <w:rPr>
      <w:rFonts w:ascii="Calibri" w:eastAsia="Calibri" w:hAnsi="Calibri" w:cs="Calibri"/>
      <w:sz w:val="22"/>
      <w:szCs w:val="22"/>
    </w:rPr>
  </w:style>
  <w:style w:type="paragraph" w:customStyle="1" w:styleId="110">
    <w:name w:val="Оглавление 11"/>
    <w:basedOn w:val="a"/>
    <w:next w:val="a"/>
    <w:rsid w:val="004219C5"/>
  </w:style>
  <w:style w:type="paragraph" w:customStyle="1" w:styleId="21">
    <w:name w:val="Оглавление 21"/>
    <w:basedOn w:val="a"/>
    <w:next w:val="a"/>
    <w:rsid w:val="004219C5"/>
    <w:pPr>
      <w:ind w:left="200"/>
    </w:pPr>
  </w:style>
  <w:style w:type="paragraph" w:customStyle="1" w:styleId="81">
    <w:name w:val="Заголовок 81"/>
    <w:basedOn w:val="a"/>
    <w:next w:val="a"/>
    <w:rsid w:val="004219C5"/>
    <w:pPr>
      <w:keepNext/>
      <w:jc w:val="both"/>
    </w:pPr>
    <w:rPr>
      <w:i/>
      <w:iCs/>
      <w:sz w:val="32"/>
      <w:szCs w:val="32"/>
      <w:u w:val="single"/>
    </w:rPr>
  </w:style>
  <w:style w:type="paragraph" w:customStyle="1" w:styleId="afb">
    <w:name w:val="Ñòèëü"/>
    <w:basedOn w:val="81"/>
    <w:rsid w:val="004219C5"/>
    <w:pPr>
      <w:jc w:val="center"/>
    </w:pPr>
    <w:rPr>
      <w:b/>
      <w:bCs/>
      <w:i w:val="0"/>
      <w:iCs w:val="0"/>
      <w:sz w:val="24"/>
      <w:szCs w:val="24"/>
      <w:u w:val="none"/>
      <w:lang w:val="en-US"/>
    </w:rPr>
  </w:style>
  <w:style w:type="paragraph" w:customStyle="1" w:styleId="31">
    <w:name w:val="Заголовок 31"/>
    <w:basedOn w:val="a"/>
    <w:next w:val="a"/>
    <w:rsid w:val="004219C5"/>
    <w:pPr>
      <w:keepNext/>
      <w:jc w:val="center"/>
    </w:pPr>
    <w:rPr>
      <w:b/>
      <w:bCs/>
      <w:sz w:val="28"/>
      <w:szCs w:val="28"/>
    </w:rPr>
  </w:style>
  <w:style w:type="paragraph" w:customStyle="1" w:styleId="afc">
    <w:name w:val="íàçâàíèå"/>
    <w:basedOn w:val="a5"/>
    <w:rsid w:val="004219C5"/>
    <w:pPr>
      <w:autoSpaceDE w:val="0"/>
      <w:spacing w:after="120"/>
      <w:ind w:left="0" w:firstLine="720"/>
      <w:jc w:val="center"/>
    </w:pPr>
    <w:rPr>
      <w:rFonts w:ascii="Times New Roman" w:eastAsia="Times New Roman" w:hAnsi="Times New Roman" w:cs="Times New Roman"/>
      <w:caps/>
      <w:sz w:val="28"/>
      <w:szCs w:val="28"/>
      <w:u w:val="none"/>
    </w:rPr>
  </w:style>
  <w:style w:type="paragraph" w:customStyle="1" w:styleId="210">
    <w:name w:val="Îñíîâíîé òåêñò 21"/>
    <w:basedOn w:val="a"/>
    <w:rsid w:val="004219C5"/>
    <w:pPr>
      <w:overflowPunct w:val="0"/>
      <w:autoSpaceDE w:val="0"/>
      <w:ind w:left="360"/>
      <w:jc w:val="both"/>
    </w:pPr>
    <w:rPr>
      <w:sz w:val="26"/>
      <w:szCs w:val="26"/>
    </w:rPr>
  </w:style>
  <w:style w:type="paragraph" w:customStyle="1" w:styleId="51">
    <w:name w:val="Заголовок 51"/>
    <w:basedOn w:val="a"/>
    <w:next w:val="a"/>
    <w:rsid w:val="004219C5"/>
    <w:pPr>
      <w:keepNext/>
      <w:jc w:val="center"/>
    </w:pPr>
    <w:rPr>
      <w:sz w:val="26"/>
      <w:szCs w:val="26"/>
    </w:rPr>
  </w:style>
  <w:style w:type="paragraph" w:customStyle="1" w:styleId="211">
    <w:name w:val="Заголовок 21"/>
    <w:basedOn w:val="a"/>
    <w:next w:val="a"/>
    <w:rsid w:val="004219C5"/>
    <w:pPr>
      <w:keepNext/>
      <w:jc w:val="center"/>
    </w:pPr>
    <w:rPr>
      <w:b/>
      <w:bCs/>
    </w:rPr>
  </w:style>
  <w:style w:type="paragraph" w:styleId="afd">
    <w:name w:val="footer"/>
    <w:basedOn w:val="a"/>
    <w:link w:val="afe"/>
    <w:uiPriority w:val="99"/>
    <w:rsid w:val="004219C5"/>
    <w:pPr>
      <w:suppressLineNumbers/>
      <w:tabs>
        <w:tab w:val="center" w:pos="5385"/>
        <w:tab w:val="right" w:pos="10771"/>
      </w:tabs>
    </w:pPr>
  </w:style>
  <w:style w:type="character" w:customStyle="1" w:styleId="afe">
    <w:name w:val="Нижний колонтитул Знак"/>
    <w:basedOn w:val="a0"/>
    <w:link w:val="afd"/>
    <w:uiPriority w:val="99"/>
    <w:rsid w:val="004219C5"/>
    <w:rPr>
      <w:rFonts w:ascii="Times New Roman" w:eastAsia="Andale Sans UI" w:hAnsi="Times New Roman" w:cs="Times New Roman"/>
      <w:kern w:val="1"/>
      <w:sz w:val="24"/>
      <w:szCs w:val="24"/>
    </w:rPr>
  </w:style>
  <w:style w:type="paragraph" w:customStyle="1" w:styleId="aff">
    <w:name w:val="Содержимое врезки"/>
    <w:basedOn w:val="af4"/>
    <w:rsid w:val="004219C5"/>
  </w:style>
  <w:style w:type="paragraph" w:customStyle="1" w:styleId="aff0">
    <w:name w:val="Заголовок таблицы"/>
    <w:basedOn w:val="a8"/>
    <w:rsid w:val="004219C5"/>
    <w:pPr>
      <w:jc w:val="center"/>
    </w:pPr>
    <w:rPr>
      <w:b/>
      <w:bCs/>
    </w:rPr>
  </w:style>
  <w:style w:type="paragraph" w:styleId="aff1">
    <w:name w:val="header"/>
    <w:basedOn w:val="a"/>
    <w:link w:val="aff2"/>
    <w:uiPriority w:val="99"/>
    <w:rsid w:val="004219C5"/>
    <w:pPr>
      <w:suppressLineNumbers/>
      <w:tabs>
        <w:tab w:val="center" w:pos="4818"/>
        <w:tab w:val="right" w:pos="9637"/>
      </w:tabs>
    </w:pPr>
  </w:style>
  <w:style w:type="character" w:customStyle="1" w:styleId="aff2">
    <w:name w:val="Верхний колонтитул Знак"/>
    <w:basedOn w:val="a0"/>
    <w:link w:val="aff1"/>
    <w:uiPriority w:val="99"/>
    <w:rsid w:val="004219C5"/>
    <w:rPr>
      <w:rFonts w:ascii="Times New Roman" w:eastAsia="Andale Sans UI" w:hAnsi="Times New Roman" w:cs="Times New Roman"/>
      <w:kern w:val="1"/>
      <w:sz w:val="24"/>
      <w:szCs w:val="24"/>
    </w:rPr>
  </w:style>
  <w:style w:type="character" w:customStyle="1" w:styleId="10">
    <w:name w:val="Заголовок 1 Знак"/>
    <w:basedOn w:val="a0"/>
    <w:link w:val="1"/>
    <w:uiPriority w:val="9"/>
    <w:rsid w:val="000F3724"/>
    <w:rPr>
      <w:rFonts w:ascii="Arial" w:eastAsia="Times New Roman" w:hAnsi="Arial" w:cs="Arial"/>
      <w:b/>
      <w:bCs/>
      <w:color w:val="000080"/>
      <w:sz w:val="20"/>
      <w:szCs w:val="20"/>
      <w:lang w:eastAsia="ru-RU"/>
    </w:rPr>
  </w:style>
  <w:style w:type="character" w:customStyle="1" w:styleId="40">
    <w:name w:val="Заголовок 4 Знак"/>
    <w:basedOn w:val="a0"/>
    <w:link w:val="4"/>
    <w:rsid w:val="000F3724"/>
    <w:rPr>
      <w:rFonts w:ascii="Times New Roman" w:eastAsia="Andale Sans UI" w:hAnsi="Times New Roman" w:cs="Tahoma"/>
      <w:kern w:val="3"/>
      <w:sz w:val="26"/>
      <w:szCs w:val="26"/>
      <w:lang w:val="de-DE" w:eastAsia="ja-JP" w:bidi="fa-IR"/>
    </w:rPr>
  </w:style>
  <w:style w:type="character" w:customStyle="1" w:styleId="50">
    <w:name w:val="Заголовок 5 Знак"/>
    <w:basedOn w:val="a0"/>
    <w:link w:val="5"/>
    <w:uiPriority w:val="9"/>
    <w:rsid w:val="000F3724"/>
    <w:rPr>
      <w:rFonts w:ascii="Calibri" w:eastAsia="Times New Roman" w:hAnsi="Calibri" w:cs="Times New Roman"/>
      <w:b/>
      <w:bCs/>
      <w:i/>
      <w:iCs/>
      <w:kern w:val="1"/>
      <w:sz w:val="26"/>
      <w:szCs w:val="26"/>
    </w:rPr>
  </w:style>
  <w:style w:type="character" w:customStyle="1" w:styleId="80">
    <w:name w:val="Заголовок 8 Знак"/>
    <w:basedOn w:val="a0"/>
    <w:link w:val="8"/>
    <w:rsid w:val="000F3724"/>
    <w:rPr>
      <w:rFonts w:ascii="Times New Roman" w:eastAsia="Andale Sans UI" w:hAnsi="Times New Roman" w:cs="Tahoma"/>
      <w:i/>
      <w:iCs/>
      <w:kern w:val="3"/>
      <w:sz w:val="32"/>
      <w:szCs w:val="32"/>
      <w:u w:val="single"/>
      <w:lang w:val="de-DE" w:eastAsia="ja-JP" w:bidi="fa-IR"/>
    </w:rPr>
  </w:style>
  <w:style w:type="character" w:customStyle="1" w:styleId="90">
    <w:name w:val="Заголовок 9 Знак"/>
    <w:basedOn w:val="a0"/>
    <w:link w:val="9"/>
    <w:uiPriority w:val="9"/>
    <w:semiHidden/>
    <w:rsid w:val="000F3724"/>
    <w:rPr>
      <w:rFonts w:ascii="Cambria" w:eastAsia="Times New Roman" w:hAnsi="Cambria" w:cs="Times New Roman"/>
      <w:kern w:val="1"/>
    </w:rPr>
  </w:style>
  <w:style w:type="paragraph" w:styleId="32">
    <w:name w:val="Body Text Indent 3"/>
    <w:basedOn w:val="a"/>
    <w:link w:val="33"/>
    <w:uiPriority w:val="99"/>
    <w:semiHidden/>
    <w:unhideWhenUsed/>
    <w:rsid w:val="000F3724"/>
    <w:pPr>
      <w:widowControl/>
      <w:suppressAutoHyphens w:val="0"/>
      <w:spacing w:after="120" w:line="276" w:lineRule="auto"/>
      <w:ind w:left="283"/>
    </w:pPr>
    <w:rPr>
      <w:rFonts w:ascii="Calibri" w:eastAsia="Times New Roman" w:hAnsi="Calibri"/>
      <w:kern w:val="0"/>
      <w:sz w:val="16"/>
      <w:szCs w:val="16"/>
      <w:lang w:eastAsia="ru-RU"/>
    </w:rPr>
  </w:style>
  <w:style w:type="character" w:customStyle="1" w:styleId="33">
    <w:name w:val="Основной текст с отступом 3 Знак"/>
    <w:basedOn w:val="a0"/>
    <w:link w:val="32"/>
    <w:uiPriority w:val="99"/>
    <w:semiHidden/>
    <w:rsid w:val="000F3724"/>
    <w:rPr>
      <w:rFonts w:ascii="Calibri" w:eastAsia="Times New Roman" w:hAnsi="Calibri" w:cs="Times New Roman"/>
      <w:sz w:val="16"/>
      <w:szCs w:val="16"/>
      <w:lang w:eastAsia="ru-RU"/>
    </w:rPr>
  </w:style>
  <w:style w:type="paragraph" w:customStyle="1" w:styleId="ConsNonformat">
    <w:name w:val="ConsNonformat"/>
    <w:rsid w:val="000F37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0F372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
    <w:name w:val="ConsPlusTitle"/>
    <w:rsid w:val="000F37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3">
    <w:name w:val="Normal (Web)"/>
    <w:basedOn w:val="a"/>
    <w:uiPriority w:val="99"/>
    <w:rsid w:val="000F3724"/>
    <w:pPr>
      <w:widowControl/>
      <w:suppressAutoHyphens w:val="0"/>
      <w:spacing w:before="100" w:beforeAutospacing="1" w:after="100" w:afterAutospacing="1"/>
    </w:pPr>
    <w:rPr>
      <w:rFonts w:eastAsia="Times New Roman"/>
      <w:color w:val="111111"/>
      <w:kern w:val="0"/>
      <w:lang w:eastAsia="ru-RU"/>
    </w:rPr>
  </w:style>
  <w:style w:type="paragraph" w:styleId="HTML">
    <w:name w:val="HTML Preformatted"/>
    <w:basedOn w:val="a"/>
    <w:link w:val="HTML0"/>
    <w:rsid w:val="000F3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0F3724"/>
    <w:rPr>
      <w:rFonts w:ascii="Courier New" w:eastAsia="Times New Roman" w:hAnsi="Courier New" w:cs="Courier New"/>
      <w:sz w:val="20"/>
      <w:szCs w:val="20"/>
      <w:lang w:eastAsia="ru-RU"/>
    </w:rPr>
  </w:style>
  <w:style w:type="paragraph" w:styleId="aff4">
    <w:name w:val="Balloon Text"/>
    <w:basedOn w:val="a"/>
    <w:link w:val="aff5"/>
    <w:uiPriority w:val="99"/>
    <w:semiHidden/>
    <w:unhideWhenUsed/>
    <w:rsid w:val="000F3724"/>
    <w:pPr>
      <w:widowControl/>
      <w:suppressAutoHyphens w:val="0"/>
      <w:ind w:firstLine="709"/>
      <w:jc w:val="both"/>
    </w:pPr>
    <w:rPr>
      <w:rFonts w:ascii="Tahoma" w:eastAsia="Calibri" w:hAnsi="Tahoma" w:cs="Tahoma"/>
      <w:kern w:val="0"/>
      <w:sz w:val="16"/>
      <w:szCs w:val="16"/>
    </w:rPr>
  </w:style>
  <w:style w:type="character" w:customStyle="1" w:styleId="aff5">
    <w:name w:val="Текст выноски Знак"/>
    <w:basedOn w:val="a0"/>
    <w:link w:val="aff4"/>
    <w:uiPriority w:val="99"/>
    <w:semiHidden/>
    <w:rsid w:val="000F3724"/>
    <w:rPr>
      <w:rFonts w:ascii="Tahoma" w:eastAsia="Calibri" w:hAnsi="Tahoma" w:cs="Tahoma"/>
      <w:sz w:val="16"/>
      <w:szCs w:val="16"/>
    </w:rPr>
  </w:style>
  <w:style w:type="paragraph" w:customStyle="1" w:styleId="Standard">
    <w:name w:val="Standard"/>
    <w:rsid w:val="000F3724"/>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styleId="22">
    <w:name w:val="Body Text Indent 2"/>
    <w:basedOn w:val="a"/>
    <w:link w:val="23"/>
    <w:uiPriority w:val="99"/>
    <w:unhideWhenUsed/>
    <w:rsid w:val="000F3724"/>
    <w:pPr>
      <w:widowControl/>
      <w:suppressAutoHyphens w:val="0"/>
      <w:spacing w:after="120" w:line="480" w:lineRule="auto"/>
      <w:ind w:left="283"/>
    </w:pPr>
    <w:rPr>
      <w:rFonts w:ascii="Calibri" w:eastAsia="Times New Roman" w:hAnsi="Calibri"/>
      <w:kern w:val="0"/>
      <w:sz w:val="22"/>
      <w:szCs w:val="22"/>
      <w:lang w:eastAsia="ru-RU"/>
    </w:rPr>
  </w:style>
  <w:style w:type="character" w:customStyle="1" w:styleId="23">
    <w:name w:val="Основной текст с отступом 2 Знак"/>
    <w:basedOn w:val="a0"/>
    <w:link w:val="22"/>
    <w:uiPriority w:val="99"/>
    <w:rsid w:val="000F3724"/>
    <w:rPr>
      <w:rFonts w:ascii="Calibri" w:eastAsia="Times New Roman" w:hAnsi="Calibri" w:cs="Times New Roman"/>
      <w:lang w:eastAsia="ru-RU"/>
    </w:rPr>
  </w:style>
  <w:style w:type="character" w:customStyle="1" w:styleId="aff6">
    <w:name w:val="Цветовое выделение"/>
    <w:rsid w:val="000F3724"/>
    <w:rPr>
      <w:b/>
      <w:bCs/>
      <w:color w:val="000080"/>
      <w:sz w:val="20"/>
      <w:szCs w:val="20"/>
    </w:rPr>
  </w:style>
  <w:style w:type="character" w:styleId="aff7">
    <w:name w:val="Strong"/>
    <w:uiPriority w:val="22"/>
    <w:qFormat/>
    <w:rsid w:val="000F3724"/>
    <w:rPr>
      <w:b/>
      <w:bCs/>
    </w:rPr>
  </w:style>
  <w:style w:type="paragraph" w:styleId="aff8">
    <w:name w:val="No Spacing"/>
    <w:uiPriority w:val="1"/>
    <w:qFormat/>
    <w:rsid w:val="000F3724"/>
    <w:pPr>
      <w:spacing w:after="0" w:line="240" w:lineRule="auto"/>
    </w:pPr>
    <w:rPr>
      <w:rFonts w:ascii="Calibri" w:eastAsia="Calibri" w:hAnsi="Calibri" w:cs="Times New Roman"/>
    </w:rPr>
  </w:style>
  <w:style w:type="paragraph" w:customStyle="1" w:styleId="18">
    <w:name w:val="Текст1"/>
    <w:basedOn w:val="a"/>
    <w:rsid w:val="000F3724"/>
    <w:pPr>
      <w:widowControl/>
    </w:pPr>
    <w:rPr>
      <w:rFonts w:ascii="Courier New" w:eastAsia="Times New Roman" w:hAnsi="Courier New"/>
      <w:kern w:val="0"/>
      <w:sz w:val="20"/>
      <w:szCs w:val="20"/>
      <w:lang w:eastAsia="ar-SA"/>
    </w:rPr>
  </w:style>
  <w:style w:type="paragraph" w:customStyle="1" w:styleId="TableContents">
    <w:name w:val="Table Contents"/>
    <w:basedOn w:val="Standard"/>
    <w:rsid w:val="000F3724"/>
    <w:pPr>
      <w:suppressLineNumbers/>
      <w:textAlignment w:val="baseline"/>
    </w:pPr>
    <w:rPr>
      <w:rFonts w:eastAsia="Andale Sans UI"/>
      <w:color w:val="auto"/>
      <w:lang w:val="de-DE" w:eastAsia="ja-JP" w:bidi="fa-IR"/>
    </w:rPr>
  </w:style>
  <w:style w:type="character" w:customStyle="1" w:styleId="apple-converted-space">
    <w:name w:val="apple-converted-space"/>
    <w:basedOn w:val="a0"/>
    <w:rsid w:val="000F3724"/>
  </w:style>
  <w:style w:type="character" w:customStyle="1" w:styleId="WW-Absatz-Standardschriftart11111111111">
    <w:name w:val="WW-Absatz-Standardschriftart11111111111"/>
    <w:rsid w:val="000F3724"/>
  </w:style>
  <w:style w:type="paragraph" w:styleId="aff9">
    <w:name w:val="TOC Heading"/>
    <w:basedOn w:val="1"/>
    <w:next w:val="a"/>
    <w:uiPriority w:val="39"/>
    <w:semiHidden/>
    <w:unhideWhenUsed/>
    <w:qFormat/>
    <w:rsid w:val="000F3724"/>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character" w:customStyle="1" w:styleId="WW-Absatz-Standardschriftart1111">
    <w:name w:val="WW-Absatz-Standardschriftart1111"/>
    <w:rsid w:val="000F3724"/>
  </w:style>
  <w:style w:type="character" w:customStyle="1" w:styleId="WW-Absatz-Standardschriftart11111">
    <w:name w:val="WW-Absatz-Standardschriftart11111"/>
    <w:rsid w:val="000F3724"/>
  </w:style>
  <w:style w:type="character" w:customStyle="1" w:styleId="WW-Absatz-Standardschriftart111111">
    <w:name w:val="WW-Absatz-Standardschriftart111111"/>
    <w:rsid w:val="000F3724"/>
  </w:style>
  <w:style w:type="character" w:customStyle="1" w:styleId="WW-Absatz-Standardschriftart1111111">
    <w:name w:val="WW-Absatz-Standardschriftart1111111"/>
    <w:rsid w:val="000F3724"/>
  </w:style>
  <w:style w:type="character" w:customStyle="1" w:styleId="WW-Absatz-Standardschriftart11111111">
    <w:name w:val="WW-Absatz-Standardschriftart11111111"/>
    <w:rsid w:val="000F3724"/>
  </w:style>
  <w:style w:type="character" w:customStyle="1" w:styleId="WW-Absatz-Standardschriftart111111111">
    <w:name w:val="WW-Absatz-Standardschriftart111111111"/>
    <w:rsid w:val="000F3724"/>
  </w:style>
  <w:style w:type="character" w:customStyle="1" w:styleId="WW-Absatz-Standardschriftart1111111111">
    <w:name w:val="WW-Absatz-Standardschriftart1111111111"/>
    <w:rsid w:val="000F3724"/>
  </w:style>
  <w:style w:type="paragraph" w:customStyle="1" w:styleId="212">
    <w:name w:val="Основной текст с отступом 21"/>
    <w:basedOn w:val="a"/>
    <w:rsid w:val="000F3724"/>
    <w:pPr>
      <w:ind w:firstLine="708"/>
      <w:jc w:val="both"/>
    </w:pPr>
    <w:rPr>
      <w:rFonts w:eastAsia="Times New Roman"/>
      <w:kern w:val="0"/>
      <w:sz w:val="26"/>
      <w:szCs w:val="20"/>
      <w:lang w:eastAsia="ru-RU"/>
    </w:rPr>
  </w:style>
  <w:style w:type="paragraph" w:customStyle="1" w:styleId="310">
    <w:name w:val="Основной текст 31"/>
    <w:basedOn w:val="a"/>
    <w:rsid w:val="000F3724"/>
    <w:rPr>
      <w:rFonts w:eastAsia="Times New Roman"/>
      <w:kern w:val="0"/>
      <w:sz w:val="22"/>
      <w:szCs w:val="20"/>
      <w:lang w:eastAsia="ru-RU"/>
    </w:rPr>
  </w:style>
  <w:style w:type="paragraph" w:customStyle="1" w:styleId="Textbody">
    <w:name w:val="Text body"/>
    <w:basedOn w:val="Standard"/>
    <w:rsid w:val="000F3724"/>
    <w:pPr>
      <w:spacing w:after="120"/>
      <w:textAlignment w:val="baseline"/>
    </w:pPr>
    <w:rPr>
      <w:rFonts w:eastAsia="Andale Sans UI"/>
      <w:color w:val="auto"/>
      <w:lang w:val="de-DE" w:eastAsia="ja-JP" w:bidi="fa-IR"/>
    </w:rPr>
  </w:style>
  <w:style w:type="paragraph" w:styleId="affa">
    <w:name w:val="caption"/>
    <w:basedOn w:val="Standard"/>
    <w:rsid w:val="000F3724"/>
    <w:pPr>
      <w:suppressLineNumbers/>
      <w:spacing w:before="120" w:after="120"/>
      <w:textAlignment w:val="baseline"/>
    </w:pPr>
    <w:rPr>
      <w:rFonts w:eastAsia="Andale Sans UI"/>
      <w:i/>
      <w:iCs/>
      <w:color w:val="auto"/>
      <w:lang w:val="de-DE" w:eastAsia="ja-JP" w:bidi="fa-IR"/>
    </w:rPr>
  </w:style>
  <w:style w:type="paragraph" w:customStyle="1" w:styleId="Index">
    <w:name w:val="Index"/>
    <w:basedOn w:val="Standard"/>
    <w:rsid w:val="000F3724"/>
    <w:pPr>
      <w:suppressLineNumbers/>
      <w:textAlignment w:val="baseline"/>
    </w:pPr>
    <w:rPr>
      <w:rFonts w:eastAsia="Andale Sans UI"/>
      <w:color w:val="auto"/>
      <w:lang w:val="de-DE" w:eastAsia="ja-JP" w:bidi="fa-IR"/>
    </w:rPr>
  </w:style>
  <w:style w:type="paragraph" w:customStyle="1" w:styleId="Contents1">
    <w:name w:val="Contents 1"/>
    <w:basedOn w:val="Standard"/>
    <w:next w:val="Standard"/>
    <w:rsid w:val="000F3724"/>
    <w:pPr>
      <w:textAlignment w:val="baseline"/>
    </w:pPr>
    <w:rPr>
      <w:rFonts w:eastAsia="Andale Sans UI"/>
      <w:color w:val="auto"/>
      <w:lang w:val="de-DE" w:eastAsia="ja-JP" w:bidi="fa-IR"/>
    </w:rPr>
  </w:style>
  <w:style w:type="paragraph" w:customStyle="1" w:styleId="Contents2">
    <w:name w:val="Contents 2"/>
    <w:basedOn w:val="Standard"/>
    <w:next w:val="Standard"/>
    <w:rsid w:val="000F3724"/>
    <w:pPr>
      <w:ind w:left="200"/>
      <w:textAlignment w:val="baseline"/>
    </w:pPr>
    <w:rPr>
      <w:rFonts w:eastAsia="Andale Sans UI"/>
      <w:color w:val="auto"/>
      <w:lang w:val="de-DE" w:eastAsia="ja-JP" w:bidi="fa-IR"/>
    </w:rPr>
  </w:style>
  <w:style w:type="paragraph" w:customStyle="1" w:styleId="Textbodyindent">
    <w:name w:val="Text body indent"/>
    <w:basedOn w:val="Standard"/>
    <w:rsid w:val="000F3724"/>
    <w:pPr>
      <w:ind w:left="360"/>
      <w:textAlignment w:val="baseline"/>
    </w:pPr>
    <w:rPr>
      <w:rFonts w:ascii="Bookman Old Style" w:eastAsia="Bookman Old Style" w:hAnsi="Bookman Old Style" w:cs="Bookman Old Style"/>
      <w:b/>
      <w:bCs/>
      <w:color w:val="auto"/>
      <w:sz w:val="22"/>
      <w:szCs w:val="22"/>
      <w:u w:val="single"/>
      <w:lang w:val="de-DE" w:eastAsia="ja-JP" w:bidi="fa-IR"/>
    </w:rPr>
  </w:style>
  <w:style w:type="paragraph" w:customStyle="1" w:styleId="Footnote">
    <w:name w:val="Footnote"/>
    <w:basedOn w:val="Standard"/>
    <w:rsid w:val="000F3724"/>
    <w:pPr>
      <w:suppressLineNumbers/>
      <w:ind w:left="283" w:hanging="283"/>
      <w:textAlignment w:val="baseline"/>
    </w:pPr>
    <w:rPr>
      <w:rFonts w:eastAsia="Andale Sans UI"/>
      <w:color w:val="auto"/>
      <w:sz w:val="20"/>
      <w:szCs w:val="20"/>
      <w:lang w:val="de-DE" w:eastAsia="ja-JP" w:bidi="fa-IR"/>
    </w:rPr>
  </w:style>
  <w:style w:type="paragraph" w:customStyle="1" w:styleId="TableHeading">
    <w:name w:val="Table Heading"/>
    <w:basedOn w:val="TableContents"/>
    <w:rsid w:val="000F3724"/>
    <w:pPr>
      <w:jc w:val="center"/>
    </w:pPr>
    <w:rPr>
      <w:b/>
      <w:bCs/>
    </w:rPr>
  </w:style>
  <w:style w:type="character" w:customStyle="1" w:styleId="Internetlink">
    <w:name w:val="Internet link"/>
    <w:rsid w:val="000F3724"/>
    <w:rPr>
      <w:color w:val="000080"/>
      <w:u w:val="single"/>
    </w:rPr>
  </w:style>
  <w:style w:type="character" w:customStyle="1" w:styleId="FootnoteSymbol">
    <w:name w:val="Footnote Symbol"/>
    <w:rsid w:val="000F3724"/>
  </w:style>
  <w:style w:type="character" w:customStyle="1" w:styleId="Footnoteanchor">
    <w:name w:val="Footnote anchor"/>
    <w:rsid w:val="000F3724"/>
    <w:rPr>
      <w:position w:val="0"/>
      <w:vertAlign w:val="superscript"/>
    </w:rPr>
  </w:style>
  <w:style w:type="character" w:customStyle="1" w:styleId="NumberingSymbols">
    <w:name w:val="Numbering Symbols"/>
    <w:rsid w:val="000F3724"/>
  </w:style>
  <w:style w:type="character" w:customStyle="1" w:styleId="BulletSymbols">
    <w:name w:val="Bullet Symbols"/>
    <w:rsid w:val="000F3724"/>
    <w:rPr>
      <w:rFonts w:ascii="OpenSymbol" w:eastAsia="OpenSymbol" w:hAnsi="OpenSymbol" w:cs="OpenSymbol"/>
    </w:rPr>
  </w:style>
  <w:style w:type="paragraph" w:styleId="34">
    <w:name w:val="toc 3"/>
    <w:basedOn w:val="a"/>
    <w:next w:val="a"/>
    <w:autoRedefine/>
    <w:uiPriority w:val="39"/>
    <w:unhideWhenUsed/>
    <w:rsid w:val="000F3724"/>
    <w:pPr>
      <w:autoSpaceDN w:val="0"/>
      <w:ind w:left="480"/>
      <w:textAlignment w:val="baseline"/>
    </w:pPr>
    <w:rPr>
      <w:rFonts w:cs="Tahoma"/>
      <w:kern w:val="3"/>
      <w:lang w:val="de-DE" w:eastAsia="ja-JP" w:bidi="fa-IR"/>
    </w:rPr>
  </w:style>
  <w:style w:type="paragraph" w:styleId="19">
    <w:name w:val="toc 1"/>
    <w:basedOn w:val="a"/>
    <w:next w:val="a"/>
    <w:autoRedefine/>
    <w:uiPriority w:val="39"/>
    <w:unhideWhenUsed/>
    <w:rsid w:val="000F3724"/>
    <w:pPr>
      <w:widowControl/>
      <w:suppressAutoHyphens w:val="0"/>
      <w:spacing w:after="100" w:line="276" w:lineRule="auto"/>
    </w:pPr>
    <w:rPr>
      <w:rFonts w:ascii="Calibri" w:eastAsia="Times New Roman" w:hAnsi="Calibri"/>
      <w:kern w:val="0"/>
      <w:sz w:val="22"/>
      <w:szCs w:val="22"/>
      <w:lang w:eastAsia="ru-RU"/>
    </w:rPr>
  </w:style>
  <w:style w:type="paragraph" w:styleId="24">
    <w:name w:val="toc 2"/>
    <w:basedOn w:val="a"/>
    <w:next w:val="a"/>
    <w:autoRedefine/>
    <w:uiPriority w:val="39"/>
    <w:unhideWhenUsed/>
    <w:rsid w:val="000F3724"/>
    <w:pPr>
      <w:widowControl/>
      <w:suppressAutoHyphens w:val="0"/>
      <w:spacing w:after="100" w:line="276" w:lineRule="auto"/>
      <w:ind w:left="220"/>
    </w:pPr>
    <w:rPr>
      <w:rFonts w:ascii="Calibri" w:eastAsia="Times New Roman" w:hAnsi="Calibri"/>
      <w:kern w:val="0"/>
      <w:sz w:val="22"/>
      <w:szCs w:val="22"/>
      <w:lang w:eastAsia="ru-RU"/>
    </w:rPr>
  </w:style>
  <w:style w:type="paragraph" w:styleId="42">
    <w:name w:val="toc 4"/>
    <w:basedOn w:val="a"/>
    <w:next w:val="a"/>
    <w:autoRedefine/>
    <w:uiPriority w:val="39"/>
    <w:unhideWhenUsed/>
    <w:rsid w:val="000F3724"/>
    <w:pPr>
      <w:widowControl/>
      <w:suppressAutoHyphens w:val="0"/>
      <w:spacing w:after="100" w:line="276" w:lineRule="auto"/>
      <w:ind w:left="660"/>
    </w:pPr>
    <w:rPr>
      <w:rFonts w:ascii="Calibri" w:eastAsia="Times New Roman" w:hAnsi="Calibri"/>
      <w:kern w:val="0"/>
      <w:sz w:val="22"/>
      <w:szCs w:val="22"/>
      <w:lang w:eastAsia="ru-RU"/>
    </w:rPr>
  </w:style>
  <w:style w:type="paragraph" w:styleId="52">
    <w:name w:val="toc 5"/>
    <w:basedOn w:val="a"/>
    <w:next w:val="a"/>
    <w:autoRedefine/>
    <w:uiPriority w:val="39"/>
    <w:unhideWhenUsed/>
    <w:rsid w:val="000F3724"/>
    <w:pPr>
      <w:widowControl/>
      <w:suppressAutoHyphens w:val="0"/>
      <w:spacing w:after="100" w:line="276" w:lineRule="auto"/>
      <w:ind w:left="880"/>
    </w:pPr>
    <w:rPr>
      <w:rFonts w:ascii="Calibri" w:eastAsia="Times New Roman" w:hAnsi="Calibri"/>
      <w:kern w:val="0"/>
      <w:sz w:val="22"/>
      <w:szCs w:val="22"/>
      <w:lang w:eastAsia="ru-RU"/>
    </w:rPr>
  </w:style>
  <w:style w:type="paragraph" w:styleId="61">
    <w:name w:val="toc 6"/>
    <w:basedOn w:val="a"/>
    <w:next w:val="a"/>
    <w:autoRedefine/>
    <w:uiPriority w:val="39"/>
    <w:unhideWhenUsed/>
    <w:rsid w:val="000F3724"/>
    <w:pPr>
      <w:widowControl/>
      <w:suppressAutoHyphens w:val="0"/>
      <w:spacing w:after="100" w:line="276" w:lineRule="auto"/>
      <w:ind w:left="1100"/>
    </w:pPr>
    <w:rPr>
      <w:rFonts w:ascii="Calibri" w:eastAsia="Times New Roman" w:hAnsi="Calibri"/>
      <w:kern w:val="0"/>
      <w:sz w:val="22"/>
      <w:szCs w:val="22"/>
      <w:lang w:eastAsia="ru-RU"/>
    </w:rPr>
  </w:style>
  <w:style w:type="paragraph" w:styleId="71">
    <w:name w:val="toc 7"/>
    <w:basedOn w:val="a"/>
    <w:next w:val="a"/>
    <w:autoRedefine/>
    <w:uiPriority w:val="39"/>
    <w:unhideWhenUsed/>
    <w:rsid w:val="000F3724"/>
    <w:pPr>
      <w:widowControl/>
      <w:suppressAutoHyphens w:val="0"/>
      <w:spacing w:after="100" w:line="276" w:lineRule="auto"/>
      <w:ind w:left="1320"/>
    </w:pPr>
    <w:rPr>
      <w:rFonts w:ascii="Calibri" w:eastAsia="Times New Roman" w:hAnsi="Calibri"/>
      <w:kern w:val="0"/>
      <w:sz w:val="22"/>
      <w:szCs w:val="22"/>
      <w:lang w:eastAsia="ru-RU"/>
    </w:rPr>
  </w:style>
  <w:style w:type="paragraph" w:styleId="82">
    <w:name w:val="toc 8"/>
    <w:basedOn w:val="a"/>
    <w:next w:val="a"/>
    <w:autoRedefine/>
    <w:uiPriority w:val="39"/>
    <w:unhideWhenUsed/>
    <w:rsid w:val="000F3724"/>
    <w:pPr>
      <w:widowControl/>
      <w:suppressAutoHyphens w:val="0"/>
      <w:spacing w:after="100" w:line="276" w:lineRule="auto"/>
      <w:ind w:left="1540"/>
    </w:pPr>
    <w:rPr>
      <w:rFonts w:ascii="Calibri" w:eastAsia="Times New Roman" w:hAnsi="Calibri"/>
      <w:kern w:val="0"/>
      <w:sz w:val="22"/>
      <w:szCs w:val="22"/>
      <w:lang w:eastAsia="ru-RU"/>
    </w:rPr>
  </w:style>
  <w:style w:type="paragraph" w:styleId="91">
    <w:name w:val="toc 9"/>
    <w:basedOn w:val="a"/>
    <w:next w:val="a"/>
    <w:autoRedefine/>
    <w:uiPriority w:val="39"/>
    <w:unhideWhenUsed/>
    <w:rsid w:val="000F3724"/>
    <w:pPr>
      <w:widowControl/>
      <w:suppressAutoHyphens w:val="0"/>
      <w:spacing w:after="100" w:line="276" w:lineRule="auto"/>
      <w:ind w:left="1760"/>
    </w:pPr>
    <w:rPr>
      <w:rFonts w:ascii="Calibri" w:eastAsia="Times New Roman" w:hAnsi="Calibri"/>
      <w:kern w:val="0"/>
      <w:sz w:val="22"/>
      <w:szCs w:val="22"/>
      <w:lang w:eastAsia="ru-RU"/>
    </w:rPr>
  </w:style>
  <w:style w:type="numbering" w:customStyle="1" w:styleId="WW8Num10">
    <w:name w:val="WW8Num10"/>
    <w:basedOn w:val="a2"/>
    <w:rsid w:val="000F3724"/>
    <w:pPr>
      <w:numPr>
        <w:numId w:val="3"/>
      </w:numPr>
    </w:pPr>
  </w:style>
  <w:style w:type="numbering" w:customStyle="1" w:styleId="WW8Num11">
    <w:name w:val="WW8Num11"/>
    <w:basedOn w:val="a2"/>
    <w:rsid w:val="000F3724"/>
    <w:pPr>
      <w:numPr>
        <w:numId w:val="4"/>
      </w:numPr>
    </w:pPr>
  </w:style>
  <w:style w:type="numbering" w:customStyle="1" w:styleId="WW8Num15">
    <w:name w:val="WW8Num15"/>
    <w:basedOn w:val="a2"/>
    <w:rsid w:val="000F3724"/>
    <w:pPr>
      <w:numPr>
        <w:numId w:val="5"/>
      </w:numPr>
    </w:pPr>
  </w:style>
  <w:style w:type="numbering" w:customStyle="1" w:styleId="WW8Num1">
    <w:name w:val="WW8Num1"/>
    <w:basedOn w:val="a2"/>
    <w:rsid w:val="000F3724"/>
    <w:pPr>
      <w:numPr>
        <w:numId w:val="6"/>
      </w:numPr>
    </w:pPr>
  </w:style>
  <w:style w:type="numbering" w:customStyle="1" w:styleId="WW8Num12">
    <w:name w:val="WW8Num12"/>
    <w:basedOn w:val="a2"/>
    <w:rsid w:val="000F3724"/>
    <w:pPr>
      <w:numPr>
        <w:numId w:val="7"/>
      </w:numPr>
    </w:pPr>
  </w:style>
  <w:style w:type="numbering" w:customStyle="1" w:styleId="WW8Num2">
    <w:name w:val="WW8Num2"/>
    <w:basedOn w:val="a2"/>
    <w:rsid w:val="000F3724"/>
    <w:pPr>
      <w:numPr>
        <w:numId w:val="8"/>
      </w:numPr>
    </w:pPr>
  </w:style>
  <w:style w:type="numbering" w:customStyle="1" w:styleId="WW8Num3">
    <w:name w:val="WW8Num3"/>
    <w:basedOn w:val="a2"/>
    <w:rsid w:val="000F3724"/>
    <w:pPr>
      <w:numPr>
        <w:numId w:val="9"/>
      </w:numPr>
    </w:pPr>
  </w:style>
  <w:style w:type="numbering" w:customStyle="1" w:styleId="WW8Num13">
    <w:name w:val="WW8Num13"/>
    <w:basedOn w:val="a2"/>
    <w:rsid w:val="000F3724"/>
    <w:pPr>
      <w:numPr>
        <w:numId w:val="10"/>
      </w:numPr>
    </w:pPr>
  </w:style>
  <w:style w:type="numbering" w:customStyle="1" w:styleId="WW8Num4">
    <w:name w:val="WW8Num4"/>
    <w:basedOn w:val="a2"/>
    <w:rsid w:val="000F3724"/>
    <w:pPr>
      <w:numPr>
        <w:numId w:val="11"/>
      </w:numPr>
    </w:pPr>
  </w:style>
  <w:style w:type="numbering" w:customStyle="1" w:styleId="WW8Num5">
    <w:name w:val="WW8Num5"/>
    <w:basedOn w:val="a2"/>
    <w:rsid w:val="000F3724"/>
    <w:pPr>
      <w:numPr>
        <w:numId w:val="12"/>
      </w:numPr>
    </w:pPr>
  </w:style>
  <w:style w:type="numbering" w:customStyle="1" w:styleId="WW8Num14">
    <w:name w:val="WW8Num14"/>
    <w:basedOn w:val="a2"/>
    <w:rsid w:val="000F3724"/>
    <w:pPr>
      <w:numPr>
        <w:numId w:val="13"/>
      </w:numPr>
    </w:pPr>
  </w:style>
  <w:style w:type="numbering" w:customStyle="1" w:styleId="WW8Num6">
    <w:name w:val="WW8Num6"/>
    <w:basedOn w:val="a2"/>
    <w:rsid w:val="000F3724"/>
    <w:pPr>
      <w:numPr>
        <w:numId w:val="14"/>
      </w:numPr>
    </w:pPr>
  </w:style>
  <w:style w:type="numbering" w:customStyle="1" w:styleId="WW8Num7">
    <w:name w:val="WW8Num7"/>
    <w:basedOn w:val="a2"/>
    <w:rsid w:val="000F3724"/>
    <w:pPr>
      <w:numPr>
        <w:numId w:val="15"/>
      </w:numPr>
    </w:pPr>
  </w:style>
  <w:style w:type="numbering" w:customStyle="1" w:styleId="WW8Num8">
    <w:name w:val="WW8Num8"/>
    <w:basedOn w:val="a2"/>
    <w:rsid w:val="000F3724"/>
    <w:pPr>
      <w:numPr>
        <w:numId w:val="16"/>
      </w:numPr>
    </w:pPr>
  </w:style>
  <w:style w:type="numbering" w:customStyle="1" w:styleId="WW8Num9">
    <w:name w:val="WW8Num9"/>
    <w:basedOn w:val="a2"/>
    <w:rsid w:val="000F3724"/>
    <w:pPr>
      <w:numPr>
        <w:numId w:val="17"/>
      </w:numPr>
    </w:p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3724"/>
    <w:pPr>
      <w:widowControl/>
      <w:suppressAutoHyphens w:val="0"/>
      <w:spacing w:after="160" w:line="240" w:lineRule="exact"/>
    </w:pPr>
    <w:rPr>
      <w:rFonts w:eastAsia="Times New Roman"/>
      <w:kern w:val="0"/>
      <w:sz w:val="28"/>
      <w:szCs w:val="20"/>
      <w:lang w:val="en-US"/>
    </w:rPr>
  </w:style>
  <w:style w:type="paragraph" w:customStyle="1" w:styleId="ConsPlusCell">
    <w:name w:val="ConsPlusCell"/>
    <w:rsid w:val="000F37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F372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1">
    <w:name w:val="text1"/>
    <w:rsid w:val="000F3724"/>
    <w:rPr>
      <w:rFonts w:ascii="Arial" w:hAnsi="Arial" w:cs="Arial" w:hint="default"/>
      <w:color w:val="605847"/>
      <w:sz w:val="18"/>
      <w:szCs w:val="18"/>
    </w:rPr>
  </w:style>
  <w:style w:type="paragraph" w:customStyle="1" w:styleId="120">
    <w:name w:val="Оглавление 12"/>
    <w:basedOn w:val="a"/>
    <w:next w:val="a"/>
    <w:rsid w:val="000F3724"/>
    <w:rPr>
      <w:lang w:eastAsia="ru-RU"/>
    </w:rPr>
  </w:style>
  <w:style w:type="paragraph" w:customStyle="1" w:styleId="220">
    <w:name w:val="Оглавление 22"/>
    <w:basedOn w:val="a"/>
    <w:next w:val="a"/>
    <w:rsid w:val="000F3724"/>
    <w:pPr>
      <w:ind w:left="200"/>
    </w:pPr>
    <w:rPr>
      <w:lang w:eastAsia="ru-RU"/>
    </w:rPr>
  </w:style>
  <w:style w:type="character" w:customStyle="1" w:styleId="WW8Num12z0">
    <w:name w:val="WW8Num12z0"/>
    <w:rsid w:val="006A0D86"/>
    <w:rPr>
      <w:rFonts w:ascii="Times New Roman" w:hAnsi="Times New Roman" w:cs="Times New Roman"/>
    </w:rPr>
  </w:style>
  <w:style w:type="character" w:customStyle="1" w:styleId="WW8Num14z0">
    <w:name w:val="WW8Num14z0"/>
    <w:rsid w:val="006A0D86"/>
    <w:rPr>
      <w:rFonts w:ascii="Courier New" w:hAnsi="Courier New" w:cs="Courier New"/>
    </w:rPr>
  </w:style>
  <w:style w:type="character" w:customStyle="1" w:styleId="WW8Num16z0">
    <w:name w:val="WW8Num16z0"/>
    <w:rsid w:val="006A0D86"/>
    <w:rPr>
      <w:rFonts w:ascii="Courier New" w:hAnsi="Courier New" w:cs="Courier New"/>
    </w:rPr>
  </w:style>
  <w:style w:type="character" w:customStyle="1" w:styleId="WW8Num17z0">
    <w:name w:val="WW8Num17z0"/>
    <w:rsid w:val="006A0D86"/>
    <w:rPr>
      <w:rFonts w:ascii="Symbol" w:eastAsia="Times New Roman" w:hAnsi="Symbol" w:cs="Times New Roman"/>
    </w:rPr>
  </w:style>
  <w:style w:type="character" w:customStyle="1" w:styleId="WW8Num18z0">
    <w:name w:val="WW8Num18z0"/>
    <w:rsid w:val="006A0D86"/>
    <w:rPr>
      <w:rFonts w:ascii="Times New Roman" w:hAnsi="Times New Roman" w:cs="Times New Roman"/>
    </w:rPr>
  </w:style>
  <w:style w:type="character" w:customStyle="1" w:styleId="WW8Num19z0">
    <w:name w:val="WW8Num19z0"/>
    <w:rsid w:val="006A0D86"/>
    <w:rPr>
      <w:rFonts w:ascii="Times New Roman" w:hAnsi="Times New Roman" w:cs="Times New Roman"/>
    </w:rPr>
  </w:style>
  <w:style w:type="character" w:customStyle="1" w:styleId="WW8Num19z1">
    <w:name w:val="WW8Num19z1"/>
    <w:rsid w:val="006A0D86"/>
    <w:rPr>
      <w:rFonts w:ascii="Courier New" w:hAnsi="Courier New" w:cs="Courier New"/>
    </w:rPr>
  </w:style>
  <w:style w:type="character" w:customStyle="1" w:styleId="WW8Num19z2">
    <w:name w:val="WW8Num19z2"/>
    <w:rsid w:val="006A0D86"/>
    <w:rPr>
      <w:rFonts w:ascii="Wingdings" w:hAnsi="Wingdings"/>
    </w:rPr>
  </w:style>
  <w:style w:type="character" w:customStyle="1" w:styleId="WW8Num20z0">
    <w:name w:val="WW8Num20z0"/>
    <w:rsid w:val="006A0D86"/>
    <w:rPr>
      <w:rFonts w:ascii="Times New Roman" w:hAnsi="Times New Roman" w:cs="Times New Roman"/>
    </w:rPr>
  </w:style>
  <w:style w:type="character" w:customStyle="1" w:styleId="WW8Num22z0">
    <w:name w:val="WW8Num22z0"/>
    <w:rsid w:val="006A0D86"/>
    <w:rPr>
      <w:rFonts w:ascii="Courier New" w:hAnsi="Courier New" w:cs="Courier New"/>
    </w:rPr>
  </w:style>
  <w:style w:type="character" w:customStyle="1" w:styleId="WW8Num23z1">
    <w:name w:val="WW8Num23z1"/>
    <w:rsid w:val="006A0D86"/>
    <w:rPr>
      <w:rFonts w:ascii="Courier New" w:hAnsi="Courier New"/>
      <w:sz w:val="20"/>
    </w:rPr>
  </w:style>
  <w:style w:type="character" w:customStyle="1" w:styleId="WW8Num23z2">
    <w:name w:val="WW8Num23z2"/>
    <w:rsid w:val="006A0D86"/>
    <w:rPr>
      <w:rFonts w:ascii="Wingdings" w:hAnsi="Wingdings"/>
      <w:sz w:val="20"/>
    </w:rPr>
  </w:style>
  <w:style w:type="character" w:customStyle="1" w:styleId="WW8Num24z0">
    <w:name w:val="WW8Num24z0"/>
    <w:rsid w:val="006A0D86"/>
    <w:rPr>
      <w:rFonts w:ascii="Times New Roman" w:hAnsi="Times New Roman" w:cs="Times New Roman"/>
    </w:rPr>
  </w:style>
  <w:style w:type="character" w:customStyle="1" w:styleId="WW8Num24z1">
    <w:name w:val="WW8Num24z1"/>
    <w:rsid w:val="006A0D86"/>
    <w:rPr>
      <w:rFonts w:ascii="Courier New" w:hAnsi="Courier New" w:cs="Courier New"/>
    </w:rPr>
  </w:style>
  <w:style w:type="character" w:customStyle="1" w:styleId="WW8Num25z0">
    <w:name w:val="WW8Num25z0"/>
    <w:rsid w:val="006A0D86"/>
    <w:rPr>
      <w:rFonts w:ascii="Times New Roman" w:hAnsi="Times New Roman" w:cs="Times New Roman"/>
      <w:sz w:val="20"/>
    </w:rPr>
  </w:style>
  <w:style w:type="character" w:customStyle="1" w:styleId="WW8Num5z2">
    <w:name w:val="WW8Num5z2"/>
    <w:rsid w:val="006A0D86"/>
    <w:rPr>
      <w:rFonts w:ascii="Wingdings" w:hAnsi="Wingdings"/>
    </w:rPr>
  </w:style>
  <w:style w:type="character" w:customStyle="1" w:styleId="WW8Num5z3">
    <w:name w:val="WW8Num5z3"/>
    <w:rsid w:val="006A0D86"/>
    <w:rPr>
      <w:rFonts w:ascii="Symbol" w:hAnsi="Symbol"/>
    </w:rPr>
  </w:style>
  <w:style w:type="character" w:customStyle="1" w:styleId="WW8Num6z1">
    <w:name w:val="WW8Num6z1"/>
    <w:rsid w:val="006A0D86"/>
    <w:rPr>
      <w:rFonts w:ascii="Courier New" w:hAnsi="Courier New" w:cs="Courier New"/>
    </w:rPr>
  </w:style>
  <w:style w:type="character" w:customStyle="1" w:styleId="WW8Num6z2">
    <w:name w:val="WW8Num6z2"/>
    <w:rsid w:val="006A0D86"/>
    <w:rPr>
      <w:rFonts w:ascii="Wingdings" w:hAnsi="Wingdings"/>
    </w:rPr>
  </w:style>
  <w:style w:type="character" w:customStyle="1" w:styleId="WW8Num6z3">
    <w:name w:val="WW8Num6z3"/>
    <w:rsid w:val="006A0D86"/>
    <w:rPr>
      <w:rFonts w:ascii="Symbol" w:hAnsi="Symbol"/>
    </w:rPr>
  </w:style>
  <w:style w:type="character" w:customStyle="1" w:styleId="WW8Num9z1">
    <w:name w:val="WW8Num9z1"/>
    <w:rsid w:val="006A0D86"/>
    <w:rPr>
      <w:rFonts w:ascii="Courier New" w:hAnsi="Courier New" w:cs="Courier New"/>
    </w:rPr>
  </w:style>
  <w:style w:type="character" w:customStyle="1" w:styleId="WW8Num9z2">
    <w:name w:val="WW8Num9z2"/>
    <w:rsid w:val="006A0D86"/>
    <w:rPr>
      <w:rFonts w:ascii="Wingdings" w:hAnsi="Wingdings"/>
    </w:rPr>
  </w:style>
  <w:style w:type="character" w:customStyle="1" w:styleId="WW8Num9z3">
    <w:name w:val="WW8Num9z3"/>
    <w:rsid w:val="006A0D86"/>
    <w:rPr>
      <w:rFonts w:ascii="Symbol" w:hAnsi="Symbol"/>
    </w:rPr>
  </w:style>
  <w:style w:type="character" w:customStyle="1" w:styleId="WW8Num10z1">
    <w:name w:val="WW8Num10z1"/>
    <w:rsid w:val="006A0D86"/>
    <w:rPr>
      <w:rFonts w:ascii="Courier New" w:hAnsi="Courier New"/>
    </w:rPr>
  </w:style>
  <w:style w:type="character" w:customStyle="1" w:styleId="WW8Num10z3">
    <w:name w:val="WW8Num10z3"/>
    <w:rsid w:val="006A0D86"/>
    <w:rPr>
      <w:rFonts w:ascii="Symbol" w:hAnsi="Symbol"/>
    </w:rPr>
  </w:style>
  <w:style w:type="character" w:customStyle="1" w:styleId="WW8Num11z2">
    <w:name w:val="WW8Num11z2"/>
    <w:rsid w:val="006A0D86"/>
    <w:rPr>
      <w:rFonts w:ascii="Wingdings" w:hAnsi="Wingdings"/>
    </w:rPr>
  </w:style>
  <w:style w:type="character" w:customStyle="1" w:styleId="WW8Num11z3">
    <w:name w:val="WW8Num11z3"/>
    <w:rsid w:val="006A0D86"/>
    <w:rPr>
      <w:rFonts w:ascii="Symbol" w:hAnsi="Symbol"/>
    </w:rPr>
  </w:style>
  <w:style w:type="character" w:customStyle="1" w:styleId="WW8Num12z1">
    <w:name w:val="WW8Num12z1"/>
    <w:rsid w:val="006A0D86"/>
    <w:rPr>
      <w:rFonts w:ascii="Courier New" w:hAnsi="Courier New" w:cs="Courier New"/>
    </w:rPr>
  </w:style>
  <w:style w:type="character" w:customStyle="1" w:styleId="WW8Num12z2">
    <w:name w:val="WW8Num12z2"/>
    <w:rsid w:val="006A0D86"/>
    <w:rPr>
      <w:rFonts w:ascii="Wingdings" w:hAnsi="Wingdings"/>
    </w:rPr>
  </w:style>
  <w:style w:type="character" w:customStyle="1" w:styleId="WW8Num12z3">
    <w:name w:val="WW8Num12z3"/>
    <w:rsid w:val="006A0D86"/>
    <w:rPr>
      <w:rFonts w:ascii="Symbol" w:hAnsi="Symbol"/>
    </w:rPr>
  </w:style>
  <w:style w:type="character" w:customStyle="1" w:styleId="WW8Num14z2">
    <w:name w:val="WW8Num14z2"/>
    <w:rsid w:val="006A0D86"/>
    <w:rPr>
      <w:rFonts w:ascii="Wingdings" w:hAnsi="Wingdings"/>
    </w:rPr>
  </w:style>
  <w:style w:type="character" w:customStyle="1" w:styleId="WW8Num14z3">
    <w:name w:val="WW8Num14z3"/>
    <w:rsid w:val="006A0D86"/>
    <w:rPr>
      <w:rFonts w:ascii="Symbol" w:hAnsi="Symbol"/>
    </w:rPr>
  </w:style>
  <w:style w:type="character" w:customStyle="1" w:styleId="WW8Num15z0">
    <w:name w:val="WW8Num15z0"/>
    <w:rsid w:val="006A0D86"/>
    <w:rPr>
      <w:rFonts w:ascii="Courier New" w:hAnsi="Courier New" w:cs="Courier New"/>
    </w:rPr>
  </w:style>
  <w:style w:type="character" w:customStyle="1" w:styleId="WW8Num15z2">
    <w:name w:val="WW8Num15z2"/>
    <w:rsid w:val="006A0D86"/>
    <w:rPr>
      <w:rFonts w:ascii="Wingdings" w:hAnsi="Wingdings"/>
    </w:rPr>
  </w:style>
  <w:style w:type="character" w:customStyle="1" w:styleId="WW8Num15z3">
    <w:name w:val="WW8Num15z3"/>
    <w:rsid w:val="006A0D86"/>
    <w:rPr>
      <w:rFonts w:ascii="Symbol" w:hAnsi="Symbol"/>
    </w:rPr>
  </w:style>
  <w:style w:type="character" w:customStyle="1" w:styleId="WW8Num16z2">
    <w:name w:val="WW8Num16z2"/>
    <w:rsid w:val="006A0D86"/>
    <w:rPr>
      <w:rFonts w:ascii="Wingdings" w:hAnsi="Wingdings"/>
    </w:rPr>
  </w:style>
  <w:style w:type="character" w:customStyle="1" w:styleId="WW8Num16z3">
    <w:name w:val="WW8Num16z3"/>
    <w:rsid w:val="006A0D86"/>
    <w:rPr>
      <w:rFonts w:ascii="Symbol" w:hAnsi="Symbol"/>
    </w:rPr>
  </w:style>
  <w:style w:type="character" w:customStyle="1" w:styleId="WW8Num17z1">
    <w:name w:val="WW8Num17z1"/>
    <w:rsid w:val="006A0D86"/>
    <w:rPr>
      <w:rFonts w:ascii="Times New Roman" w:eastAsia="Times New Roman" w:hAnsi="Times New Roman" w:cs="Times New Roman"/>
    </w:rPr>
  </w:style>
  <w:style w:type="character" w:customStyle="1" w:styleId="WW8Num19z3">
    <w:name w:val="WW8Num19z3"/>
    <w:rsid w:val="006A0D86"/>
    <w:rPr>
      <w:rFonts w:ascii="Symbol" w:hAnsi="Symbol"/>
    </w:rPr>
  </w:style>
  <w:style w:type="character" w:customStyle="1" w:styleId="WW8Num21z0">
    <w:name w:val="WW8Num21z0"/>
    <w:rsid w:val="006A0D86"/>
    <w:rPr>
      <w:rFonts w:ascii="Courier New" w:hAnsi="Courier New" w:cs="Courier New"/>
    </w:rPr>
  </w:style>
  <w:style w:type="character" w:customStyle="1" w:styleId="WW8Num21z2">
    <w:name w:val="WW8Num21z2"/>
    <w:rsid w:val="006A0D86"/>
    <w:rPr>
      <w:rFonts w:ascii="Wingdings" w:hAnsi="Wingdings"/>
    </w:rPr>
  </w:style>
  <w:style w:type="character" w:customStyle="1" w:styleId="WW8Num21z3">
    <w:name w:val="WW8Num21z3"/>
    <w:rsid w:val="006A0D86"/>
    <w:rPr>
      <w:rFonts w:ascii="Symbol" w:hAnsi="Symbol"/>
    </w:rPr>
  </w:style>
  <w:style w:type="character" w:customStyle="1" w:styleId="WW8Num22z2">
    <w:name w:val="WW8Num22z2"/>
    <w:rsid w:val="006A0D86"/>
    <w:rPr>
      <w:rFonts w:ascii="Wingdings" w:hAnsi="Wingdings"/>
    </w:rPr>
  </w:style>
  <w:style w:type="character" w:customStyle="1" w:styleId="WW8Num22z3">
    <w:name w:val="WW8Num22z3"/>
    <w:rsid w:val="006A0D86"/>
    <w:rPr>
      <w:rFonts w:ascii="Symbol" w:hAnsi="Symbol"/>
    </w:rPr>
  </w:style>
  <w:style w:type="character" w:customStyle="1" w:styleId="WW8Num24z2">
    <w:name w:val="WW8Num24z2"/>
    <w:rsid w:val="006A0D86"/>
    <w:rPr>
      <w:rFonts w:ascii="Wingdings" w:hAnsi="Wingdings"/>
    </w:rPr>
  </w:style>
  <w:style w:type="character" w:customStyle="1" w:styleId="WW8Num24z3">
    <w:name w:val="WW8Num24z3"/>
    <w:rsid w:val="006A0D86"/>
    <w:rPr>
      <w:rFonts w:ascii="Symbol" w:hAnsi="Symbol"/>
    </w:rPr>
  </w:style>
  <w:style w:type="character" w:customStyle="1" w:styleId="WW8Num25z1">
    <w:name w:val="WW8Num25z1"/>
    <w:rsid w:val="006A0D86"/>
    <w:rPr>
      <w:rFonts w:ascii="Courier New" w:hAnsi="Courier New"/>
      <w:sz w:val="20"/>
    </w:rPr>
  </w:style>
  <w:style w:type="character" w:customStyle="1" w:styleId="WW8Num25z2">
    <w:name w:val="WW8Num25z2"/>
    <w:rsid w:val="006A0D86"/>
    <w:rPr>
      <w:rFonts w:ascii="Wingdings" w:hAnsi="Wingdings"/>
      <w:sz w:val="20"/>
    </w:rPr>
  </w:style>
  <w:style w:type="character" w:customStyle="1" w:styleId="WW8Num26z0">
    <w:name w:val="WW8Num26z0"/>
    <w:rsid w:val="006A0D86"/>
    <w:rPr>
      <w:rFonts w:ascii="Times New Roman" w:hAnsi="Times New Roman" w:cs="Times New Roman"/>
    </w:rPr>
  </w:style>
  <w:style w:type="character" w:customStyle="1" w:styleId="WW8Num26z1">
    <w:name w:val="WW8Num26z1"/>
    <w:rsid w:val="006A0D86"/>
    <w:rPr>
      <w:rFonts w:ascii="Courier New" w:hAnsi="Courier New" w:cs="Courier New"/>
    </w:rPr>
  </w:style>
  <w:style w:type="character" w:customStyle="1" w:styleId="WW8Num26z2">
    <w:name w:val="WW8Num26z2"/>
    <w:rsid w:val="006A0D86"/>
    <w:rPr>
      <w:rFonts w:ascii="Wingdings" w:hAnsi="Wingdings"/>
    </w:rPr>
  </w:style>
  <w:style w:type="character" w:customStyle="1" w:styleId="WW8Num26z3">
    <w:name w:val="WW8Num26z3"/>
    <w:rsid w:val="006A0D86"/>
    <w:rPr>
      <w:rFonts w:ascii="Symbol" w:hAnsi="Symbol"/>
    </w:rPr>
  </w:style>
  <w:style w:type="character" w:customStyle="1" w:styleId="WW8Num28z0">
    <w:name w:val="WW8Num28z0"/>
    <w:rsid w:val="006A0D86"/>
    <w:rPr>
      <w:rFonts w:ascii="Courier New" w:hAnsi="Courier New" w:cs="Courier New"/>
    </w:rPr>
  </w:style>
  <w:style w:type="character" w:customStyle="1" w:styleId="WW8Num28z2">
    <w:name w:val="WW8Num28z2"/>
    <w:rsid w:val="006A0D86"/>
    <w:rPr>
      <w:rFonts w:ascii="Wingdings" w:hAnsi="Wingdings"/>
    </w:rPr>
  </w:style>
  <w:style w:type="character" w:customStyle="1" w:styleId="WW8Num28z3">
    <w:name w:val="WW8Num28z3"/>
    <w:rsid w:val="006A0D86"/>
    <w:rPr>
      <w:rFonts w:ascii="Symbol" w:hAnsi="Symbol"/>
    </w:rPr>
  </w:style>
  <w:style w:type="character" w:customStyle="1" w:styleId="WW8Num29z0">
    <w:name w:val="WW8Num29z0"/>
    <w:rsid w:val="006A0D86"/>
    <w:rPr>
      <w:rFonts w:ascii="Times New Roman" w:eastAsia="Times New Roman" w:hAnsi="Times New Roman" w:cs="Times New Roman"/>
      <w:sz w:val="20"/>
    </w:rPr>
  </w:style>
  <w:style w:type="character" w:customStyle="1" w:styleId="WW8Num29z1">
    <w:name w:val="WW8Num29z1"/>
    <w:rsid w:val="006A0D86"/>
    <w:rPr>
      <w:rFonts w:ascii="Courier New" w:hAnsi="Courier New"/>
      <w:sz w:val="20"/>
    </w:rPr>
  </w:style>
  <w:style w:type="character" w:customStyle="1" w:styleId="WW8Num29z2">
    <w:name w:val="WW8Num29z2"/>
    <w:rsid w:val="006A0D86"/>
    <w:rPr>
      <w:rFonts w:ascii="Wingdings" w:hAnsi="Wingdings"/>
      <w:sz w:val="20"/>
    </w:rPr>
  </w:style>
  <w:style w:type="character" w:customStyle="1" w:styleId="WW8NumSt16z0">
    <w:name w:val="WW8NumSt16z0"/>
    <w:rsid w:val="006A0D86"/>
    <w:rPr>
      <w:rFonts w:ascii="Times New Roman" w:hAnsi="Times New Roman" w:cs="Times New Roman"/>
    </w:rPr>
  </w:style>
  <w:style w:type="character" w:customStyle="1" w:styleId="83">
    <w:name w:val="Знак Знак8"/>
    <w:basedOn w:val="14"/>
    <w:rsid w:val="006A0D86"/>
    <w:rPr>
      <w:sz w:val="24"/>
      <w:szCs w:val="24"/>
    </w:rPr>
  </w:style>
  <w:style w:type="character" w:customStyle="1" w:styleId="140">
    <w:name w:val="Знак Знак14"/>
    <w:basedOn w:val="14"/>
    <w:rsid w:val="006A0D86"/>
    <w:rPr>
      <w:sz w:val="28"/>
    </w:rPr>
  </w:style>
  <w:style w:type="character" w:customStyle="1" w:styleId="100">
    <w:name w:val="Знак Знак10"/>
    <w:basedOn w:val="14"/>
    <w:rsid w:val="006A0D86"/>
    <w:rPr>
      <w:rFonts w:ascii="Calibri" w:eastAsia="Times New Roman" w:hAnsi="Calibri" w:cs="Times New Roman"/>
      <w:i/>
      <w:iCs/>
      <w:sz w:val="24"/>
      <w:szCs w:val="24"/>
    </w:rPr>
  </w:style>
  <w:style w:type="character" w:customStyle="1" w:styleId="72">
    <w:name w:val="Знак Знак7"/>
    <w:basedOn w:val="14"/>
    <w:rsid w:val="006A0D86"/>
    <w:rPr>
      <w:sz w:val="28"/>
      <w:szCs w:val="24"/>
    </w:rPr>
  </w:style>
  <w:style w:type="character" w:customStyle="1" w:styleId="130">
    <w:name w:val="Знак Знак13"/>
    <w:basedOn w:val="14"/>
    <w:rsid w:val="006A0D86"/>
    <w:rPr>
      <w:rFonts w:ascii="Cambria" w:eastAsia="Times New Roman" w:hAnsi="Cambria" w:cs="Times New Roman"/>
      <w:b/>
      <w:bCs/>
      <w:sz w:val="26"/>
      <w:szCs w:val="26"/>
    </w:rPr>
  </w:style>
  <w:style w:type="character" w:customStyle="1" w:styleId="bnn">
    <w:name w:val="bnn"/>
    <w:basedOn w:val="14"/>
    <w:rsid w:val="006A0D86"/>
  </w:style>
  <w:style w:type="character" w:customStyle="1" w:styleId="62">
    <w:name w:val="Знак Знак6"/>
    <w:basedOn w:val="14"/>
    <w:rsid w:val="006A0D86"/>
    <w:rPr>
      <w:sz w:val="24"/>
      <w:szCs w:val="24"/>
    </w:rPr>
  </w:style>
  <w:style w:type="character" w:customStyle="1" w:styleId="newsanons">
    <w:name w:val="news_anons"/>
    <w:basedOn w:val="14"/>
    <w:rsid w:val="006A0D86"/>
  </w:style>
  <w:style w:type="character" w:customStyle="1" w:styleId="53">
    <w:name w:val="Знак Знак5"/>
    <w:basedOn w:val="14"/>
    <w:rsid w:val="006A0D86"/>
    <w:rPr>
      <w:sz w:val="16"/>
      <w:szCs w:val="16"/>
    </w:rPr>
  </w:style>
  <w:style w:type="character" w:customStyle="1" w:styleId="92">
    <w:name w:val="Знак Знак9"/>
    <w:basedOn w:val="14"/>
    <w:rsid w:val="006A0D86"/>
  </w:style>
  <w:style w:type="character" w:customStyle="1" w:styleId="121">
    <w:name w:val="Знак Знак12"/>
    <w:basedOn w:val="14"/>
    <w:rsid w:val="006A0D86"/>
    <w:rPr>
      <w:rFonts w:ascii="Calibri" w:eastAsia="Times New Roman" w:hAnsi="Calibri" w:cs="Times New Roman"/>
      <w:b/>
      <w:bCs/>
      <w:sz w:val="28"/>
      <w:szCs w:val="28"/>
    </w:rPr>
  </w:style>
  <w:style w:type="character" w:customStyle="1" w:styleId="111">
    <w:name w:val="Знак Знак11"/>
    <w:basedOn w:val="14"/>
    <w:rsid w:val="006A0D86"/>
    <w:rPr>
      <w:rFonts w:ascii="Calibri" w:eastAsia="Times New Roman" w:hAnsi="Calibri" w:cs="Times New Roman"/>
      <w:b/>
      <w:bCs/>
      <w:i/>
      <w:iCs/>
      <w:sz w:val="26"/>
      <w:szCs w:val="26"/>
    </w:rPr>
  </w:style>
  <w:style w:type="character" w:customStyle="1" w:styleId="43">
    <w:name w:val="Знак Знак4"/>
    <w:basedOn w:val="14"/>
    <w:rsid w:val="006A0D86"/>
    <w:rPr>
      <w:sz w:val="24"/>
      <w:szCs w:val="24"/>
    </w:rPr>
  </w:style>
  <w:style w:type="character" w:customStyle="1" w:styleId="35">
    <w:name w:val="Знак Знак3"/>
    <w:basedOn w:val="14"/>
    <w:rsid w:val="006A0D86"/>
    <w:rPr>
      <w:sz w:val="24"/>
      <w:szCs w:val="24"/>
    </w:rPr>
  </w:style>
  <w:style w:type="character" w:customStyle="1" w:styleId="1a">
    <w:name w:val="стиль1"/>
    <w:basedOn w:val="14"/>
    <w:rsid w:val="006A0D86"/>
  </w:style>
  <w:style w:type="character" w:customStyle="1" w:styleId="25">
    <w:name w:val="Знак Знак2"/>
    <w:basedOn w:val="14"/>
    <w:rsid w:val="006A0D86"/>
    <w:rPr>
      <w:rFonts w:ascii="Courier New" w:hAnsi="Courier New" w:cs="Courier New"/>
    </w:rPr>
  </w:style>
  <w:style w:type="character" w:customStyle="1" w:styleId="1b">
    <w:name w:val="Знак Знак1"/>
    <w:basedOn w:val="14"/>
    <w:rsid w:val="006A0D86"/>
    <w:rPr>
      <w:sz w:val="16"/>
      <w:szCs w:val="16"/>
    </w:rPr>
  </w:style>
  <w:style w:type="character" w:customStyle="1" w:styleId="affc">
    <w:name w:val="Знак Знак"/>
    <w:basedOn w:val="14"/>
    <w:rsid w:val="006A0D86"/>
    <w:rPr>
      <w:sz w:val="28"/>
    </w:rPr>
  </w:style>
  <w:style w:type="paragraph" w:customStyle="1" w:styleId="1c">
    <w:name w:val="Обычный1"/>
    <w:rsid w:val="006A0D86"/>
    <w:pPr>
      <w:suppressAutoHyphens/>
      <w:spacing w:before="100" w:after="100" w:line="240" w:lineRule="auto"/>
    </w:pPr>
    <w:rPr>
      <w:rFonts w:ascii="Times New Roman" w:eastAsia="Arial" w:hAnsi="Times New Roman" w:cs="Times New Roman"/>
      <w:sz w:val="24"/>
      <w:szCs w:val="20"/>
      <w:lang w:eastAsia="ar-SA"/>
    </w:rPr>
  </w:style>
  <w:style w:type="paragraph" w:customStyle="1" w:styleId="main">
    <w:name w:val="main"/>
    <w:basedOn w:val="a"/>
    <w:rsid w:val="006A0D86"/>
    <w:pPr>
      <w:widowControl/>
      <w:spacing w:before="280" w:after="280"/>
    </w:pPr>
    <w:rPr>
      <w:rFonts w:eastAsia="Times New Roman"/>
      <w:kern w:val="0"/>
      <w:lang w:eastAsia="ar-SA"/>
    </w:rPr>
  </w:style>
  <w:style w:type="paragraph" w:customStyle="1" w:styleId="213">
    <w:name w:val="Основной текст 21"/>
    <w:basedOn w:val="a"/>
    <w:rsid w:val="006A0D86"/>
    <w:pPr>
      <w:widowControl/>
      <w:spacing w:after="120" w:line="480" w:lineRule="auto"/>
    </w:pPr>
    <w:rPr>
      <w:rFonts w:eastAsia="Times New Roman"/>
      <w:kern w:val="0"/>
      <w:lang w:eastAsia="ar-SA"/>
    </w:rPr>
  </w:style>
  <w:style w:type="paragraph" w:customStyle="1" w:styleId="1d">
    <w:name w:val="Название объекта1"/>
    <w:basedOn w:val="a"/>
    <w:rsid w:val="006A0D86"/>
    <w:pPr>
      <w:widowControl/>
      <w:jc w:val="center"/>
    </w:pPr>
    <w:rPr>
      <w:rFonts w:eastAsia="Times New Roman"/>
      <w:b/>
      <w:kern w:val="0"/>
      <w:sz w:val="28"/>
      <w:szCs w:val="20"/>
      <w:lang w:eastAsia="ar-SA"/>
    </w:rPr>
  </w:style>
  <w:style w:type="paragraph" w:customStyle="1" w:styleId="311">
    <w:name w:val="Основной текст с отступом 31"/>
    <w:basedOn w:val="a"/>
    <w:rsid w:val="006A0D86"/>
    <w:pPr>
      <w:widowControl/>
      <w:spacing w:after="120"/>
      <w:ind w:left="283"/>
    </w:pPr>
    <w:rPr>
      <w:rFonts w:eastAsia="Times New Roman"/>
      <w:kern w:val="0"/>
      <w:sz w:val="16"/>
      <w:szCs w:val="16"/>
      <w:lang w:eastAsia="ar-SA"/>
    </w:rPr>
  </w:style>
  <w:style w:type="paragraph" w:customStyle="1" w:styleId="text">
    <w:name w:val="text"/>
    <w:basedOn w:val="a"/>
    <w:rsid w:val="006A0D86"/>
    <w:pPr>
      <w:widowControl/>
      <w:spacing w:before="280" w:after="280"/>
    </w:pPr>
    <w:rPr>
      <w:rFonts w:eastAsia="Times New Roman"/>
      <w:color w:val="000000"/>
      <w:kern w:val="0"/>
      <w:lang w:eastAsia="ar-SA"/>
    </w:rPr>
  </w:style>
  <w:style w:type="paragraph" w:customStyle="1" w:styleId="ConsPlusNormal">
    <w:name w:val="ConsPlusNormal"/>
    <w:rsid w:val="006A0D86"/>
    <w:pPr>
      <w:widowControl w:val="0"/>
      <w:suppressAutoHyphens/>
      <w:autoSpaceDE w:val="0"/>
      <w:spacing w:after="0" w:line="240" w:lineRule="auto"/>
      <w:ind w:firstLine="720"/>
    </w:pPr>
    <w:rPr>
      <w:rFonts w:ascii="Arial" w:eastAsia="Arial" w:hAnsi="Arial" w:cs="Arial"/>
      <w:sz w:val="20"/>
      <w:szCs w:val="20"/>
      <w:lang w:eastAsia="ar-SA"/>
    </w:rPr>
  </w:style>
  <w:style w:type="paragraph" w:styleId="36">
    <w:name w:val="Body Text 3"/>
    <w:basedOn w:val="a"/>
    <w:link w:val="37"/>
    <w:unhideWhenUsed/>
    <w:rsid w:val="005A68B9"/>
    <w:pPr>
      <w:spacing w:after="120"/>
    </w:pPr>
    <w:rPr>
      <w:sz w:val="16"/>
      <w:szCs w:val="16"/>
    </w:rPr>
  </w:style>
  <w:style w:type="character" w:customStyle="1" w:styleId="37">
    <w:name w:val="Основной текст 3 Знак"/>
    <w:basedOn w:val="a0"/>
    <w:link w:val="36"/>
    <w:rsid w:val="005A68B9"/>
    <w:rPr>
      <w:rFonts w:ascii="Times New Roman" w:eastAsia="Andale Sans UI" w:hAnsi="Times New Roman" w:cs="Times New Roman"/>
      <w:kern w:val="1"/>
      <w:sz w:val="16"/>
      <w:szCs w:val="16"/>
    </w:rPr>
  </w:style>
  <w:style w:type="character" w:customStyle="1" w:styleId="60">
    <w:name w:val="Заголовок 6 Знак"/>
    <w:basedOn w:val="a0"/>
    <w:link w:val="6"/>
    <w:uiPriority w:val="9"/>
    <w:rsid w:val="005A68B9"/>
    <w:rPr>
      <w:rFonts w:ascii="Calibri" w:eastAsia="Times New Roman" w:hAnsi="Calibri" w:cs="Times New Roman"/>
      <w:b/>
      <w:bCs/>
      <w:kern w:val="1"/>
    </w:rPr>
  </w:style>
  <w:style w:type="character" w:customStyle="1" w:styleId="70">
    <w:name w:val="Заголовок 7 Знак"/>
    <w:basedOn w:val="a0"/>
    <w:link w:val="7"/>
    <w:rsid w:val="005A68B9"/>
    <w:rPr>
      <w:rFonts w:ascii="Times New Roman" w:eastAsia="Times New Roman" w:hAnsi="Times New Roman" w:cs="Times New Roman"/>
      <w:sz w:val="24"/>
      <w:szCs w:val="20"/>
      <w:u w:val="single"/>
    </w:rPr>
  </w:style>
  <w:style w:type="character" w:customStyle="1" w:styleId="26">
    <w:name w:val="Знак сноски2"/>
    <w:rsid w:val="005A68B9"/>
    <w:rPr>
      <w:position w:val="1"/>
      <w:sz w:val="14"/>
    </w:rPr>
  </w:style>
  <w:style w:type="character" w:customStyle="1" w:styleId="27">
    <w:name w:val="Основной шрифт абзаца2"/>
    <w:rsid w:val="005A68B9"/>
  </w:style>
  <w:style w:type="paragraph" w:customStyle="1" w:styleId="420">
    <w:name w:val="Заголовок 42"/>
    <w:basedOn w:val="a"/>
    <w:next w:val="a"/>
    <w:rsid w:val="005A68B9"/>
    <w:pPr>
      <w:keepNext/>
      <w:jc w:val="right"/>
    </w:pPr>
    <w:rPr>
      <w:sz w:val="26"/>
      <w:szCs w:val="26"/>
    </w:rPr>
  </w:style>
  <w:style w:type="paragraph" w:customStyle="1" w:styleId="28">
    <w:name w:val="Нижний колонтитул2"/>
    <w:basedOn w:val="a"/>
    <w:rsid w:val="005A68B9"/>
    <w:pPr>
      <w:tabs>
        <w:tab w:val="center" w:pos="4677"/>
        <w:tab w:val="right" w:pos="9355"/>
      </w:tabs>
      <w:spacing w:after="200" w:line="276" w:lineRule="auto"/>
    </w:pPr>
    <w:rPr>
      <w:rFonts w:ascii="Calibri" w:eastAsia="Calibri" w:hAnsi="Calibri" w:cs="Calibri"/>
      <w:sz w:val="22"/>
      <w:szCs w:val="22"/>
    </w:rPr>
  </w:style>
  <w:style w:type="paragraph" w:customStyle="1" w:styleId="122">
    <w:name w:val="Заголовок 12"/>
    <w:basedOn w:val="a"/>
    <w:next w:val="a"/>
    <w:rsid w:val="005A68B9"/>
    <w:pPr>
      <w:keepNext/>
      <w:jc w:val="center"/>
    </w:pPr>
    <w:rPr>
      <w:i/>
      <w:iCs/>
      <w:sz w:val="26"/>
      <w:szCs w:val="26"/>
    </w:rPr>
  </w:style>
  <w:style w:type="paragraph" w:customStyle="1" w:styleId="131">
    <w:name w:val="Оглавление 13"/>
    <w:basedOn w:val="a"/>
    <w:next w:val="a"/>
    <w:rsid w:val="005A68B9"/>
  </w:style>
  <w:style w:type="paragraph" w:customStyle="1" w:styleId="230">
    <w:name w:val="Оглавление 23"/>
    <w:basedOn w:val="a"/>
    <w:next w:val="a"/>
    <w:rsid w:val="005A68B9"/>
    <w:pPr>
      <w:ind w:left="200"/>
    </w:pPr>
  </w:style>
  <w:style w:type="paragraph" w:customStyle="1" w:styleId="820">
    <w:name w:val="Заголовок 82"/>
    <w:basedOn w:val="a"/>
    <w:next w:val="a"/>
    <w:rsid w:val="005A68B9"/>
    <w:pPr>
      <w:keepNext/>
      <w:jc w:val="both"/>
    </w:pPr>
    <w:rPr>
      <w:i/>
      <w:iCs/>
      <w:sz w:val="32"/>
      <w:szCs w:val="32"/>
      <w:u w:val="single"/>
    </w:rPr>
  </w:style>
  <w:style w:type="paragraph" w:customStyle="1" w:styleId="320">
    <w:name w:val="Заголовок 32"/>
    <w:basedOn w:val="a"/>
    <w:next w:val="a"/>
    <w:rsid w:val="005A68B9"/>
    <w:pPr>
      <w:keepNext/>
      <w:jc w:val="center"/>
    </w:pPr>
    <w:rPr>
      <w:b/>
      <w:bCs/>
      <w:sz w:val="28"/>
      <w:szCs w:val="28"/>
    </w:rPr>
  </w:style>
  <w:style w:type="paragraph" w:customStyle="1" w:styleId="29">
    <w:name w:val="Текст сноски2"/>
    <w:basedOn w:val="a"/>
    <w:rsid w:val="005A68B9"/>
  </w:style>
  <w:style w:type="paragraph" w:customStyle="1" w:styleId="520">
    <w:name w:val="Заголовок 52"/>
    <w:basedOn w:val="a"/>
    <w:next w:val="a"/>
    <w:rsid w:val="005A68B9"/>
    <w:pPr>
      <w:keepNext/>
      <w:jc w:val="center"/>
    </w:pPr>
    <w:rPr>
      <w:sz w:val="26"/>
      <w:szCs w:val="26"/>
    </w:rPr>
  </w:style>
  <w:style w:type="paragraph" w:customStyle="1" w:styleId="221">
    <w:name w:val="Заголовок 22"/>
    <w:basedOn w:val="a"/>
    <w:next w:val="a"/>
    <w:rsid w:val="005A68B9"/>
    <w:pPr>
      <w:keepNext/>
      <w:jc w:val="center"/>
    </w:pPr>
    <w:rPr>
      <w:b/>
      <w:bCs/>
    </w:rPr>
  </w:style>
  <w:style w:type="character" w:styleId="affd">
    <w:name w:val="Emphasis"/>
    <w:uiPriority w:val="20"/>
    <w:qFormat/>
    <w:rsid w:val="005A68B9"/>
    <w:rPr>
      <w:i/>
      <w:iCs/>
    </w:rPr>
  </w:style>
  <w:style w:type="character" w:customStyle="1" w:styleId="mainbrown">
    <w:name w:val="main_brown"/>
    <w:basedOn w:val="a0"/>
    <w:rsid w:val="005A68B9"/>
  </w:style>
  <w:style w:type="character" w:customStyle="1" w:styleId="FontStyle17">
    <w:name w:val="Font Style17"/>
    <w:rsid w:val="005A68B9"/>
    <w:rPr>
      <w:rFonts w:ascii="Times New Roman" w:hAnsi="Times New Roman" w:cs="Times New Roman"/>
      <w:b/>
      <w:bCs/>
      <w:spacing w:val="20"/>
      <w:sz w:val="24"/>
      <w:szCs w:val="24"/>
    </w:rPr>
  </w:style>
  <w:style w:type="table" w:customStyle="1" w:styleId="1e">
    <w:name w:val="Сетка таблицы1"/>
    <w:basedOn w:val="a1"/>
    <w:next w:val="aa"/>
    <w:uiPriority w:val="59"/>
    <w:rsid w:val="00CA2F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FollowedHyperlink"/>
    <w:basedOn w:val="a0"/>
    <w:uiPriority w:val="99"/>
    <w:semiHidden/>
    <w:unhideWhenUsed/>
    <w:rsid w:val="00794D3A"/>
    <w:rPr>
      <w:color w:val="800080"/>
      <w:u w:val="single"/>
    </w:rPr>
  </w:style>
  <w:style w:type="paragraph" w:customStyle="1" w:styleId="xl66">
    <w:name w:val="xl66"/>
    <w:basedOn w:val="a"/>
    <w:rsid w:val="00794D3A"/>
    <w:pPr>
      <w:widowControl/>
      <w:suppressAutoHyphens w:val="0"/>
      <w:spacing w:before="100" w:beforeAutospacing="1" w:after="100" w:afterAutospacing="1"/>
    </w:pPr>
    <w:rPr>
      <w:rFonts w:eastAsia="Times New Roman"/>
      <w:kern w:val="0"/>
      <w:lang w:eastAsia="ru-RU"/>
    </w:rPr>
  </w:style>
  <w:style w:type="paragraph" w:customStyle="1" w:styleId="xl67">
    <w:name w:val="xl67"/>
    <w:basedOn w:val="a"/>
    <w:rsid w:val="00794D3A"/>
    <w:pPr>
      <w:widowControl/>
      <w:suppressAutoHyphens w:val="0"/>
      <w:spacing w:before="100" w:beforeAutospacing="1" w:after="100" w:afterAutospacing="1"/>
    </w:pPr>
    <w:rPr>
      <w:rFonts w:eastAsia="Times New Roman"/>
      <w:kern w:val="0"/>
      <w:lang w:eastAsia="ru-RU"/>
    </w:rPr>
  </w:style>
  <w:style w:type="paragraph" w:customStyle="1" w:styleId="xl68">
    <w:name w:val="xl68"/>
    <w:basedOn w:val="a"/>
    <w:rsid w:val="00794D3A"/>
    <w:pPr>
      <w:widowControl/>
      <w:suppressAutoHyphens w:val="0"/>
      <w:spacing w:before="100" w:beforeAutospacing="1" w:after="100" w:afterAutospacing="1"/>
    </w:pPr>
    <w:rPr>
      <w:rFonts w:eastAsia="Times New Roman"/>
      <w:b/>
      <w:bCs/>
      <w:color w:val="000000"/>
      <w:kern w:val="0"/>
      <w:lang w:eastAsia="ru-RU"/>
    </w:rPr>
  </w:style>
  <w:style w:type="paragraph" w:customStyle="1" w:styleId="xl69">
    <w:name w:val="xl69"/>
    <w:basedOn w:val="a"/>
    <w:rsid w:val="00794D3A"/>
    <w:pPr>
      <w:widowControl/>
      <w:suppressAutoHyphens w:val="0"/>
      <w:spacing w:before="100" w:beforeAutospacing="1" w:after="100" w:afterAutospacing="1"/>
      <w:jc w:val="center"/>
      <w:textAlignment w:val="center"/>
    </w:pPr>
    <w:rPr>
      <w:rFonts w:eastAsia="Times New Roman"/>
      <w:kern w:val="0"/>
      <w:sz w:val="20"/>
      <w:szCs w:val="20"/>
      <w:lang w:eastAsia="ru-RU"/>
    </w:rPr>
  </w:style>
  <w:style w:type="paragraph" w:customStyle="1" w:styleId="xl70">
    <w:name w:val="xl70"/>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72">
    <w:name w:val="xl72"/>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73">
    <w:name w:val="xl73"/>
    <w:basedOn w:val="a"/>
    <w:rsid w:val="00794D3A"/>
    <w:pPr>
      <w:widowControl/>
      <w:suppressAutoHyphens w:val="0"/>
      <w:spacing w:before="100" w:beforeAutospacing="1" w:after="100" w:afterAutospacing="1"/>
    </w:pPr>
    <w:rPr>
      <w:rFonts w:eastAsia="Times New Roman"/>
      <w:kern w:val="0"/>
      <w:lang w:eastAsia="ru-RU"/>
    </w:rPr>
  </w:style>
  <w:style w:type="paragraph" w:customStyle="1" w:styleId="xl75">
    <w:name w:val="xl75"/>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sz w:val="20"/>
      <w:szCs w:val="20"/>
      <w:lang w:eastAsia="ru-RU"/>
    </w:rPr>
  </w:style>
  <w:style w:type="paragraph" w:customStyle="1" w:styleId="xl76">
    <w:name w:val="xl76"/>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77">
    <w:name w:val="xl77"/>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78">
    <w:name w:val="xl78"/>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79">
    <w:name w:val="xl79"/>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80">
    <w:name w:val="xl80"/>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81">
    <w:name w:val="xl81"/>
    <w:basedOn w:val="a"/>
    <w:rsid w:val="00794D3A"/>
    <w:pPr>
      <w:widowControl/>
      <w:suppressAutoHyphens w:val="0"/>
      <w:spacing w:before="100" w:beforeAutospacing="1" w:after="100" w:afterAutospacing="1"/>
      <w:textAlignment w:val="center"/>
    </w:pPr>
    <w:rPr>
      <w:rFonts w:eastAsia="Times New Roman"/>
      <w:kern w:val="0"/>
      <w:lang w:eastAsia="ru-RU"/>
    </w:rPr>
  </w:style>
  <w:style w:type="paragraph" w:customStyle="1" w:styleId="xl82">
    <w:name w:val="xl82"/>
    <w:basedOn w:val="a"/>
    <w:rsid w:val="00794D3A"/>
    <w:pPr>
      <w:widowControl/>
      <w:suppressAutoHyphens w:val="0"/>
      <w:spacing w:before="100" w:beforeAutospacing="1" w:after="100" w:afterAutospacing="1"/>
      <w:textAlignment w:val="center"/>
    </w:pPr>
    <w:rPr>
      <w:rFonts w:eastAsia="Times New Roman"/>
      <w:kern w:val="0"/>
      <w:lang w:eastAsia="ru-RU"/>
    </w:rPr>
  </w:style>
  <w:style w:type="paragraph" w:customStyle="1" w:styleId="xl83">
    <w:name w:val="xl83"/>
    <w:basedOn w:val="a"/>
    <w:rsid w:val="00794D3A"/>
    <w:pPr>
      <w:widowControl/>
      <w:pBdr>
        <w:bottom w:val="single" w:sz="4" w:space="0" w:color="auto"/>
      </w:pBdr>
      <w:suppressAutoHyphens w:val="0"/>
      <w:spacing w:before="100" w:beforeAutospacing="1" w:after="100" w:afterAutospacing="1"/>
    </w:pPr>
    <w:rPr>
      <w:rFonts w:eastAsia="Times New Roman"/>
      <w:kern w:val="0"/>
      <w:lang w:eastAsia="ru-RU"/>
    </w:rPr>
  </w:style>
  <w:style w:type="paragraph" w:customStyle="1" w:styleId="xl84">
    <w:name w:val="xl84"/>
    <w:basedOn w:val="a"/>
    <w:rsid w:val="00794D3A"/>
    <w:pPr>
      <w:widowControl/>
      <w:suppressAutoHyphens w:val="0"/>
      <w:spacing w:before="100" w:beforeAutospacing="1" w:after="100" w:afterAutospacing="1"/>
      <w:jc w:val="right"/>
      <w:textAlignment w:val="center"/>
    </w:pPr>
    <w:rPr>
      <w:rFonts w:eastAsia="Times New Roman"/>
      <w:kern w:val="0"/>
      <w:lang w:eastAsia="ru-RU"/>
    </w:rPr>
  </w:style>
  <w:style w:type="paragraph" w:customStyle="1" w:styleId="xl85">
    <w:name w:val="xl85"/>
    <w:basedOn w:val="a"/>
    <w:rsid w:val="00794D3A"/>
    <w:pPr>
      <w:widowControl/>
      <w:suppressAutoHyphens w:val="0"/>
      <w:spacing w:before="100" w:beforeAutospacing="1" w:after="100" w:afterAutospacing="1"/>
      <w:jc w:val="center"/>
      <w:textAlignment w:val="top"/>
    </w:pPr>
    <w:rPr>
      <w:rFonts w:eastAsia="Times New Roman"/>
      <w:color w:val="000000"/>
      <w:kern w:val="0"/>
      <w:sz w:val="16"/>
      <w:szCs w:val="16"/>
      <w:lang w:eastAsia="ru-RU"/>
    </w:rPr>
  </w:style>
  <w:style w:type="paragraph" w:customStyle="1" w:styleId="xl86">
    <w:name w:val="xl86"/>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87">
    <w:name w:val="xl87"/>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kern w:val="0"/>
      <w:lang w:eastAsia="ru-RU"/>
    </w:rPr>
  </w:style>
  <w:style w:type="paragraph" w:customStyle="1" w:styleId="xl88">
    <w:name w:val="xl88"/>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89">
    <w:name w:val="xl89"/>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0">
    <w:name w:val="xl90"/>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91">
    <w:name w:val="xl91"/>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2">
    <w:name w:val="xl92"/>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93">
    <w:name w:val="xl93"/>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4">
    <w:name w:val="xl94"/>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95">
    <w:name w:val="xl95"/>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6">
    <w:name w:val="xl96"/>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97">
    <w:name w:val="xl97"/>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8">
    <w:name w:val="xl98"/>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9">
    <w:name w:val="xl99"/>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0">
    <w:name w:val="xl100"/>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1">
    <w:name w:val="xl101"/>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2">
    <w:name w:val="xl102"/>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03">
    <w:name w:val="xl103"/>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04">
    <w:name w:val="xl104"/>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5">
    <w:name w:val="xl105"/>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6">
    <w:name w:val="xl106"/>
    <w:basedOn w:val="a"/>
    <w:rsid w:val="00794D3A"/>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7">
    <w:name w:val="xl107"/>
    <w:basedOn w:val="a"/>
    <w:rsid w:val="00794D3A"/>
    <w:pPr>
      <w:widowControl/>
      <w:pBdr>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8">
    <w:name w:val="xl108"/>
    <w:basedOn w:val="a"/>
    <w:rsid w:val="00794D3A"/>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9">
    <w:name w:val="xl109"/>
    <w:basedOn w:val="a"/>
    <w:rsid w:val="00794D3A"/>
    <w:pPr>
      <w:widowControl/>
      <w:pBdr>
        <w:top w:val="single" w:sz="4" w:space="0" w:color="auto"/>
        <w:lef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0">
    <w:name w:val="xl110"/>
    <w:basedOn w:val="a"/>
    <w:rsid w:val="00794D3A"/>
    <w:pPr>
      <w:widowControl/>
      <w:pBdr>
        <w:top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1">
    <w:name w:val="xl111"/>
    <w:basedOn w:val="a"/>
    <w:rsid w:val="00794D3A"/>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2">
    <w:name w:val="xl112"/>
    <w:basedOn w:val="a"/>
    <w:rsid w:val="00794D3A"/>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3">
    <w:name w:val="xl113"/>
    <w:basedOn w:val="a"/>
    <w:rsid w:val="00794D3A"/>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4">
    <w:name w:val="xl114"/>
    <w:basedOn w:val="a"/>
    <w:rsid w:val="00794D3A"/>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5">
    <w:name w:val="xl115"/>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116">
    <w:name w:val="xl116"/>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17">
    <w:name w:val="xl117"/>
    <w:basedOn w:val="a"/>
    <w:rsid w:val="00794D3A"/>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18">
    <w:name w:val="xl118"/>
    <w:basedOn w:val="a"/>
    <w:rsid w:val="00794D3A"/>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19">
    <w:name w:val="xl119"/>
    <w:basedOn w:val="a"/>
    <w:rsid w:val="00794D3A"/>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20">
    <w:name w:val="xl120"/>
    <w:basedOn w:val="a"/>
    <w:rsid w:val="00794D3A"/>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21">
    <w:name w:val="xl121"/>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color w:val="000000"/>
      <w:kern w:val="0"/>
      <w:lang w:eastAsia="ru-RU"/>
    </w:rPr>
  </w:style>
  <w:style w:type="paragraph" w:customStyle="1" w:styleId="xl122">
    <w:name w:val="xl122"/>
    <w:basedOn w:val="a"/>
    <w:rsid w:val="00794D3A"/>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3">
    <w:name w:val="xl123"/>
    <w:basedOn w:val="a"/>
    <w:rsid w:val="00794D3A"/>
    <w:pPr>
      <w:widowControl/>
      <w:pBdr>
        <w:left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4">
    <w:name w:val="xl124"/>
    <w:basedOn w:val="a"/>
    <w:rsid w:val="00794D3A"/>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5">
    <w:name w:val="xl125"/>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6">
    <w:name w:val="xl126"/>
    <w:basedOn w:val="a"/>
    <w:rsid w:val="00794D3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27">
    <w:name w:val="xl127"/>
    <w:basedOn w:val="a"/>
    <w:rsid w:val="00794D3A"/>
    <w:pPr>
      <w:widowControl/>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28">
    <w:name w:val="xl128"/>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s>
</file>

<file path=word/webSettings.xml><?xml version="1.0" encoding="utf-8"?>
<w:webSettings xmlns:r="http://schemas.openxmlformats.org/officeDocument/2006/relationships" xmlns:w="http://schemas.openxmlformats.org/wordprocessingml/2006/main">
  <w:divs>
    <w:div w:id="788357386">
      <w:bodyDiv w:val="1"/>
      <w:marLeft w:val="0"/>
      <w:marRight w:val="0"/>
      <w:marTop w:val="0"/>
      <w:marBottom w:val="0"/>
      <w:divBdr>
        <w:top w:val="none" w:sz="0" w:space="0" w:color="auto"/>
        <w:left w:val="none" w:sz="0" w:space="0" w:color="auto"/>
        <w:bottom w:val="none" w:sz="0" w:space="0" w:color="auto"/>
        <w:right w:val="none" w:sz="0" w:space="0" w:color="auto"/>
      </w:divBdr>
    </w:div>
    <w:div w:id="858810931">
      <w:bodyDiv w:val="1"/>
      <w:marLeft w:val="0"/>
      <w:marRight w:val="0"/>
      <w:marTop w:val="0"/>
      <w:marBottom w:val="0"/>
      <w:divBdr>
        <w:top w:val="none" w:sz="0" w:space="0" w:color="auto"/>
        <w:left w:val="none" w:sz="0" w:space="0" w:color="auto"/>
        <w:bottom w:val="none" w:sz="0" w:space="0" w:color="auto"/>
        <w:right w:val="none" w:sz="0" w:space="0" w:color="auto"/>
      </w:divBdr>
    </w:div>
    <w:div w:id="963460605">
      <w:bodyDiv w:val="1"/>
      <w:marLeft w:val="0"/>
      <w:marRight w:val="0"/>
      <w:marTop w:val="0"/>
      <w:marBottom w:val="0"/>
      <w:divBdr>
        <w:top w:val="none" w:sz="0" w:space="0" w:color="auto"/>
        <w:left w:val="none" w:sz="0" w:space="0" w:color="auto"/>
        <w:bottom w:val="none" w:sz="0" w:space="0" w:color="auto"/>
        <w:right w:val="none" w:sz="0" w:space="0" w:color="auto"/>
      </w:divBdr>
    </w:div>
    <w:div w:id="1260599163">
      <w:bodyDiv w:val="1"/>
      <w:marLeft w:val="0"/>
      <w:marRight w:val="0"/>
      <w:marTop w:val="0"/>
      <w:marBottom w:val="0"/>
      <w:divBdr>
        <w:top w:val="none" w:sz="0" w:space="0" w:color="auto"/>
        <w:left w:val="none" w:sz="0" w:space="0" w:color="auto"/>
        <w:bottom w:val="none" w:sz="0" w:space="0" w:color="auto"/>
        <w:right w:val="none" w:sz="0" w:space="0" w:color="auto"/>
      </w:divBdr>
    </w:div>
    <w:div w:id="1283074599">
      <w:bodyDiv w:val="1"/>
      <w:marLeft w:val="0"/>
      <w:marRight w:val="0"/>
      <w:marTop w:val="0"/>
      <w:marBottom w:val="0"/>
      <w:divBdr>
        <w:top w:val="none" w:sz="0" w:space="0" w:color="auto"/>
        <w:left w:val="none" w:sz="0" w:space="0" w:color="auto"/>
        <w:bottom w:val="none" w:sz="0" w:space="0" w:color="auto"/>
        <w:right w:val="none" w:sz="0" w:space="0" w:color="auto"/>
      </w:divBdr>
    </w:div>
    <w:div w:id="1376468567">
      <w:bodyDiv w:val="1"/>
      <w:marLeft w:val="0"/>
      <w:marRight w:val="0"/>
      <w:marTop w:val="0"/>
      <w:marBottom w:val="0"/>
      <w:divBdr>
        <w:top w:val="none" w:sz="0" w:space="0" w:color="auto"/>
        <w:left w:val="none" w:sz="0" w:space="0" w:color="auto"/>
        <w:bottom w:val="none" w:sz="0" w:space="0" w:color="auto"/>
        <w:right w:val="none" w:sz="0" w:space="0" w:color="auto"/>
      </w:divBdr>
    </w:div>
    <w:div w:id="1402674353">
      <w:bodyDiv w:val="1"/>
      <w:marLeft w:val="0"/>
      <w:marRight w:val="0"/>
      <w:marTop w:val="0"/>
      <w:marBottom w:val="0"/>
      <w:divBdr>
        <w:top w:val="none" w:sz="0" w:space="0" w:color="auto"/>
        <w:left w:val="none" w:sz="0" w:space="0" w:color="auto"/>
        <w:bottom w:val="none" w:sz="0" w:space="0" w:color="auto"/>
        <w:right w:val="none" w:sz="0" w:space="0" w:color="auto"/>
      </w:divBdr>
    </w:div>
    <w:div w:id="1561551556">
      <w:bodyDiv w:val="1"/>
      <w:marLeft w:val="0"/>
      <w:marRight w:val="0"/>
      <w:marTop w:val="0"/>
      <w:marBottom w:val="0"/>
      <w:divBdr>
        <w:top w:val="none" w:sz="0" w:space="0" w:color="auto"/>
        <w:left w:val="none" w:sz="0" w:space="0" w:color="auto"/>
        <w:bottom w:val="none" w:sz="0" w:space="0" w:color="auto"/>
        <w:right w:val="none" w:sz="0" w:space="0" w:color="auto"/>
      </w:divBdr>
    </w:div>
    <w:div w:id="1987393446">
      <w:bodyDiv w:val="1"/>
      <w:marLeft w:val="0"/>
      <w:marRight w:val="0"/>
      <w:marTop w:val="0"/>
      <w:marBottom w:val="0"/>
      <w:divBdr>
        <w:top w:val="none" w:sz="0" w:space="0" w:color="auto"/>
        <w:left w:val="none" w:sz="0" w:space="0" w:color="auto"/>
        <w:bottom w:val="none" w:sz="0" w:space="0" w:color="auto"/>
        <w:right w:val="none" w:sz="0" w:space="0" w:color="auto"/>
      </w:divBdr>
    </w:div>
    <w:div w:id="2047174617">
      <w:bodyDiv w:val="1"/>
      <w:marLeft w:val="0"/>
      <w:marRight w:val="0"/>
      <w:marTop w:val="0"/>
      <w:marBottom w:val="0"/>
      <w:divBdr>
        <w:top w:val="none" w:sz="0" w:space="0" w:color="auto"/>
        <w:left w:val="none" w:sz="0" w:space="0" w:color="auto"/>
        <w:bottom w:val="none" w:sz="0" w:space="0" w:color="auto"/>
        <w:right w:val="none" w:sz="0" w:space="0" w:color="auto"/>
      </w:divBdr>
    </w:div>
    <w:div w:id="2140342707">
      <w:bodyDiv w:val="1"/>
      <w:marLeft w:val="0"/>
      <w:marRight w:val="0"/>
      <w:marTop w:val="0"/>
      <w:marBottom w:val="0"/>
      <w:divBdr>
        <w:top w:val="none" w:sz="0" w:space="0" w:color="auto"/>
        <w:left w:val="none" w:sz="0" w:space="0" w:color="auto"/>
        <w:bottom w:val="none" w:sz="0" w:space="0" w:color="auto"/>
        <w:right w:val="none" w:sz="0" w:space="0" w:color="auto"/>
      </w:divBdr>
    </w:div>
    <w:div w:id="214422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trakcion.hmansy.muzkult.ru/" TargetMode="External"/><Relationship Id="rId13" Type="http://schemas.openxmlformats.org/officeDocument/2006/relationships/hyperlink" Target="http://www.bus.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upki.gov.ru/223/clause/public/home-page.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ttrakcion.hmansy.muzkult.ru/"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gov.ru"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attrakcion.hmansy.muzkul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dmegaprom.ru/product-1001.html"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Диаграмма</a:t>
            </a:r>
            <a:r>
              <a:rPr lang="ru-RU" baseline="0"/>
              <a:t> кадрового состава учреждения п</a:t>
            </a:r>
            <a:r>
              <a:rPr lang="ru-RU"/>
              <a:t>о возрастному признаку к общей численности персонала</a:t>
            </a:r>
          </a:p>
        </c:rich>
      </c:tx>
    </c:title>
    <c:plotArea>
      <c:layout/>
      <c:pieChart>
        <c:varyColors val="1"/>
        <c:ser>
          <c:idx val="0"/>
          <c:order val="0"/>
          <c:tx>
            <c:strRef>
              <c:f>Лист1!$B$1</c:f>
              <c:strCache>
                <c:ptCount val="1"/>
                <c:pt idx="0">
                  <c:v>По возрастному признаку к общей численности персонала</c:v>
                </c:pt>
              </c:strCache>
            </c:strRef>
          </c:tx>
          <c:cat>
            <c:strRef>
              <c:f>Лист1!$A$2:$A$6</c:f>
              <c:strCache>
                <c:ptCount val="5"/>
                <c:pt idx="0">
                  <c:v>до 30 </c:v>
                </c:pt>
                <c:pt idx="1">
                  <c:v>от 30 до 40 </c:v>
                </c:pt>
                <c:pt idx="2">
                  <c:v>от 40 до 50 </c:v>
                </c:pt>
                <c:pt idx="3">
                  <c:v>от 50 до 60 </c:v>
                </c:pt>
                <c:pt idx="4">
                  <c:v>60 и старше</c:v>
                </c:pt>
              </c:strCache>
            </c:strRef>
          </c:cat>
          <c:val>
            <c:numRef>
              <c:f>Лист1!$B$2:$B$6</c:f>
              <c:numCache>
                <c:formatCode>0%</c:formatCode>
                <c:ptCount val="5"/>
                <c:pt idx="0">
                  <c:v>8.0000000000000224E-2</c:v>
                </c:pt>
                <c:pt idx="1">
                  <c:v>0.34000000000000136</c:v>
                </c:pt>
                <c:pt idx="2">
                  <c:v>0.34000000000000136</c:v>
                </c:pt>
                <c:pt idx="3">
                  <c:v>0.16000000000000053</c:v>
                </c:pt>
                <c:pt idx="4">
                  <c:v>8.0000000000000224E-2</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Диаграмма -</a:t>
            </a:r>
            <a:r>
              <a:rPr lang="ru-RU" baseline="0"/>
              <a:t> </a:t>
            </a:r>
            <a:r>
              <a:rPr lang="ru-RU"/>
              <a:t>Общий трудовой стаж в отрасли из общего числа сотрудников учреждения</a:t>
            </a:r>
          </a:p>
        </c:rich>
      </c:tx>
    </c:title>
    <c:plotArea>
      <c:layout/>
      <c:pieChart>
        <c:varyColors val="1"/>
        <c:ser>
          <c:idx val="0"/>
          <c:order val="0"/>
          <c:tx>
            <c:strRef>
              <c:f>Лист1!$B$1</c:f>
              <c:strCache>
                <c:ptCount val="1"/>
                <c:pt idx="0">
                  <c:v>Общий трудовой стаж в отрасли из общего числа сотрудников</c:v>
                </c:pt>
              </c:strCache>
            </c:strRef>
          </c:tx>
          <c:cat>
            <c:strRef>
              <c:f>Лист1!$A$2:$A$5</c:f>
              <c:strCache>
                <c:ptCount val="4"/>
                <c:pt idx="0">
                  <c:v>до 3 лет</c:v>
                </c:pt>
                <c:pt idx="1">
                  <c:v>от 3 до 6 лет</c:v>
                </c:pt>
                <c:pt idx="2">
                  <c:v>от 6 лет до 10 лет</c:v>
                </c:pt>
                <c:pt idx="3">
                  <c:v>от 10 лет до 15 лет</c:v>
                </c:pt>
              </c:strCache>
            </c:strRef>
          </c:cat>
          <c:val>
            <c:numRef>
              <c:f>Лист1!$B$2:$B$5</c:f>
              <c:numCache>
                <c:formatCode>0%</c:formatCode>
                <c:ptCount val="4"/>
                <c:pt idx="0">
                  <c:v>0.84000000000000064</c:v>
                </c:pt>
                <c:pt idx="1">
                  <c:v>0</c:v>
                </c:pt>
                <c:pt idx="2">
                  <c:v>8.0000000000000043E-2</c:v>
                </c:pt>
                <c:pt idx="3">
                  <c:v>8.0000000000000043E-2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E7F06-F61D-4A8A-B023-72B03581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19953</Words>
  <Characters>113737</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nesterova_nn</dc:creator>
  <cp:lastModifiedBy>User</cp:lastModifiedBy>
  <cp:revision>11</cp:revision>
  <cp:lastPrinted>2014-10-06T05:22:00Z</cp:lastPrinted>
  <dcterms:created xsi:type="dcterms:W3CDTF">2014-10-06T03:10:00Z</dcterms:created>
  <dcterms:modified xsi:type="dcterms:W3CDTF">2014-10-06T05:52:00Z</dcterms:modified>
</cp:coreProperties>
</file>